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theme/themeOverride1.xml" ContentType="application/vnd.openxmlformats-officedocument.themeOverride+xml"/>
  <Override PartName="/word/charts/chart13.xml" ContentType="application/vnd.openxmlformats-officedocument.drawingml.chart+xml"/>
  <Override PartName="/word/drawings/drawing1.xml" ContentType="application/vnd.openxmlformats-officedocument.drawingml.chartshapes+xml"/>
  <Override PartName="/word/charts/chart14.xml" ContentType="application/vnd.openxmlformats-officedocument.drawingml.chart+xml"/>
  <Override PartName="/word/charts/chart15.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27AA" w:rsidRPr="00291402" w:rsidRDefault="00E86A52" w:rsidP="005E2D53">
      <w:pPr>
        <w:tabs>
          <w:tab w:val="left" w:pos="9356"/>
        </w:tabs>
        <w:jc w:val="center"/>
        <w:rPr>
          <w:rFonts w:ascii="Arial" w:hAnsi="Arial" w:cs="Arial"/>
          <w:szCs w:val="28"/>
        </w:rPr>
      </w:pPr>
      <w:r>
        <w:rPr>
          <w:noProof/>
        </w:rPr>
        <mc:AlternateContent>
          <mc:Choice Requires="wps">
            <w:drawing>
              <wp:anchor distT="0" distB="0" distL="114300" distR="114300" simplePos="0" relativeHeight="251652608" behindDoc="0" locked="0" layoutInCell="1" allowOverlap="1" wp14:anchorId="41B82AE1" wp14:editId="5151C2CB">
                <wp:simplePos x="0" y="0"/>
                <wp:positionH relativeFrom="column">
                  <wp:posOffset>139065</wp:posOffset>
                </wp:positionH>
                <wp:positionV relativeFrom="paragraph">
                  <wp:posOffset>238125</wp:posOffset>
                </wp:positionV>
                <wp:extent cx="5276850" cy="1863725"/>
                <wp:effectExtent l="0" t="0" r="0" b="3175"/>
                <wp:wrapNone/>
                <wp:docPr id="10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6850" cy="1863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B763BD">
                            <w:pPr>
                              <w:jc w:val="right"/>
                              <w:rPr>
                                <w:rFonts w:ascii="Century Gothic" w:hAnsi="Century Gothic"/>
                                <w:b/>
                                <w:color w:val="FFFFFF"/>
                                <w:spacing w:val="-20"/>
                                <w:sz w:val="80"/>
                                <w:szCs w:val="80"/>
                              </w:rPr>
                            </w:pPr>
                            <w:r>
                              <w:rPr>
                                <w:rFonts w:ascii="Century Gothic" w:hAnsi="Century Gothic"/>
                                <w:b/>
                                <w:color w:val="FFFFFF"/>
                                <w:spacing w:val="-20"/>
                                <w:sz w:val="80"/>
                                <w:szCs w:val="80"/>
                              </w:rPr>
                              <w:t>Корректировка</w:t>
                            </w:r>
                          </w:p>
                          <w:p w:rsidR="00D30427" w:rsidRPr="00CA0FCA" w:rsidRDefault="00D30427" w:rsidP="00B763BD">
                            <w:pPr>
                              <w:jc w:val="right"/>
                              <w:rPr>
                                <w:rFonts w:ascii="Century Gothic" w:hAnsi="Century Gothic"/>
                                <w:b/>
                                <w:color w:val="FFFFFF"/>
                                <w:spacing w:val="-20"/>
                                <w:sz w:val="80"/>
                                <w:szCs w:val="80"/>
                              </w:rPr>
                            </w:pPr>
                            <w:r w:rsidRPr="00CA0FCA">
                              <w:rPr>
                                <w:rFonts w:ascii="Century Gothic" w:hAnsi="Century Gothic"/>
                                <w:b/>
                                <w:color w:val="FFFFFF"/>
                                <w:spacing w:val="-20"/>
                                <w:sz w:val="80"/>
                                <w:szCs w:val="80"/>
                              </w:rPr>
                              <w:t>ГЕНЕРАЛЬ</w:t>
                            </w:r>
                            <w:r>
                              <w:rPr>
                                <w:rFonts w:ascii="Century Gothic" w:hAnsi="Century Gothic"/>
                                <w:b/>
                                <w:color w:val="FFFFFF"/>
                                <w:spacing w:val="-20"/>
                                <w:sz w:val="80"/>
                                <w:szCs w:val="80"/>
                              </w:rPr>
                              <w:t>НОГО</w:t>
                            </w:r>
                            <w:r w:rsidRPr="00CA0FCA">
                              <w:rPr>
                                <w:rFonts w:ascii="Century Gothic" w:hAnsi="Century Gothic"/>
                                <w:b/>
                                <w:color w:val="FFFFFF"/>
                                <w:spacing w:val="-20"/>
                                <w:sz w:val="80"/>
                                <w:szCs w:val="80"/>
                              </w:rPr>
                              <w:t xml:space="preserve"> ПЛАН</w:t>
                            </w:r>
                            <w:r>
                              <w:rPr>
                                <w:rFonts w:ascii="Century Gothic" w:hAnsi="Century Gothic"/>
                                <w:b/>
                                <w:color w:val="FFFFFF"/>
                                <w:spacing w:val="-20"/>
                                <w:sz w:val="80"/>
                                <w:szCs w:val="80"/>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left:0;text-align:left;margin-left:10.95pt;margin-top:18.75pt;width:415.5pt;height:146.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iJ0tgIAALw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" filled="f" stroked="f">
                <v:textbox>
                  <w:txbxContent>
                    <w:p w:rsidR="00D30427" w:rsidRDefault="00D30427" w:rsidP="00B763BD">
                      <w:pPr>
                        <w:jc w:val="right"/>
                        <w:rPr>
                          <w:rFonts w:ascii="Century Gothic" w:hAnsi="Century Gothic"/>
                          <w:b/>
                          <w:color w:val="FFFFFF"/>
                          <w:spacing w:val="-20"/>
                          <w:sz w:val="80"/>
                          <w:szCs w:val="80"/>
                        </w:rPr>
                      </w:pPr>
                      <w:r>
                        <w:rPr>
                          <w:rFonts w:ascii="Century Gothic" w:hAnsi="Century Gothic"/>
                          <w:b/>
                          <w:color w:val="FFFFFF"/>
                          <w:spacing w:val="-20"/>
                          <w:sz w:val="80"/>
                          <w:szCs w:val="80"/>
                        </w:rPr>
                        <w:t>Корректировка</w:t>
                      </w:r>
                    </w:p>
                    <w:p w:rsidR="00D30427" w:rsidRPr="00CA0FCA" w:rsidRDefault="00D30427" w:rsidP="00B763BD">
                      <w:pPr>
                        <w:jc w:val="right"/>
                        <w:rPr>
                          <w:rFonts w:ascii="Century Gothic" w:hAnsi="Century Gothic"/>
                          <w:b/>
                          <w:color w:val="FFFFFF"/>
                          <w:spacing w:val="-20"/>
                          <w:sz w:val="80"/>
                          <w:szCs w:val="80"/>
                        </w:rPr>
                      </w:pPr>
                      <w:r w:rsidRPr="00CA0FCA">
                        <w:rPr>
                          <w:rFonts w:ascii="Century Gothic" w:hAnsi="Century Gothic"/>
                          <w:b/>
                          <w:color w:val="FFFFFF"/>
                          <w:spacing w:val="-20"/>
                          <w:sz w:val="80"/>
                          <w:szCs w:val="80"/>
                        </w:rPr>
                        <w:t>ГЕНЕРАЛЬ</w:t>
                      </w:r>
                      <w:r>
                        <w:rPr>
                          <w:rFonts w:ascii="Century Gothic" w:hAnsi="Century Gothic"/>
                          <w:b/>
                          <w:color w:val="FFFFFF"/>
                          <w:spacing w:val="-20"/>
                          <w:sz w:val="80"/>
                          <w:szCs w:val="80"/>
                        </w:rPr>
                        <w:t>НОГО</w:t>
                      </w:r>
                      <w:r w:rsidRPr="00CA0FCA">
                        <w:rPr>
                          <w:rFonts w:ascii="Century Gothic" w:hAnsi="Century Gothic"/>
                          <w:b/>
                          <w:color w:val="FFFFFF"/>
                          <w:spacing w:val="-20"/>
                          <w:sz w:val="80"/>
                          <w:szCs w:val="80"/>
                        </w:rPr>
                        <w:t xml:space="preserve"> ПЛАН</w:t>
                      </w:r>
                      <w:r>
                        <w:rPr>
                          <w:rFonts w:ascii="Century Gothic" w:hAnsi="Century Gothic"/>
                          <w:b/>
                          <w:color w:val="FFFFFF"/>
                          <w:spacing w:val="-20"/>
                          <w:sz w:val="80"/>
                          <w:szCs w:val="80"/>
                        </w:rPr>
                        <w:t>А</w:t>
                      </w:r>
                    </w:p>
                  </w:txbxContent>
                </v:textbox>
              </v:shape>
            </w:pict>
          </mc:Fallback>
        </mc:AlternateContent>
      </w:r>
      <w:r w:rsidR="004D030B">
        <w:rPr>
          <w:noProof/>
        </w:rPr>
        <mc:AlternateContent>
          <mc:Choice Requires="wps">
            <w:drawing>
              <wp:anchor distT="0" distB="0" distL="114300" distR="114300" simplePos="0" relativeHeight="251654656" behindDoc="0" locked="0" layoutInCell="1" allowOverlap="1" wp14:anchorId="049BAC5B" wp14:editId="632FD920">
                <wp:simplePos x="0" y="0"/>
                <wp:positionH relativeFrom="column">
                  <wp:posOffset>2225675</wp:posOffset>
                </wp:positionH>
                <wp:positionV relativeFrom="paragraph">
                  <wp:posOffset>7849235</wp:posOffset>
                </wp:positionV>
                <wp:extent cx="3650615" cy="1314450"/>
                <wp:effectExtent l="0" t="0" r="0" b="0"/>
                <wp:wrapNone/>
                <wp:docPr id="10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0615" cy="131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Pr="00CA0FCA" w:rsidRDefault="00D30427" w:rsidP="00B763BD">
                            <w:pPr>
                              <w:rPr>
                                <w:rFonts w:ascii="Century Gothic" w:hAnsi="Century Gothic"/>
                                <w:b/>
                                <w:color w:val="FFFFFF"/>
                                <w:sz w:val="32"/>
                              </w:rPr>
                            </w:pPr>
                            <w:r w:rsidRPr="00CA0FCA">
                              <w:rPr>
                                <w:rFonts w:ascii="Century Gothic" w:hAnsi="Century Gothic"/>
                                <w:b/>
                                <w:color w:val="FFFFFF"/>
                                <w:sz w:val="30"/>
                                <w:szCs w:val="30"/>
                              </w:rPr>
                              <w:t xml:space="preserve">Том </w:t>
                            </w:r>
                            <w:r w:rsidRPr="00CA0FCA">
                              <w:rPr>
                                <w:rFonts w:ascii="Century Gothic" w:hAnsi="Century Gothic"/>
                                <w:b/>
                                <w:color w:val="FFFFFF"/>
                                <w:sz w:val="30"/>
                                <w:szCs w:val="30"/>
                                <w:lang w:val="en-US"/>
                              </w:rPr>
                              <w:t>II</w:t>
                            </w:r>
                            <w:r w:rsidRPr="00CA0FCA">
                              <w:rPr>
                                <w:rFonts w:ascii="Century Gothic" w:hAnsi="Century Gothic"/>
                                <w:b/>
                                <w:color w:val="FFFFFF"/>
                                <w:sz w:val="30"/>
                                <w:szCs w:val="30"/>
                              </w:rPr>
                              <w:t>. Материалы по обоснованию генерального плана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7" type="#_x0000_t202" style="position:absolute;left:0;text-align:left;margin-left:175.25pt;margin-top:618.05pt;width:287.45pt;height:10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" filled="f" stroked="f">
                <v:textbox>
                  <w:txbxContent>
                    <w:p w:rsidR="00D30427" w:rsidRPr="00CA0FCA" w:rsidRDefault="00D30427" w:rsidP="00B763BD">
                      <w:pPr>
                        <w:rPr>
                          <w:rFonts w:ascii="Century Gothic" w:hAnsi="Century Gothic"/>
                          <w:b/>
                          <w:color w:val="FFFFFF"/>
                          <w:sz w:val="32"/>
                        </w:rPr>
                      </w:pPr>
                      <w:r w:rsidRPr="00CA0FCA">
                        <w:rPr>
                          <w:rFonts w:ascii="Century Gothic" w:hAnsi="Century Gothic"/>
                          <w:b/>
                          <w:color w:val="FFFFFF"/>
                          <w:sz w:val="30"/>
                          <w:szCs w:val="30"/>
                        </w:rPr>
                        <w:t xml:space="preserve">Том </w:t>
                      </w:r>
                      <w:r w:rsidRPr="00CA0FCA">
                        <w:rPr>
                          <w:rFonts w:ascii="Century Gothic" w:hAnsi="Century Gothic"/>
                          <w:b/>
                          <w:color w:val="FFFFFF"/>
                          <w:sz w:val="30"/>
                          <w:szCs w:val="30"/>
                          <w:lang w:val="en-US"/>
                        </w:rPr>
                        <w:t>II</w:t>
                      </w:r>
                      <w:r w:rsidRPr="00CA0FCA">
                        <w:rPr>
                          <w:rFonts w:ascii="Century Gothic" w:hAnsi="Century Gothic"/>
                          <w:b/>
                          <w:color w:val="FFFFFF"/>
                          <w:sz w:val="30"/>
                          <w:szCs w:val="30"/>
                        </w:rPr>
                        <w:t>. Материалы по обоснованию генерального плана</w:t>
                      </w:r>
                    </w:p>
                  </w:txbxContent>
                </v:textbox>
              </v:shape>
            </w:pict>
          </mc:Fallback>
        </mc:AlternateContent>
      </w:r>
      <w:r w:rsidR="004D030B">
        <w:rPr>
          <w:noProof/>
        </w:rPr>
        <mc:AlternateContent>
          <mc:Choice Requires="wps">
            <w:drawing>
              <wp:anchor distT="0" distB="0" distL="114300" distR="114300" simplePos="0" relativeHeight="251657728" behindDoc="0" locked="0" layoutInCell="1" allowOverlap="1" wp14:anchorId="3DA99810" wp14:editId="2E3B65D2">
                <wp:simplePos x="0" y="0"/>
                <wp:positionH relativeFrom="column">
                  <wp:posOffset>-184785</wp:posOffset>
                </wp:positionH>
                <wp:positionV relativeFrom="paragraph">
                  <wp:posOffset>8642350</wp:posOffset>
                </wp:positionV>
                <wp:extent cx="6745605" cy="0"/>
                <wp:effectExtent l="9525" t="12700" r="7620" b="6350"/>
                <wp:wrapNone/>
                <wp:docPr id="105"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5605" cy="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 o:spid="_x0000_s1026" type="#_x0000_t32" style="position:absolute;margin-left:-14.55pt;margin-top:680.5pt;width:531.15pt;height: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" strokecolor="white"/>
            </w:pict>
          </mc:Fallback>
        </mc:AlternateContent>
      </w:r>
      <w:r w:rsidR="004D030B">
        <w:rPr>
          <w:noProof/>
        </w:rPr>
        <mc:AlternateContent>
          <mc:Choice Requires="wps">
            <w:drawing>
              <wp:anchor distT="0" distB="0" distL="114300" distR="114300" simplePos="0" relativeHeight="251655680" behindDoc="0" locked="0" layoutInCell="1" allowOverlap="1" wp14:anchorId="37BDF21F" wp14:editId="0CFE5805">
                <wp:simplePos x="0" y="0"/>
                <wp:positionH relativeFrom="column">
                  <wp:posOffset>-184785</wp:posOffset>
                </wp:positionH>
                <wp:positionV relativeFrom="paragraph">
                  <wp:posOffset>8474075</wp:posOffset>
                </wp:positionV>
                <wp:extent cx="6745605" cy="0"/>
                <wp:effectExtent l="9525" t="6350" r="7620" b="12700"/>
                <wp:wrapNone/>
                <wp:docPr id="104"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5605" cy="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 o:spid="_x0000_s1026" type="#_x0000_t32" style="position:absolute;margin-left:-14.55pt;margin-top:667.25pt;width:531.15pt;height:0;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mf6IQIAAD4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" strokecolor="white"/>
            </w:pict>
          </mc:Fallback>
        </mc:AlternateContent>
      </w:r>
      <w:r w:rsidR="004D030B">
        <w:rPr>
          <w:noProof/>
        </w:rPr>
        <mc:AlternateContent>
          <mc:Choice Requires="wps">
            <w:drawing>
              <wp:anchor distT="0" distB="0" distL="114300" distR="114300" simplePos="0" relativeHeight="251658752" behindDoc="0" locked="0" layoutInCell="1" allowOverlap="1" wp14:anchorId="1483799B" wp14:editId="12DCF538">
                <wp:simplePos x="0" y="0"/>
                <wp:positionH relativeFrom="column">
                  <wp:posOffset>-445770</wp:posOffset>
                </wp:positionH>
                <wp:positionV relativeFrom="paragraph">
                  <wp:posOffset>-911860</wp:posOffset>
                </wp:positionV>
                <wp:extent cx="260985" cy="10819765"/>
                <wp:effectExtent l="15240" t="21590" r="19050" b="17145"/>
                <wp:wrapNone/>
                <wp:docPr id="103" name="Прямоугольник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985" cy="10819765"/>
                        </a:xfrm>
                        <a:prstGeom prst="rect">
                          <a:avLst/>
                        </a:prstGeom>
                        <a:solidFill>
                          <a:srgbClr val="FFFFFF"/>
                        </a:solidFill>
                        <a:ln w="25400">
                          <a:solidFill>
                            <a:srgbClr val="4F81BD"/>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5" o:spid="_x0000_s1026" style="position:absolute;margin-left:-35.1pt;margin-top:-71.8pt;width:20.55pt;height:851.9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" strokecolor="#4f81bd" strokeweight="2pt"/>
            </w:pict>
          </mc:Fallback>
        </mc:AlternateContent>
      </w:r>
      <w:r w:rsidR="004D030B">
        <w:rPr>
          <w:noProof/>
        </w:rPr>
        <mc:AlternateContent>
          <mc:Choice Requires="wps">
            <w:drawing>
              <wp:anchor distT="0" distB="0" distL="114300" distR="114300" simplePos="0" relativeHeight="251653632" behindDoc="0" locked="0" layoutInCell="1" allowOverlap="1">
                <wp:simplePos x="0" y="0"/>
                <wp:positionH relativeFrom="column">
                  <wp:posOffset>-601980</wp:posOffset>
                </wp:positionH>
                <wp:positionV relativeFrom="paragraph">
                  <wp:posOffset>2533015</wp:posOffset>
                </wp:positionV>
                <wp:extent cx="6004560" cy="2019300"/>
                <wp:effectExtent l="0" t="0" r="0" b="0"/>
                <wp:wrapNone/>
                <wp:docPr id="10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4560" cy="201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Pr="00CA0FCA" w:rsidRDefault="00D30427" w:rsidP="00B763BD">
                            <w:pPr>
                              <w:jc w:val="right"/>
                              <w:rPr>
                                <w:rFonts w:ascii="Century Gothic" w:hAnsi="Century Gothic"/>
                                <w:b/>
                                <w:color w:val="FFFFFF"/>
                                <w:sz w:val="37"/>
                                <w:szCs w:val="37"/>
                              </w:rPr>
                            </w:pPr>
                            <w:r w:rsidRPr="00CA0FCA">
                              <w:rPr>
                                <w:rFonts w:ascii="Century Gothic" w:hAnsi="Century Gothic"/>
                                <w:b/>
                                <w:color w:val="FFFFFF"/>
                                <w:sz w:val="37"/>
                                <w:szCs w:val="37"/>
                              </w:rPr>
                              <w:t>Муниципального образования</w:t>
                            </w:r>
                          </w:p>
                          <w:p w:rsidR="00D30427" w:rsidRDefault="00D30427" w:rsidP="00E86A52">
                            <w:pPr>
                              <w:jc w:val="right"/>
                              <w:rPr>
                                <w:rFonts w:ascii="Century Gothic" w:hAnsi="Century Gothic"/>
                                <w:b/>
                                <w:color w:val="FFFFFF"/>
                                <w:sz w:val="58"/>
                                <w:szCs w:val="58"/>
                              </w:rPr>
                            </w:pPr>
                            <w:r>
                              <w:rPr>
                                <w:rFonts w:ascii="Century Gothic" w:hAnsi="Century Gothic"/>
                                <w:b/>
                                <w:color w:val="FFFFFF"/>
                                <w:sz w:val="58"/>
                                <w:szCs w:val="58"/>
                              </w:rPr>
                              <w:t xml:space="preserve">Каменнобалковского </w:t>
                            </w:r>
                          </w:p>
                          <w:p w:rsidR="00D30427" w:rsidRPr="00CA0FCA" w:rsidRDefault="00D30427" w:rsidP="00E86A52">
                            <w:pPr>
                              <w:jc w:val="right"/>
                              <w:rPr>
                                <w:rFonts w:ascii="Century Gothic" w:hAnsi="Century Gothic"/>
                                <w:b/>
                                <w:color w:val="FFFFFF"/>
                                <w:sz w:val="58"/>
                                <w:szCs w:val="58"/>
                              </w:rPr>
                            </w:pPr>
                            <w:r>
                              <w:rPr>
                                <w:rFonts w:ascii="Century Gothic" w:hAnsi="Century Gothic"/>
                                <w:b/>
                                <w:color w:val="FFFFFF"/>
                                <w:sz w:val="58"/>
                                <w:szCs w:val="58"/>
                              </w:rPr>
                              <w:t>сельсовета</w:t>
                            </w:r>
                          </w:p>
                          <w:p w:rsidR="00D30427" w:rsidRPr="00030545" w:rsidRDefault="00D30427" w:rsidP="00B763BD">
                            <w:pPr>
                              <w:jc w:val="right"/>
                              <w:rPr>
                                <w:rFonts w:ascii="Century Gothic" w:hAnsi="Century Gothic"/>
                                <w:b/>
                                <w:sz w:val="48"/>
                                <w:szCs w:val="48"/>
                              </w:rPr>
                            </w:pPr>
                            <w:r>
                              <w:rPr>
                                <w:rFonts w:ascii="Century Gothic" w:hAnsi="Century Gothic"/>
                                <w:b/>
                                <w:color w:val="FFFFFF"/>
                                <w:sz w:val="48"/>
                                <w:szCs w:val="48"/>
                              </w:rPr>
                              <w:t>Благодарненского</w:t>
                            </w:r>
                            <w:r w:rsidRPr="00CA0FCA">
                              <w:rPr>
                                <w:rFonts w:ascii="Century Gothic" w:hAnsi="Century Gothic"/>
                                <w:b/>
                                <w:color w:val="FFFFFF"/>
                                <w:sz w:val="48"/>
                                <w:szCs w:val="48"/>
                              </w:rPr>
                              <w:t xml:space="preserve"> района</w:t>
                            </w:r>
                            <w:r w:rsidRPr="00CA0FCA">
                              <w:rPr>
                                <w:rFonts w:ascii="Century Gothic" w:hAnsi="Century Gothic"/>
                                <w:b/>
                                <w:color w:val="FFFFFF"/>
                                <w:sz w:val="48"/>
                                <w:szCs w:val="48"/>
                              </w:rPr>
                              <w:br/>
                              <w:t>Ставропольского края</w:t>
                            </w:r>
                          </w:p>
                          <w:p w:rsidR="00D30427" w:rsidRPr="00D435AE" w:rsidRDefault="00D30427" w:rsidP="00B763BD">
                            <w:pPr>
                              <w:jc w:val="center"/>
                              <w:rPr>
                                <w:rFonts w:ascii="Century Gothic" w:hAnsi="Century Gothic"/>
                                <w:b/>
                                <w:color w:val="800000"/>
                                <w:sz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28" type="#_x0000_t202" style="position:absolute;left:0;text-align:left;margin-left:-47.4pt;margin-top:199.45pt;width:472.8pt;height:159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" filled="f" stroked="f">
                <v:textbox>
                  <w:txbxContent>
                    <w:p w:rsidR="00D30427" w:rsidRPr="00CA0FCA" w:rsidRDefault="00D30427" w:rsidP="00B763BD">
                      <w:pPr>
                        <w:jc w:val="right"/>
                        <w:rPr>
                          <w:rFonts w:ascii="Century Gothic" w:hAnsi="Century Gothic"/>
                          <w:b/>
                          <w:color w:val="FFFFFF"/>
                          <w:sz w:val="37"/>
                          <w:szCs w:val="37"/>
                        </w:rPr>
                      </w:pPr>
                      <w:r w:rsidRPr="00CA0FCA">
                        <w:rPr>
                          <w:rFonts w:ascii="Century Gothic" w:hAnsi="Century Gothic"/>
                          <w:b/>
                          <w:color w:val="FFFFFF"/>
                          <w:sz w:val="37"/>
                          <w:szCs w:val="37"/>
                        </w:rPr>
                        <w:t>Муниципального образования</w:t>
                      </w:r>
                    </w:p>
                    <w:p w:rsidR="00D30427" w:rsidRDefault="00D30427" w:rsidP="00E86A52">
                      <w:pPr>
                        <w:jc w:val="right"/>
                        <w:rPr>
                          <w:rFonts w:ascii="Century Gothic" w:hAnsi="Century Gothic"/>
                          <w:b/>
                          <w:color w:val="FFFFFF"/>
                          <w:sz w:val="58"/>
                          <w:szCs w:val="58"/>
                        </w:rPr>
                      </w:pPr>
                      <w:r>
                        <w:rPr>
                          <w:rFonts w:ascii="Century Gothic" w:hAnsi="Century Gothic"/>
                          <w:b/>
                          <w:color w:val="FFFFFF"/>
                          <w:sz w:val="58"/>
                          <w:szCs w:val="58"/>
                        </w:rPr>
                        <w:t xml:space="preserve">Каменнобалковского </w:t>
                      </w:r>
                    </w:p>
                    <w:p w:rsidR="00D30427" w:rsidRPr="00CA0FCA" w:rsidRDefault="00D30427" w:rsidP="00E86A52">
                      <w:pPr>
                        <w:jc w:val="right"/>
                        <w:rPr>
                          <w:rFonts w:ascii="Century Gothic" w:hAnsi="Century Gothic"/>
                          <w:b/>
                          <w:color w:val="FFFFFF"/>
                          <w:sz w:val="58"/>
                          <w:szCs w:val="58"/>
                        </w:rPr>
                      </w:pPr>
                      <w:r>
                        <w:rPr>
                          <w:rFonts w:ascii="Century Gothic" w:hAnsi="Century Gothic"/>
                          <w:b/>
                          <w:color w:val="FFFFFF"/>
                          <w:sz w:val="58"/>
                          <w:szCs w:val="58"/>
                        </w:rPr>
                        <w:t>сельсовета</w:t>
                      </w:r>
                    </w:p>
                    <w:p w:rsidR="00D30427" w:rsidRPr="00030545" w:rsidRDefault="00D30427" w:rsidP="00B763BD">
                      <w:pPr>
                        <w:jc w:val="right"/>
                        <w:rPr>
                          <w:rFonts w:ascii="Century Gothic" w:hAnsi="Century Gothic"/>
                          <w:b/>
                          <w:sz w:val="48"/>
                          <w:szCs w:val="48"/>
                        </w:rPr>
                      </w:pPr>
                      <w:r>
                        <w:rPr>
                          <w:rFonts w:ascii="Century Gothic" w:hAnsi="Century Gothic"/>
                          <w:b/>
                          <w:color w:val="FFFFFF"/>
                          <w:sz w:val="48"/>
                          <w:szCs w:val="48"/>
                        </w:rPr>
                        <w:t>Благодарненского</w:t>
                      </w:r>
                      <w:r w:rsidRPr="00CA0FCA">
                        <w:rPr>
                          <w:rFonts w:ascii="Century Gothic" w:hAnsi="Century Gothic"/>
                          <w:b/>
                          <w:color w:val="FFFFFF"/>
                          <w:sz w:val="48"/>
                          <w:szCs w:val="48"/>
                        </w:rPr>
                        <w:t xml:space="preserve"> района</w:t>
                      </w:r>
                      <w:r w:rsidRPr="00CA0FCA">
                        <w:rPr>
                          <w:rFonts w:ascii="Century Gothic" w:hAnsi="Century Gothic"/>
                          <w:b/>
                          <w:color w:val="FFFFFF"/>
                          <w:sz w:val="48"/>
                          <w:szCs w:val="48"/>
                        </w:rPr>
                        <w:br/>
                        <w:t>Ставропольского края</w:t>
                      </w:r>
                    </w:p>
                    <w:p w:rsidR="00D30427" w:rsidRPr="00D435AE" w:rsidRDefault="00D30427" w:rsidP="00B763BD">
                      <w:pPr>
                        <w:jc w:val="center"/>
                        <w:rPr>
                          <w:rFonts w:ascii="Century Gothic" w:hAnsi="Century Gothic"/>
                          <w:b/>
                          <w:color w:val="800000"/>
                          <w:sz w:val="32"/>
                        </w:rPr>
                      </w:pPr>
                    </w:p>
                  </w:txbxContent>
                </v:textbox>
              </v:shape>
            </w:pict>
          </mc:Fallback>
        </mc:AlternateContent>
      </w:r>
      <w:r w:rsidR="004D030B">
        <w:rPr>
          <w:noProof/>
        </w:rPr>
        <mc:AlternateContent>
          <mc:Choice Requires="wps">
            <w:drawing>
              <wp:anchor distT="0" distB="0" distL="114300" distR="114300" simplePos="0" relativeHeight="251656704" behindDoc="0" locked="0" layoutInCell="1" allowOverlap="1">
                <wp:simplePos x="0" y="0"/>
                <wp:positionH relativeFrom="column">
                  <wp:posOffset>506730</wp:posOffset>
                </wp:positionH>
                <wp:positionV relativeFrom="paragraph">
                  <wp:posOffset>8646160</wp:posOffset>
                </wp:positionV>
                <wp:extent cx="3585845" cy="514350"/>
                <wp:effectExtent l="0" t="0" r="0" b="0"/>
                <wp:wrapNone/>
                <wp:docPr id="10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5845"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Pr="00CA0FCA" w:rsidRDefault="00D30427" w:rsidP="00B763BD">
                            <w:pPr>
                              <w:rPr>
                                <w:rFonts w:ascii="Century Gothic" w:hAnsi="Century Gothic"/>
                                <w:b/>
                                <w:color w:val="FFFFFF"/>
                                <w:sz w:val="56"/>
                              </w:rPr>
                            </w:pPr>
                            <w:r w:rsidRPr="00CA0FCA">
                              <w:rPr>
                                <w:rFonts w:ascii="Century Gothic" w:hAnsi="Century Gothic"/>
                                <w:b/>
                                <w:color w:val="FFFFFF"/>
                                <w:sz w:val="56"/>
                              </w:rPr>
                              <w:t>2014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29" type="#_x0000_t202" style="position:absolute;left:0;text-align:left;margin-left:39.9pt;margin-top:680.8pt;width:282.35pt;height:4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" filled="f" stroked="f">
                <v:textbox>
                  <w:txbxContent>
                    <w:p w:rsidR="00D30427" w:rsidRPr="00CA0FCA" w:rsidRDefault="00D30427" w:rsidP="00B763BD">
                      <w:pPr>
                        <w:rPr>
                          <w:rFonts w:ascii="Century Gothic" w:hAnsi="Century Gothic"/>
                          <w:b/>
                          <w:color w:val="FFFFFF"/>
                          <w:sz w:val="56"/>
                        </w:rPr>
                      </w:pPr>
                      <w:r w:rsidRPr="00CA0FCA">
                        <w:rPr>
                          <w:rFonts w:ascii="Century Gothic" w:hAnsi="Century Gothic"/>
                          <w:b/>
                          <w:color w:val="FFFFFF"/>
                          <w:sz w:val="56"/>
                        </w:rPr>
                        <w:t>2014</w:t>
                      </w:r>
                    </w:p>
                  </w:txbxContent>
                </v:textbox>
              </v:shape>
            </w:pict>
          </mc:Fallback>
        </mc:AlternateContent>
      </w:r>
      <w:r w:rsidR="004D030B">
        <w:rPr>
          <w:noProof/>
        </w:rPr>
        <mc:AlternateContent>
          <mc:Choice Requires="wps">
            <w:drawing>
              <wp:anchor distT="0" distB="0" distL="114300" distR="114300" simplePos="0" relativeHeight="251660800" behindDoc="1" locked="0" layoutInCell="1" allowOverlap="1">
                <wp:simplePos x="0" y="0"/>
                <wp:positionH relativeFrom="column">
                  <wp:posOffset>-1194435</wp:posOffset>
                </wp:positionH>
                <wp:positionV relativeFrom="paragraph">
                  <wp:posOffset>-916305</wp:posOffset>
                </wp:positionV>
                <wp:extent cx="7753350" cy="10820400"/>
                <wp:effectExtent l="9525" t="7620" r="9525" b="11430"/>
                <wp:wrapNone/>
                <wp:docPr id="9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53350" cy="10820400"/>
                        </a:xfrm>
                        <a:prstGeom prst="rect">
                          <a:avLst/>
                        </a:prstGeom>
                        <a:solidFill>
                          <a:srgbClr val="17365D"/>
                        </a:solidFill>
                        <a:ln w="9525">
                          <a:solidFill>
                            <a:srgbClr val="000000"/>
                          </a:solidFill>
                          <a:miter lim="800000"/>
                          <a:headEnd/>
                          <a:tailEnd/>
                        </a:ln>
                      </wps:spPr>
                      <wps:txbx>
                        <w:txbxContent>
                          <w:p w:rsidR="00D30427" w:rsidRDefault="00D30427" w:rsidP="00CA0FCA">
                            <w:pPr>
                              <w:shd w:val="clear" w:color="auto" w:fill="215868"/>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30" style="position:absolute;left:0;text-align:left;margin-left:-94.05pt;margin-top:-72.15pt;width:610.5pt;height:852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" fillcolor="#17365d">
                <v:textbox>
                  <w:txbxContent>
                    <w:p w:rsidR="00D30427" w:rsidRDefault="00D30427" w:rsidP="00CA0FCA">
                      <w:pPr>
                        <w:shd w:val="clear" w:color="auto" w:fill="215868"/>
                        <w:jc w:val="center"/>
                      </w:pPr>
                    </w:p>
                  </w:txbxContent>
                </v:textbox>
              </v:rect>
            </w:pict>
          </mc:Fallback>
        </mc:AlternateContent>
      </w:r>
      <w:r w:rsidR="00D727AA" w:rsidRPr="005D7D9C">
        <w:br w:type="page"/>
      </w:r>
    </w:p>
    <w:p w:rsidR="00D727AA" w:rsidRPr="00762C3F" w:rsidRDefault="004D030B" w:rsidP="004671AD">
      <w:pPr>
        <w:tabs>
          <w:tab w:val="left" w:pos="9356"/>
        </w:tabs>
        <w:rPr>
          <w:rFonts w:ascii="Arial" w:hAnsi="Arial" w:cs="Arial"/>
          <w:b/>
          <w:szCs w:val="28"/>
        </w:rPr>
      </w:pPr>
      <w:r>
        <w:rPr>
          <w:noProof/>
        </w:rPr>
        <w:lastRenderedPageBreak/>
        <w:drawing>
          <wp:inline distT="0" distB="0" distL="0" distR="0">
            <wp:extent cx="5937885" cy="925830"/>
            <wp:effectExtent l="0" t="0" r="5715" b="762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937885" cy="925830"/>
                    </a:xfrm>
                    <a:prstGeom prst="rect">
                      <a:avLst/>
                    </a:prstGeom>
                    <a:noFill/>
                    <a:ln>
                      <a:noFill/>
                    </a:ln>
                  </pic:spPr>
                </pic:pic>
              </a:graphicData>
            </a:graphic>
          </wp:inline>
        </w:drawing>
      </w:r>
      <w:r w:rsidR="00D727AA" w:rsidRPr="00A941D8">
        <w:rPr>
          <w:rFonts w:ascii="Arial" w:hAnsi="Arial" w:cs="Arial"/>
          <w:b/>
          <w:szCs w:val="28"/>
        </w:rPr>
        <w:t xml:space="preserve">Муниципальный контракт: </w:t>
      </w:r>
      <w:r w:rsidR="00D727AA" w:rsidRPr="00A941D8">
        <w:rPr>
          <w:rFonts w:ascii="Arial" w:hAnsi="Arial" w:cs="Arial"/>
          <w:szCs w:val="28"/>
        </w:rPr>
        <w:t>№ ______________ от ___________ 2014 года</w:t>
      </w:r>
    </w:p>
    <w:p w:rsidR="00D727AA" w:rsidRPr="00762C3F" w:rsidRDefault="00D727AA" w:rsidP="004671AD">
      <w:pPr>
        <w:rPr>
          <w:rFonts w:ascii="Arial" w:hAnsi="Arial" w:cs="Arial"/>
          <w:szCs w:val="28"/>
        </w:rPr>
      </w:pPr>
    </w:p>
    <w:p w:rsidR="00D727AA" w:rsidRPr="00762C3F" w:rsidRDefault="00D727AA" w:rsidP="004671AD">
      <w:pPr>
        <w:tabs>
          <w:tab w:val="left" w:pos="9356"/>
        </w:tabs>
        <w:rPr>
          <w:rFonts w:ascii="Arial" w:hAnsi="Arial" w:cs="Arial"/>
          <w:szCs w:val="28"/>
        </w:rPr>
      </w:pPr>
      <w:r w:rsidRPr="00762C3F">
        <w:rPr>
          <w:rFonts w:ascii="Arial" w:hAnsi="Arial" w:cs="Arial"/>
          <w:b/>
          <w:szCs w:val="28"/>
        </w:rPr>
        <w:t>Заказчик</w:t>
      </w:r>
      <w:r>
        <w:rPr>
          <w:rFonts w:ascii="Arial" w:hAnsi="Arial" w:cs="Arial"/>
          <w:b/>
          <w:szCs w:val="28"/>
        </w:rPr>
        <w:t xml:space="preserve">: </w:t>
      </w:r>
      <w:r w:rsidRPr="00FA45F4">
        <w:rPr>
          <w:rFonts w:ascii="Arial" w:hAnsi="Arial" w:cs="Arial"/>
          <w:szCs w:val="28"/>
        </w:rPr>
        <w:t xml:space="preserve">Администрация </w:t>
      </w:r>
      <w:r>
        <w:rPr>
          <w:rFonts w:ascii="Arial" w:hAnsi="Arial" w:cs="Arial"/>
          <w:szCs w:val="28"/>
        </w:rPr>
        <w:t xml:space="preserve">муниципального образования </w:t>
      </w:r>
      <w:r w:rsidR="00E86A52">
        <w:rPr>
          <w:rFonts w:ascii="Arial" w:hAnsi="Arial" w:cs="Arial"/>
          <w:szCs w:val="28"/>
        </w:rPr>
        <w:t>Каменнобалковского сельсовета.</w:t>
      </w:r>
    </w:p>
    <w:p w:rsidR="00D727AA" w:rsidRPr="00757F5E" w:rsidRDefault="00D727AA" w:rsidP="00B763BD">
      <w:pPr>
        <w:tabs>
          <w:tab w:val="left" w:pos="9356"/>
        </w:tabs>
        <w:jc w:val="center"/>
        <w:rPr>
          <w:rFonts w:ascii="Arial" w:hAnsi="Arial" w:cs="Arial"/>
          <w:b/>
          <w:sz w:val="18"/>
        </w:rPr>
      </w:pPr>
      <w:r w:rsidRPr="00762C3F">
        <w:rPr>
          <w:rFonts w:ascii="Arial" w:hAnsi="Arial" w:cs="Arial"/>
        </w:rPr>
        <w:br/>
      </w:r>
    </w:p>
    <w:p w:rsidR="00D727AA" w:rsidRPr="00762C3F" w:rsidRDefault="00D727AA" w:rsidP="00B763BD">
      <w:pPr>
        <w:tabs>
          <w:tab w:val="left" w:pos="9356"/>
        </w:tabs>
        <w:rPr>
          <w:rFonts w:ascii="Arial" w:hAnsi="Arial" w:cs="Arial"/>
          <w:b/>
          <w:szCs w:val="28"/>
        </w:rPr>
      </w:pPr>
    </w:p>
    <w:p w:rsidR="00D727AA" w:rsidRPr="00762C3F" w:rsidRDefault="00D727AA" w:rsidP="00B763BD">
      <w:pPr>
        <w:rPr>
          <w:rFonts w:ascii="Arial" w:hAnsi="Arial" w:cs="Arial"/>
          <w:szCs w:val="28"/>
        </w:rPr>
      </w:pPr>
    </w:p>
    <w:p w:rsidR="00D727AA" w:rsidRPr="00762C3F" w:rsidRDefault="00D727AA" w:rsidP="00B763BD">
      <w:pPr>
        <w:rPr>
          <w:rFonts w:ascii="Arial" w:hAnsi="Arial" w:cs="Arial"/>
          <w:szCs w:val="28"/>
        </w:rPr>
      </w:pPr>
    </w:p>
    <w:p w:rsidR="00D727AA" w:rsidRPr="00762C3F" w:rsidRDefault="00D727AA" w:rsidP="00B763BD">
      <w:pPr>
        <w:tabs>
          <w:tab w:val="left" w:pos="9356"/>
        </w:tabs>
        <w:jc w:val="center"/>
        <w:rPr>
          <w:rFonts w:ascii="Arial" w:hAnsi="Arial" w:cs="Arial"/>
          <w:b/>
          <w:caps/>
          <w:sz w:val="32"/>
          <w:szCs w:val="32"/>
        </w:rPr>
      </w:pPr>
    </w:p>
    <w:p w:rsidR="00D727AA" w:rsidRDefault="00363A13" w:rsidP="00B763BD">
      <w:pPr>
        <w:tabs>
          <w:tab w:val="left" w:pos="9356"/>
        </w:tabs>
        <w:spacing w:line="312" w:lineRule="auto"/>
        <w:jc w:val="center"/>
        <w:rPr>
          <w:rFonts w:ascii="Arial" w:hAnsi="Arial" w:cs="Arial"/>
          <w:b/>
          <w:sz w:val="40"/>
          <w:szCs w:val="40"/>
        </w:rPr>
      </w:pPr>
      <w:r>
        <w:rPr>
          <w:rFonts w:ascii="Arial" w:hAnsi="Arial" w:cs="Arial"/>
          <w:b/>
          <w:sz w:val="40"/>
          <w:szCs w:val="40"/>
        </w:rPr>
        <w:t xml:space="preserve">КОРРЕКТИРОВКА ГЕНЕРАЛЬНОГО </w:t>
      </w:r>
      <w:r w:rsidR="00D727AA" w:rsidRPr="00762C3F">
        <w:rPr>
          <w:rFonts w:ascii="Arial" w:hAnsi="Arial" w:cs="Arial"/>
          <w:b/>
          <w:sz w:val="40"/>
          <w:szCs w:val="40"/>
        </w:rPr>
        <w:t>ПЛАН</w:t>
      </w:r>
      <w:r>
        <w:rPr>
          <w:rFonts w:ascii="Arial" w:hAnsi="Arial" w:cs="Arial"/>
          <w:b/>
          <w:sz w:val="40"/>
          <w:szCs w:val="40"/>
        </w:rPr>
        <w:t>А</w:t>
      </w:r>
    </w:p>
    <w:p w:rsidR="00935745" w:rsidRPr="00762C3F" w:rsidRDefault="00935745" w:rsidP="00B763BD">
      <w:pPr>
        <w:tabs>
          <w:tab w:val="left" w:pos="9356"/>
        </w:tabs>
        <w:spacing w:line="312" w:lineRule="auto"/>
        <w:jc w:val="center"/>
        <w:rPr>
          <w:rFonts w:ascii="Arial" w:hAnsi="Arial" w:cs="Arial"/>
          <w:b/>
          <w:sz w:val="40"/>
          <w:szCs w:val="40"/>
        </w:rPr>
      </w:pPr>
      <w:r>
        <w:rPr>
          <w:rFonts w:ascii="Arial" w:hAnsi="Arial" w:cs="Arial"/>
          <w:b/>
          <w:sz w:val="40"/>
          <w:szCs w:val="40"/>
        </w:rPr>
        <w:t>Муниципального образования</w:t>
      </w:r>
    </w:p>
    <w:p w:rsidR="00D727AA" w:rsidRPr="00921028" w:rsidRDefault="00363A13" w:rsidP="00B763BD">
      <w:pPr>
        <w:tabs>
          <w:tab w:val="left" w:pos="9356"/>
        </w:tabs>
        <w:spacing w:line="312" w:lineRule="auto"/>
        <w:jc w:val="center"/>
        <w:rPr>
          <w:rFonts w:ascii="Arial" w:hAnsi="Arial" w:cs="Arial"/>
          <w:b/>
          <w:sz w:val="55"/>
          <w:szCs w:val="55"/>
        </w:rPr>
      </w:pPr>
      <w:r>
        <w:rPr>
          <w:rFonts w:ascii="Arial" w:hAnsi="Arial" w:cs="Arial"/>
          <w:b/>
          <w:sz w:val="55"/>
          <w:szCs w:val="55"/>
        </w:rPr>
        <w:t>Каменнобалковского сельсовета</w:t>
      </w:r>
    </w:p>
    <w:p w:rsidR="00D727AA" w:rsidRDefault="00363A13" w:rsidP="00B763BD">
      <w:pPr>
        <w:tabs>
          <w:tab w:val="left" w:pos="9356"/>
        </w:tabs>
        <w:spacing w:line="312" w:lineRule="auto"/>
        <w:jc w:val="center"/>
        <w:rPr>
          <w:rFonts w:ascii="Arial" w:hAnsi="Arial" w:cs="Arial"/>
          <w:b/>
          <w:sz w:val="32"/>
          <w:szCs w:val="40"/>
        </w:rPr>
      </w:pPr>
      <w:r>
        <w:rPr>
          <w:rFonts w:ascii="Arial" w:hAnsi="Arial" w:cs="Arial"/>
          <w:b/>
          <w:sz w:val="32"/>
          <w:szCs w:val="40"/>
        </w:rPr>
        <w:t>Благодарненского</w:t>
      </w:r>
      <w:r w:rsidR="00D727AA">
        <w:rPr>
          <w:rFonts w:ascii="Arial" w:hAnsi="Arial" w:cs="Arial"/>
          <w:b/>
          <w:sz w:val="32"/>
          <w:szCs w:val="40"/>
        </w:rPr>
        <w:t xml:space="preserve"> района Ставропольского края</w:t>
      </w:r>
    </w:p>
    <w:p w:rsidR="00D727AA" w:rsidRPr="00FA45F4" w:rsidRDefault="00D727AA" w:rsidP="00B763BD">
      <w:pPr>
        <w:tabs>
          <w:tab w:val="left" w:pos="9356"/>
        </w:tabs>
        <w:spacing w:line="312" w:lineRule="auto"/>
        <w:jc w:val="center"/>
        <w:rPr>
          <w:rFonts w:ascii="Arial" w:hAnsi="Arial" w:cs="Arial"/>
          <w:sz w:val="28"/>
          <w:szCs w:val="40"/>
        </w:rPr>
      </w:pPr>
      <w:r>
        <w:rPr>
          <w:rFonts w:ascii="Arial" w:hAnsi="Arial" w:cs="Arial"/>
          <w:b/>
          <w:sz w:val="32"/>
          <w:szCs w:val="40"/>
        </w:rPr>
        <w:t>Аналитическая записка</w:t>
      </w:r>
    </w:p>
    <w:p w:rsidR="00D727AA" w:rsidRPr="00762C3F" w:rsidRDefault="00D727AA" w:rsidP="00B763BD">
      <w:pPr>
        <w:snapToGrid w:val="0"/>
        <w:jc w:val="center"/>
        <w:rPr>
          <w:rFonts w:ascii="Arial" w:hAnsi="Arial" w:cs="Arial"/>
          <w:szCs w:val="28"/>
        </w:rPr>
      </w:pPr>
    </w:p>
    <w:p w:rsidR="00D727AA" w:rsidRPr="00762C3F" w:rsidRDefault="00D727AA" w:rsidP="00B763BD">
      <w:pPr>
        <w:snapToGrid w:val="0"/>
        <w:rPr>
          <w:rFonts w:ascii="Arial" w:hAnsi="Arial" w:cs="Arial"/>
          <w:szCs w:val="28"/>
        </w:rPr>
      </w:pPr>
    </w:p>
    <w:p w:rsidR="00D727AA" w:rsidRDefault="00D727AA" w:rsidP="00B763BD">
      <w:pPr>
        <w:snapToGrid w:val="0"/>
        <w:rPr>
          <w:rFonts w:ascii="Arial" w:hAnsi="Arial" w:cs="Arial"/>
          <w:szCs w:val="28"/>
        </w:rPr>
      </w:pPr>
    </w:p>
    <w:p w:rsidR="00D727AA" w:rsidRPr="00762C3F" w:rsidRDefault="00D727AA" w:rsidP="00B763BD">
      <w:pPr>
        <w:snapToGrid w:val="0"/>
        <w:jc w:val="center"/>
        <w:rPr>
          <w:rFonts w:ascii="Arial" w:hAnsi="Arial" w:cs="Arial"/>
          <w:szCs w:val="28"/>
        </w:rPr>
      </w:pPr>
    </w:p>
    <w:p w:rsidR="00D727AA" w:rsidRPr="00762C3F" w:rsidRDefault="00D727AA" w:rsidP="00B763BD">
      <w:pPr>
        <w:snapToGrid w:val="0"/>
        <w:jc w:val="center"/>
        <w:rPr>
          <w:rFonts w:ascii="Arial" w:hAnsi="Arial" w:cs="Arial"/>
          <w:caps/>
          <w:sz w:val="40"/>
          <w:szCs w:val="44"/>
        </w:rPr>
      </w:pPr>
      <w:r>
        <w:rPr>
          <w:rFonts w:ascii="Arial" w:hAnsi="Arial" w:cs="Arial"/>
          <w:caps/>
          <w:sz w:val="40"/>
          <w:szCs w:val="44"/>
        </w:rPr>
        <w:t>ТОМ 2</w:t>
      </w:r>
    </w:p>
    <w:p w:rsidR="00D727AA" w:rsidRDefault="00D727AA" w:rsidP="00B763BD">
      <w:pPr>
        <w:jc w:val="center"/>
        <w:rPr>
          <w:rFonts w:ascii="Arial" w:hAnsi="Arial" w:cs="Arial"/>
          <w:sz w:val="40"/>
          <w:szCs w:val="40"/>
        </w:rPr>
      </w:pPr>
      <w:r>
        <w:rPr>
          <w:rFonts w:ascii="Arial" w:hAnsi="Arial" w:cs="Arial"/>
          <w:sz w:val="40"/>
          <w:szCs w:val="40"/>
        </w:rPr>
        <w:t>Материалы по обоснованию проекта</w:t>
      </w:r>
    </w:p>
    <w:p w:rsidR="00D727AA" w:rsidRDefault="00D727AA" w:rsidP="00B763BD">
      <w:pPr>
        <w:jc w:val="center"/>
        <w:rPr>
          <w:rFonts w:ascii="Arial" w:hAnsi="Arial" w:cs="Arial"/>
          <w:sz w:val="40"/>
          <w:szCs w:val="40"/>
        </w:rPr>
      </w:pPr>
    </w:p>
    <w:p w:rsidR="00D727AA" w:rsidRDefault="00D727AA" w:rsidP="00B763BD">
      <w:pPr>
        <w:jc w:val="center"/>
        <w:rPr>
          <w:rFonts w:ascii="Arial" w:hAnsi="Arial" w:cs="Arial"/>
          <w:sz w:val="40"/>
          <w:szCs w:val="40"/>
        </w:rPr>
      </w:pPr>
    </w:p>
    <w:p w:rsidR="00D727AA" w:rsidRDefault="00D727AA" w:rsidP="00B763BD">
      <w:pPr>
        <w:jc w:val="center"/>
        <w:rPr>
          <w:rFonts w:ascii="Arial" w:hAnsi="Arial" w:cs="Arial"/>
          <w:sz w:val="40"/>
          <w:szCs w:val="40"/>
        </w:rPr>
      </w:pPr>
    </w:p>
    <w:p w:rsidR="00D727AA" w:rsidRPr="00762C3F" w:rsidRDefault="00D727AA" w:rsidP="00B763BD">
      <w:pPr>
        <w:jc w:val="center"/>
        <w:rPr>
          <w:rFonts w:ascii="Arial" w:hAnsi="Arial" w:cs="Arial"/>
          <w:szCs w:val="28"/>
        </w:rPr>
      </w:pPr>
    </w:p>
    <w:p w:rsidR="00D727AA" w:rsidRPr="00762C3F" w:rsidRDefault="00D727AA" w:rsidP="00B763BD">
      <w:pPr>
        <w:rPr>
          <w:rFonts w:ascii="Arial" w:hAnsi="Arial" w:cs="Arial"/>
          <w:szCs w:val="28"/>
        </w:rPr>
      </w:pPr>
    </w:p>
    <w:p w:rsidR="00D727AA" w:rsidRPr="00762C3F" w:rsidRDefault="00D727AA" w:rsidP="00B763BD">
      <w:pPr>
        <w:rPr>
          <w:rFonts w:ascii="Arial" w:hAnsi="Arial" w:cs="Arial"/>
          <w:szCs w:val="28"/>
        </w:rPr>
      </w:pPr>
    </w:p>
    <w:tbl>
      <w:tblPr>
        <w:tblW w:w="9424" w:type="dxa"/>
        <w:tblInd w:w="675" w:type="dxa"/>
        <w:tblLayout w:type="fixed"/>
        <w:tblLook w:val="0000" w:firstRow="0" w:lastRow="0" w:firstColumn="0" w:lastColumn="0" w:noHBand="0" w:noVBand="0"/>
      </w:tblPr>
      <w:tblGrid>
        <w:gridCol w:w="142"/>
        <w:gridCol w:w="6237"/>
        <w:gridCol w:w="2903"/>
        <w:gridCol w:w="142"/>
      </w:tblGrid>
      <w:tr w:rsidR="00D727AA" w:rsidRPr="00762C3F" w:rsidTr="004D7F78">
        <w:trPr>
          <w:gridBefore w:val="1"/>
          <w:wBefore w:w="142" w:type="dxa"/>
          <w:trHeight w:val="354"/>
        </w:trPr>
        <w:tc>
          <w:tcPr>
            <w:tcW w:w="6237" w:type="dxa"/>
          </w:tcPr>
          <w:p w:rsidR="00D727AA" w:rsidRPr="00875828" w:rsidRDefault="00D727AA" w:rsidP="004D7F78">
            <w:pPr>
              <w:snapToGrid w:val="0"/>
              <w:ind w:hanging="108"/>
              <w:rPr>
                <w:rFonts w:ascii="Arial" w:hAnsi="Arial" w:cs="Arial"/>
                <w:szCs w:val="28"/>
              </w:rPr>
            </w:pPr>
            <w:r w:rsidRPr="00875828">
              <w:rPr>
                <w:rFonts w:ascii="Arial" w:hAnsi="Arial" w:cs="Arial"/>
                <w:szCs w:val="28"/>
              </w:rPr>
              <w:t>Генеральный директор</w:t>
            </w:r>
          </w:p>
        </w:tc>
        <w:tc>
          <w:tcPr>
            <w:tcW w:w="3045" w:type="dxa"/>
            <w:gridSpan w:val="2"/>
          </w:tcPr>
          <w:p w:rsidR="00D727AA" w:rsidRPr="00875828" w:rsidRDefault="00D727AA" w:rsidP="004D7F78">
            <w:pPr>
              <w:snapToGrid w:val="0"/>
              <w:rPr>
                <w:rFonts w:ascii="Arial" w:hAnsi="Arial" w:cs="Arial"/>
                <w:szCs w:val="28"/>
              </w:rPr>
            </w:pPr>
            <w:r w:rsidRPr="00875828">
              <w:rPr>
                <w:rFonts w:ascii="Arial" w:hAnsi="Arial" w:cs="Arial"/>
                <w:szCs w:val="28"/>
              </w:rPr>
              <w:t>Р.А. Приходько</w:t>
            </w:r>
          </w:p>
          <w:p w:rsidR="00D727AA" w:rsidRPr="00875828" w:rsidRDefault="00D727AA" w:rsidP="004D7F78">
            <w:pPr>
              <w:snapToGrid w:val="0"/>
              <w:rPr>
                <w:rFonts w:ascii="Arial" w:hAnsi="Arial" w:cs="Arial"/>
                <w:szCs w:val="28"/>
              </w:rPr>
            </w:pPr>
          </w:p>
        </w:tc>
      </w:tr>
      <w:tr w:rsidR="00D727AA" w:rsidRPr="00762C3F" w:rsidTr="00875828">
        <w:trPr>
          <w:gridAfter w:val="1"/>
          <w:wAfter w:w="142" w:type="dxa"/>
          <w:trHeight w:val="843"/>
        </w:trPr>
        <w:tc>
          <w:tcPr>
            <w:tcW w:w="6379" w:type="dxa"/>
            <w:gridSpan w:val="2"/>
          </w:tcPr>
          <w:p w:rsidR="00D727AA" w:rsidRPr="00875828" w:rsidRDefault="00D727AA" w:rsidP="004D7F78">
            <w:pPr>
              <w:snapToGrid w:val="0"/>
              <w:ind w:firstLine="34"/>
              <w:rPr>
                <w:rFonts w:ascii="Arial" w:hAnsi="Arial" w:cs="Arial"/>
                <w:szCs w:val="28"/>
              </w:rPr>
            </w:pPr>
            <w:r w:rsidRPr="00875828">
              <w:rPr>
                <w:rFonts w:ascii="Arial" w:hAnsi="Arial" w:cs="Arial"/>
                <w:szCs w:val="28"/>
              </w:rPr>
              <w:t>Главный архитектор проекта</w:t>
            </w:r>
          </w:p>
        </w:tc>
        <w:tc>
          <w:tcPr>
            <w:tcW w:w="2903" w:type="dxa"/>
          </w:tcPr>
          <w:p w:rsidR="00D727AA" w:rsidRPr="00875828" w:rsidRDefault="00D727AA" w:rsidP="004D7F78">
            <w:pPr>
              <w:snapToGrid w:val="0"/>
              <w:rPr>
                <w:rFonts w:ascii="Arial" w:hAnsi="Arial" w:cs="Arial"/>
                <w:szCs w:val="28"/>
              </w:rPr>
            </w:pPr>
            <w:r w:rsidRPr="00875828">
              <w:rPr>
                <w:rFonts w:ascii="Arial" w:hAnsi="Arial" w:cs="Arial"/>
                <w:szCs w:val="28"/>
              </w:rPr>
              <w:t>Р.В. Лебедева</w:t>
            </w:r>
          </w:p>
        </w:tc>
      </w:tr>
    </w:tbl>
    <w:p w:rsidR="00D727AA" w:rsidRPr="00757F5E" w:rsidRDefault="00D727AA" w:rsidP="00B763BD">
      <w:pPr>
        <w:jc w:val="center"/>
        <w:rPr>
          <w:rFonts w:ascii="Arial" w:hAnsi="Arial" w:cs="Arial"/>
          <w:szCs w:val="28"/>
        </w:rPr>
      </w:pPr>
      <w:r>
        <w:rPr>
          <w:rFonts w:ascii="Arial" w:hAnsi="Arial" w:cs="Arial"/>
          <w:szCs w:val="28"/>
        </w:rPr>
        <w:t>Ставрополь, 2014</w:t>
      </w:r>
      <w:r>
        <w:rPr>
          <w:rFonts w:ascii="Arial" w:hAnsi="Arial" w:cs="Arial"/>
          <w:szCs w:val="28"/>
        </w:rPr>
        <w:br w:type="page"/>
      </w:r>
    </w:p>
    <w:p w:rsidR="00D727AA" w:rsidRDefault="00D727AA" w:rsidP="004D641C">
      <w:pPr>
        <w:pStyle w:val="1"/>
        <w:jc w:val="center"/>
      </w:pPr>
      <w:bookmarkStart w:id="0" w:name="_Toc343167966"/>
      <w:bookmarkStart w:id="1" w:name="_Toc347063927"/>
      <w:bookmarkStart w:id="2" w:name="_Toc394843233"/>
      <w:r w:rsidRPr="00737F27">
        <w:lastRenderedPageBreak/>
        <w:t>СОСТАВ ПРОЕКТА</w:t>
      </w:r>
      <w:bookmarkEnd w:id="0"/>
      <w:bookmarkEnd w:id="1"/>
      <w:bookmarkEnd w:id="2"/>
    </w:p>
    <w:p w:rsidR="00D727AA" w:rsidRPr="008739E1" w:rsidRDefault="00D727AA" w:rsidP="00B763BD"/>
    <w:p w:rsidR="00D727AA" w:rsidRPr="00FD0214" w:rsidRDefault="00D727AA" w:rsidP="00B763BD">
      <w:pPr>
        <w:ind w:left="284" w:hanging="284"/>
        <w:rPr>
          <w:lang w:eastAsia="en-US"/>
        </w:rPr>
      </w:pPr>
    </w:p>
    <w:tbl>
      <w:tblPr>
        <w:tblW w:w="5000" w:type="pct"/>
        <w:tblLayout w:type="fixed"/>
        <w:tblLook w:val="00A0" w:firstRow="1" w:lastRow="0" w:firstColumn="1" w:lastColumn="0" w:noHBand="0" w:noVBand="0"/>
      </w:tblPr>
      <w:tblGrid>
        <w:gridCol w:w="1101"/>
        <w:gridCol w:w="6690"/>
        <w:gridCol w:w="1780"/>
      </w:tblGrid>
      <w:tr w:rsidR="00D727AA" w:rsidRPr="00451B21" w:rsidTr="00641E57">
        <w:tc>
          <w:tcPr>
            <w:tcW w:w="575" w:type="pct"/>
            <w:shd w:val="clear" w:color="auto" w:fill="FFFFFF"/>
            <w:vAlign w:val="center"/>
          </w:tcPr>
          <w:p w:rsidR="00D727AA" w:rsidRPr="00451B21" w:rsidRDefault="00D727AA" w:rsidP="00451B21">
            <w:pPr>
              <w:jc w:val="center"/>
              <w:rPr>
                <w:rFonts w:ascii="Arial" w:hAnsi="Arial" w:cs="Arial"/>
                <w:b/>
              </w:rPr>
            </w:pPr>
            <w:r w:rsidRPr="00451B21">
              <w:rPr>
                <w:rFonts w:ascii="Arial" w:hAnsi="Arial" w:cs="Arial"/>
                <w:b/>
              </w:rPr>
              <w:t>КОД</w:t>
            </w:r>
          </w:p>
        </w:tc>
        <w:tc>
          <w:tcPr>
            <w:tcW w:w="3495" w:type="pct"/>
            <w:shd w:val="clear" w:color="auto" w:fill="FFFFFF"/>
            <w:vAlign w:val="center"/>
          </w:tcPr>
          <w:p w:rsidR="00D727AA" w:rsidRPr="00451B21" w:rsidRDefault="00D727AA" w:rsidP="00451B21">
            <w:pPr>
              <w:ind w:left="284" w:hanging="284"/>
              <w:jc w:val="center"/>
              <w:rPr>
                <w:rFonts w:ascii="Arial" w:hAnsi="Arial" w:cs="Arial"/>
                <w:b/>
              </w:rPr>
            </w:pPr>
            <w:r w:rsidRPr="00451B21">
              <w:rPr>
                <w:rFonts w:ascii="Arial" w:hAnsi="Arial" w:cs="Arial"/>
                <w:b/>
              </w:rPr>
              <w:t>НАИМЕНОВАНИЕ</w:t>
            </w:r>
          </w:p>
        </w:tc>
        <w:tc>
          <w:tcPr>
            <w:tcW w:w="930" w:type="pct"/>
            <w:shd w:val="clear" w:color="auto" w:fill="FFFFFF"/>
            <w:vAlign w:val="center"/>
          </w:tcPr>
          <w:p w:rsidR="00D727AA" w:rsidRPr="00451B21" w:rsidRDefault="00D727AA" w:rsidP="00451B21">
            <w:pPr>
              <w:ind w:left="284" w:hanging="284"/>
              <w:jc w:val="center"/>
              <w:rPr>
                <w:rFonts w:ascii="Arial" w:hAnsi="Arial" w:cs="Arial"/>
                <w:b/>
              </w:rPr>
            </w:pPr>
            <w:r w:rsidRPr="00451B21">
              <w:rPr>
                <w:rFonts w:ascii="Arial" w:hAnsi="Arial" w:cs="Arial"/>
                <w:b/>
              </w:rPr>
              <w:t>ПРИМ.</w:t>
            </w:r>
          </w:p>
        </w:tc>
      </w:tr>
      <w:tr w:rsidR="00D727AA" w:rsidRPr="00363A13" w:rsidTr="00641E57">
        <w:tc>
          <w:tcPr>
            <w:tcW w:w="575" w:type="pct"/>
            <w:shd w:val="clear" w:color="auto" w:fill="D9D9D9"/>
          </w:tcPr>
          <w:p w:rsidR="00D727AA" w:rsidRPr="00451B21" w:rsidRDefault="00D727AA" w:rsidP="00451B21">
            <w:pPr>
              <w:ind w:left="284" w:hanging="284"/>
              <w:rPr>
                <w:rFonts w:ascii="Arial" w:hAnsi="Arial" w:cs="Arial"/>
                <w:b/>
                <w:color w:val="800000"/>
              </w:rPr>
            </w:pPr>
            <w:r w:rsidRPr="00451B21">
              <w:rPr>
                <w:rFonts w:ascii="Arial" w:hAnsi="Arial" w:cs="Arial"/>
                <w:b/>
                <w:color w:val="800000"/>
              </w:rPr>
              <w:t>ПЗ</w:t>
            </w:r>
          </w:p>
        </w:tc>
        <w:tc>
          <w:tcPr>
            <w:tcW w:w="3495" w:type="pct"/>
            <w:shd w:val="clear" w:color="auto" w:fill="D9D9D9"/>
          </w:tcPr>
          <w:p w:rsidR="00D727AA" w:rsidRPr="00457307" w:rsidRDefault="00D727AA" w:rsidP="00451B21">
            <w:pPr>
              <w:ind w:left="284" w:hanging="284"/>
              <w:rPr>
                <w:rFonts w:ascii="Arial" w:hAnsi="Arial" w:cs="Arial"/>
                <w:b/>
                <w:color w:val="800000"/>
              </w:rPr>
            </w:pPr>
            <w:r w:rsidRPr="00457307">
              <w:rPr>
                <w:rFonts w:ascii="Arial" w:hAnsi="Arial" w:cs="Arial"/>
                <w:b/>
                <w:color w:val="800000"/>
              </w:rPr>
              <w:t>ПОЯСНИТЕЛЬНАЯ ЗАПИСКА</w:t>
            </w:r>
          </w:p>
        </w:tc>
        <w:tc>
          <w:tcPr>
            <w:tcW w:w="930" w:type="pct"/>
            <w:shd w:val="clear" w:color="auto" w:fill="D9D9D9"/>
          </w:tcPr>
          <w:p w:rsidR="00D727AA" w:rsidRPr="00363A13" w:rsidRDefault="00D727AA" w:rsidP="00451B21">
            <w:pPr>
              <w:ind w:left="284" w:hanging="284"/>
              <w:rPr>
                <w:rFonts w:ascii="Arial" w:hAnsi="Arial" w:cs="Arial"/>
                <w:b/>
                <w:color w:val="800000"/>
                <w:highlight w:val="yellow"/>
              </w:rPr>
            </w:pPr>
          </w:p>
        </w:tc>
      </w:tr>
      <w:tr w:rsidR="00D727AA" w:rsidRPr="00363A13" w:rsidTr="00641E57">
        <w:tc>
          <w:tcPr>
            <w:tcW w:w="575" w:type="pct"/>
          </w:tcPr>
          <w:p w:rsidR="00D727AA" w:rsidRPr="00451B21" w:rsidRDefault="00D727AA" w:rsidP="00451B21">
            <w:pPr>
              <w:ind w:left="284" w:hanging="284"/>
              <w:rPr>
                <w:rFonts w:ascii="Arial" w:hAnsi="Arial" w:cs="Arial"/>
              </w:rPr>
            </w:pPr>
            <w:r w:rsidRPr="00451B21">
              <w:rPr>
                <w:rFonts w:ascii="Arial" w:hAnsi="Arial" w:cs="Arial"/>
              </w:rPr>
              <w:t>ПЗ - 1</w:t>
            </w:r>
          </w:p>
        </w:tc>
        <w:tc>
          <w:tcPr>
            <w:tcW w:w="3495" w:type="pct"/>
          </w:tcPr>
          <w:p w:rsidR="00D727AA" w:rsidRPr="00457307" w:rsidRDefault="00D727AA" w:rsidP="00451B21">
            <w:pPr>
              <w:rPr>
                <w:rFonts w:ascii="Arial" w:hAnsi="Arial" w:cs="Arial"/>
              </w:rPr>
            </w:pPr>
            <w:r w:rsidRPr="00457307">
              <w:rPr>
                <w:rFonts w:ascii="Arial" w:hAnsi="Arial" w:cs="Arial"/>
              </w:rPr>
              <w:t>Том 1. Положения о территориальном планировании</w:t>
            </w:r>
          </w:p>
        </w:tc>
        <w:tc>
          <w:tcPr>
            <w:tcW w:w="930" w:type="pct"/>
          </w:tcPr>
          <w:p w:rsidR="00D727AA" w:rsidRPr="00363A13" w:rsidRDefault="00D727AA" w:rsidP="00451B21">
            <w:pPr>
              <w:ind w:left="284" w:hanging="284"/>
              <w:rPr>
                <w:rFonts w:ascii="Arial" w:hAnsi="Arial" w:cs="Arial"/>
                <w:highlight w:val="yellow"/>
              </w:rPr>
            </w:pPr>
          </w:p>
        </w:tc>
      </w:tr>
      <w:tr w:rsidR="00D727AA" w:rsidRPr="00363A13" w:rsidTr="00641E57">
        <w:trPr>
          <w:trHeight w:val="489"/>
        </w:trPr>
        <w:tc>
          <w:tcPr>
            <w:tcW w:w="575" w:type="pct"/>
          </w:tcPr>
          <w:p w:rsidR="00D727AA" w:rsidRPr="00451B21" w:rsidRDefault="00D727AA" w:rsidP="00451B21">
            <w:pPr>
              <w:ind w:left="284" w:hanging="284"/>
              <w:rPr>
                <w:rFonts w:ascii="Arial" w:hAnsi="Arial" w:cs="Arial"/>
              </w:rPr>
            </w:pPr>
            <w:r w:rsidRPr="00451B21">
              <w:rPr>
                <w:rFonts w:ascii="Arial" w:hAnsi="Arial" w:cs="Arial"/>
              </w:rPr>
              <w:t>ПЗ - 2</w:t>
            </w:r>
          </w:p>
        </w:tc>
        <w:tc>
          <w:tcPr>
            <w:tcW w:w="3495" w:type="pct"/>
          </w:tcPr>
          <w:p w:rsidR="00D727AA" w:rsidRPr="00457307" w:rsidRDefault="00D727AA" w:rsidP="00451B21">
            <w:pPr>
              <w:rPr>
                <w:rFonts w:ascii="Arial" w:hAnsi="Arial" w:cs="Arial"/>
              </w:rPr>
            </w:pPr>
            <w:r w:rsidRPr="00457307">
              <w:rPr>
                <w:rFonts w:ascii="Arial" w:hAnsi="Arial" w:cs="Arial"/>
              </w:rPr>
              <w:t>Том 2. Материалы по обоснованию проекта</w:t>
            </w:r>
          </w:p>
        </w:tc>
        <w:tc>
          <w:tcPr>
            <w:tcW w:w="930" w:type="pct"/>
          </w:tcPr>
          <w:p w:rsidR="00D727AA" w:rsidRPr="00363A13" w:rsidRDefault="00D727AA" w:rsidP="00451B21">
            <w:pPr>
              <w:ind w:left="284" w:hanging="284"/>
              <w:rPr>
                <w:rFonts w:ascii="Arial" w:hAnsi="Arial" w:cs="Arial"/>
                <w:highlight w:val="yellow"/>
              </w:rPr>
            </w:pPr>
          </w:p>
        </w:tc>
      </w:tr>
      <w:tr w:rsidR="00D727AA" w:rsidRPr="00363A13" w:rsidTr="00641E57">
        <w:tc>
          <w:tcPr>
            <w:tcW w:w="575" w:type="pct"/>
            <w:shd w:val="clear" w:color="auto" w:fill="D9D9D9"/>
          </w:tcPr>
          <w:p w:rsidR="00D727AA" w:rsidRPr="00451B21" w:rsidRDefault="00D727AA" w:rsidP="00451B21">
            <w:pPr>
              <w:ind w:left="284" w:hanging="284"/>
              <w:rPr>
                <w:rFonts w:ascii="Arial" w:hAnsi="Arial" w:cs="Arial"/>
                <w:b/>
                <w:color w:val="800000"/>
              </w:rPr>
            </w:pPr>
            <w:r w:rsidRPr="00451B21">
              <w:rPr>
                <w:rFonts w:ascii="Arial" w:hAnsi="Arial" w:cs="Arial"/>
                <w:b/>
                <w:color w:val="800000"/>
              </w:rPr>
              <w:t>ГЧ</w:t>
            </w:r>
          </w:p>
        </w:tc>
        <w:tc>
          <w:tcPr>
            <w:tcW w:w="3495" w:type="pct"/>
            <w:shd w:val="clear" w:color="auto" w:fill="D9D9D9"/>
          </w:tcPr>
          <w:p w:rsidR="00D727AA" w:rsidRPr="00457307" w:rsidRDefault="00D727AA" w:rsidP="00451B21">
            <w:pPr>
              <w:ind w:left="284" w:hanging="284"/>
              <w:rPr>
                <w:rFonts w:ascii="Arial" w:hAnsi="Arial" w:cs="Arial"/>
                <w:b/>
                <w:color w:val="800000"/>
              </w:rPr>
            </w:pPr>
            <w:r w:rsidRPr="00457307">
              <w:rPr>
                <w:rFonts w:ascii="Arial" w:hAnsi="Arial" w:cs="Arial"/>
                <w:b/>
                <w:color w:val="800000"/>
              </w:rPr>
              <w:t>ГРАФИЧЕСКАЯ ЧАСТЬ</w:t>
            </w:r>
          </w:p>
        </w:tc>
        <w:tc>
          <w:tcPr>
            <w:tcW w:w="930" w:type="pct"/>
            <w:shd w:val="clear" w:color="auto" w:fill="D9D9D9"/>
          </w:tcPr>
          <w:p w:rsidR="00D727AA" w:rsidRPr="00363A13" w:rsidRDefault="00D727AA" w:rsidP="00451B21">
            <w:pPr>
              <w:ind w:left="284" w:hanging="284"/>
              <w:rPr>
                <w:rFonts w:ascii="Arial" w:hAnsi="Arial" w:cs="Arial"/>
                <w:b/>
                <w:color w:val="800000"/>
                <w:highlight w:val="yellow"/>
              </w:rPr>
            </w:pPr>
          </w:p>
        </w:tc>
      </w:tr>
      <w:tr w:rsidR="009D6872" w:rsidRPr="00363A13" w:rsidTr="00451B21">
        <w:tc>
          <w:tcPr>
            <w:tcW w:w="575" w:type="pct"/>
          </w:tcPr>
          <w:p w:rsidR="009D6872" w:rsidRDefault="009D6872" w:rsidP="009D6872">
            <w:pPr>
              <w:ind w:left="284" w:hanging="284"/>
              <w:rPr>
                <w:rFonts w:ascii="Arial" w:hAnsi="Arial" w:cs="Arial"/>
              </w:rPr>
            </w:pPr>
            <w:r w:rsidRPr="00451B21">
              <w:rPr>
                <w:rFonts w:ascii="Arial" w:hAnsi="Arial" w:cs="Arial"/>
              </w:rPr>
              <w:t xml:space="preserve">ГЧ </w:t>
            </w:r>
            <w:r>
              <w:rPr>
                <w:rFonts w:ascii="Arial" w:hAnsi="Arial" w:cs="Arial"/>
              </w:rPr>
              <w:t>–</w:t>
            </w:r>
            <w:r w:rsidRPr="00451B21">
              <w:rPr>
                <w:rFonts w:ascii="Arial" w:hAnsi="Arial" w:cs="Arial"/>
              </w:rPr>
              <w:t xml:space="preserve"> 1</w:t>
            </w:r>
          </w:p>
          <w:p w:rsidR="009D6872" w:rsidRDefault="009D6872" w:rsidP="009D6872">
            <w:pPr>
              <w:ind w:left="284" w:hanging="284"/>
              <w:rPr>
                <w:rFonts w:ascii="Arial" w:hAnsi="Arial" w:cs="Arial"/>
              </w:rPr>
            </w:pPr>
          </w:p>
          <w:p w:rsidR="009D6872" w:rsidRDefault="009D6872" w:rsidP="009D6872">
            <w:pPr>
              <w:ind w:left="284" w:hanging="284"/>
              <w:rPr>
                <w:rFonts w:ascii="Arial" w:hAnsi="Arial" w:cs="Arial"/>
              </w:rPr>
            </w:pPr>
          </w:p>
          <w:p w:rsidR="009D6872" w:rsidRPr="00451B21" w:rsidRDefault="009D6872" w:rsidP="009D6872">
            <w:pPr>
              <w:ind w:left="284" w:hanging="284"/>
              <w:rPr>
                <w:rFonts w:ascii="Arial" w:hAnsi="Arial" w:cs="Arial"/>
              </w:rPr>
            </w:pPr>
            <w:r>
              <w:rPr>
                <w:rFonts w:ascii="Arial" w:hAnsi="Arial" w:cs="Arial"/>
              </w:rPr>
              <w:t>ГЧ -  2</w:t>
            </w:r>
          </w:p>
        </w:tc>
        <w:tc>
          <w:tcPr>
            <w:tcW w:w="3495" w:type="pct"/>
          </w:tcPr>
          <w:p w:rsidR="009D6872" w:rsidRPr="00CB0C2F" w:rsidRDefault="009D6872" w:rsidP="009D6872">
            <w:pPr>
              <w:rPr>
                <w:rFonts w:ascii="Arial" w:hAnsi="Arial" w:cs="Arial"/>
              </w:rPr>
            </w:pPr>
            <w:r w:rsidRPr="00CB0C2F">
              <w:rPr>
                <w:rFonts w:ascii="Arial" w:hAnsi="Arial" w:cs="Arial"/>
              </w:rPr>
              <w:t>Схема современного состояния и  использования терр</w:t>
            </w:r>
            <w:r w:rsidRPr="00CB0C2F">
              <w:rPr>
                <w:rFonts w:ascii="Arial" w:hAnsi="Arial" w:cs="Arial"/>
              </w:rPr>
              <w:t>и</w:t>
            </w:r>
            <w:r w:rsidRPr="00CB0C2F">
              <w:rPr>
                <w:rFonts w:ascii="Arial" w:hAnsi="Arial" w:cs="Arial"/>
              </w:rPr>
              <w:t xml:space="preserve">тории в границах населенного пункта  </w:t>
            </w:r>
            <w:proofErr w:type="gramStart"/>
            <w:r w:rsidRPr="00CB0C2F">
              <w:rPr>
                <w:rFonts w:ascii="Arial" w:hAnsi="Arial" w:cs="Arial"/>
              </w:rPr>
              <w:t>с</w:t>
            </w:r>
            <w:proofErr w:type="gramEnd"/>
            <w:r w:rsidRPr="00CB0C2F">
              <w:rPr>
                <w:rFonts w:ascii="Arial" w:hAnsi="Arial" w:cs="Arial"/>
              </w:rPr>
              <w:t xml:space="preserve">. </w:t>
            </w:r>
            <w:proofErr w:type="gramStart"/>
            <w:r w:rsidRPr="00CB0C2F">
              <w:rPr>
                <w:rFonts w:ascii="Arial" w:hAnsi="Arial" w:cs="Arial"/>
              </w:rPr>
              <w:t>Каменная</w:t>
            </w:r>
            <w:proofErr w:type="gramEnd"/>
            <w:r w:rsidRPr="00CB0C2F">
              <w:rPr>
                <w:rFonts w:ascii="Arial" w:hAnsi="Arial" w:cs="Arial"/>
              </w:rPr>
              <w:t xml:space="preserve"> Балка (опорный план)</w:t>
            </w:r>
          </w:p>
          <w:p w:rsidR="009D6872" w:rsidRPr="00CB0C2F" w:rsidRDefault="009D6872" w:rsidP="009D6872">
            <w:pPr>
              <w:rPr>
                <w:rFonts w:ascii="Arial" w:hAnsi="Arial" w:cs="Arial"/>
              </w:rPr>
            </w:pPr>
            <w:r w:rsidRPr="00CB0C2F">
              <w:rPr>
                <w:rFonts w:ascii="Arial" w:hAnsi="Arial" w:cs="Arial"/>
              </w:rPr>
              <w:t xml:space="preserve"> Схема современного состояния и  использования терр</w:t>
            </w:r>
            <w:r w:rsidRPr="00CB0C2F">
              <w:rPr>
                <w:rFonts w:ascii="Arial" w:hAnsi="Arial" w:cs="Arial"/>
              </w:rPr>
              <w:t>и</w:t>
            </w:r>
            <w:r w:rsidRPr="00CB0C2F">
              <w:rPr>
                <w:rFonts w:ascii="Arial" w:hAnsi="Arial" w:cs="Arial"/>
              </w:rPr>
              <w:t>тории в границах населенного пункта  пос. Каменка (опорный план)</w:t>
            </w:r>
          </w:p>
        </w:tc>
        <w:tc>
          <w:tcPr>
            <w:tcW w:w="930" w:type="pct"/>
          </w:tcPr>
          <w:p w:rsidR="009D6872" w:rsidRDefault="009D6872" w:rsidP="009D6872">
            <w:pPr>
              <w:ind w:left="284" w:hanging="284"/>
              <w:rPr>
                <w:rFonts w:ascii="Arial" w:hAnsi="Arial" w:cs="Arial"/>
              </w:rPr>
            </w:pPr>
            <w:r>
              <w:rPr>
                <w:rFonts w:ascii="Arial" w:hAnsi="Arial" w:cs="Arial"/>
              </w:rPr>
              <w:t>М 1:5</w:t>
            </w:r>
            <w:r w:rsidRPr="00CB0C2F">
              <w:rPr>
                <w:rFonts w:ascii="Arial" w:hAnsi="Arial" w:cs="Arial"/>
              </w:rPr>
              <w:t xml:space="preserve"> 000</w:t>
            </w:r>
          </w:p>
          <w:p w:rsidR="009D6872" w:rsidRDefault="009D6872" w:rsidP="009D6872">
            <w:pPr>
              <w:ind w:left="284" w:hanging="284"/>
              <w:rPr>
                <w:rFonts w:ascii="Arial" w:hAnsi="Arial" w:cs="Arial"/>
              </w:rPr>
            </w:pPr>
          </w:p>
          <w:p w:rsidR="009D6872" w:rsidRDefault="009D6872" w:rsidP="009D6872">
            <w:pPr>
              <w:ind w:left="284" w:hanging="284"/>
              <w:rPr>
                <w:rFonts w:ascii="Arial" w:hAnsi="Arial" w:cs="Arial"/>
              </w:rPr>
            </w:pPr>
          </w:p>
          <w:p w:rsidR="009D6872" w:rsidRPr="00CB0C2F" w:rsidRDefault="009D6872" w:rsidP="009D6872">
            <w:pPr>
              <w:ind w:left="284" w:hanging="284"/>
              <w:rPr>
                <w:rFonts w:ascii="Arial" w:hAnsi="Arial" w:cs="Arial"/>
              </w:rPr>
            </w:pPr>
            <w:r>
              <w:rPr>
                <w:rFonts w:ascii="Arial" w:hAnsi="Arial" w:cs="Arial"/>
              </w:rPr>
              <w:t>М 1:2 000</w:t>
            </w:r>
          </w:p>
        </w:tc>
      </w:tr>
      <w:tr w:rsidR="009D6872" w:rsidRPr="00363A13" w:rsidTr="00451B21">
        <w:tc>
          <w:tcPr>
            <w:tcW w:w="575" w:type="pct"/>
          </w:tcPr>
          <w:p w:rsidR="009D6872" w:rsidRDefault="00ED1B28" w:rsidP="009D6872">
            <w:pPr>
              <w:ind w:left="284" w:hanging="284"/>
              <w:rPr>
                <w:rFonts w:ascii="Arial" w:hAnsi="Arial" w:cs="Arial"/>
              </w:rPr>
            </w:pPr>
            <w:r>
              <w:rPr>
                <w:rFonts w:ascii="Arial" w:hAnsi="Arial" w:cs="Arial"/>
              </w:rPr>
              <w:t>ГЧ – 3</w:t>
            </w:r>
          </w:p>
          <w:p w:rsidR="009D6872" w:rsidRDefault="009D6872" w:rsidP="009D6872">
            <w:pPr>
              <w:ind w:left="284" w:hanging="284"/>
              <w:rPr>
                <w:rFonts w:ascii="Arial" w:hAnsi="Arial" w:cs="Arial"/>
              </w:rPr>
            </w:pPr>
          </w:p>
          <w:p w:rsidR="009D6872" w:rsidRDefault="009D6872" w:rsidP="009D6872">
            <w:pPr>
              <w:ind w:left="284" w:hanging="284"/>
              <w:rPr>
                <w:rFonts w:ascii="Arial" w:hAnsi="Arial" w:cs="Arial"/>
              </w:rPr>
            </w:pPr>
          </w:p>
          <w:p w:rsidR="009D6872" w:rsidRDefault="009D6872" w:rsidP="009D6872">
            <w:pPr>
              <w:ind w:left="284" w:hanging="284"/>
              <w:rPr>
                <w:rFonts w:ascii="Arial" w:hAnsi="Arial" w:cs="Arial"/>
              </w:rPr>
            </w:pPr>
          </w:p>
          <w:p w:rsidR="009D6872" w:rsidRPr="00451B21" w:rsidRDefault="009D6872" w:rsidP="009D6872">
            <w:pPr>
              <w:rPr>
                <w:rFonts w:ascii="Arial" w:hAnsi="Arial" w:cs="Arial"/>
              </w:rPr>
            </w:pPr>
          </w:p>
        </w:tc>
        <w:tc>
          <w:tcPr>
            <w:tcW w:w="3495" w:type="pct"/>
          </w:tcPr>
          <w:p w:rsidR="009D6872" w:rsidRPr="00CB0C2F" w:rsidRDefault="009D6872" w:rsidP="009D6872">
            <w:pPr>
              <w:rPr>
                <w:rFonts w:ascii="Arial" w:hAnsi="Arial" w:cs="Arial"/>
              </w:rPr>
            </w:pPr>
            <w:r w:rsidRPr="00CB0C2F">
              <w:rPr>
                <w:rFonts w:ascii="Arial" w:hAnsi="Arial" w:cs="Arial"/>
              </w:rPr>
              <w:t>Схема территорий, подверженных риску возникновения чрезвычайных ситуаций природного и техногенного х</w:t>
            </w:r>
            <w:r w:rsidRPr="00CB0C2F">
              <w:rPr>
                <w:rFonts w:ascii="Arial" w:hAnsi="Arial" w:cs="Arial"/>
              </w:rPr>
              <w:t>а</w:t>
            </w:r>
            <w:r w:rsidRPr="00CB0C2F">
              <w:rPr>
                <w:rFonts w:ascii="Arial" w:hAnsi="Arial" w:cs="Arial"/>
              </w:rPr>
              <w:t>рактера, и зон с особыми условиями использования те</w:t>
            </w:r>
            <w:r w:rsidRPr="00CB0C2F">
              <w:rPr>
                <w:rFonts w:ascii="Arial" w:hAnsi="Arial" w:cs="Arial"/>
              </w:rPr>
              <w:t>р</w:t>
            </w:r>
            <w:r w:rsidRPr="00CB0C2F">
              <w:rPr>
                <w:rFonts w:ascii="Arial" w:hAnsi="Arial" w:cs="Arial"/>
              </w:rPr>
              <w:t xml:space="preserve">ритории в границах населенного пункта </w:t>
            </w:r>
            <w:proofErr w:type="gramStart"/>
            <w:r w:rsidRPr="00CB0C2F">
              <w:rPr>
                <w:rFonts w:ascii="Arial" w:hAnsi="Arial" w:cs="Arial"/>
              </w:rPr>
              <w:t>с</w:t>
            </w:r>
            <w:proofErr w:type="gramEnd"/>
            <w:r w:rsidRPr="00CB0C2F">
              <w:rPr>
                <w:rFonts w:ascii="Arial" w:hAnsi="Arial" w:cs="Arial"/>
              </w:rPr>
              <w:t>. Каменная Балка</w:t>
            </w:r>
          </w:p>
        </w:tc>
        <w:tc>
          <w:tcPr>
            <w:tcW w:w="930" w:type="pct"/>
          </w:tcPr>
          <w:p w:rsidR="009D6872" w:rsidRPr="00CB0C2F" w:rsidRDefault="009D6872" w:rsidP="009D6872">
            <w:pPr>
              <w:ind w:left="284" w:hanging="284"/>
              <w:rPr>
                <w:rFonts w:ascii="Arial" w:hAnsi="Arial" w:cs="Arial"/>
              </w:rPr>
            </w:pPr>
            <w:r>
              <w:rPr>
                <w:rFonts w:ascii="Arial" w:hAnsi="Arial" w:cs="Arial"/>
              </w:rPr>
              <w:t>М 1:5</w:t>
            </w:r>
            <w:r w:rsidRPr="00CB0C2F">
              <w:rPr>
                <w:rFonts w:ascii="Arial" w:hAnsi="Arial" w:cs="Arial"/>
              </w:rPr>
              <w:t xml:space="preserve"> 000</w:t>
            </w:r>
          </w:p>
        </w:tc>
      </w:tr>
      <w:tr w:rsidR="009D6872" w:rsidRPr="00363A13" w:rsidTr="00451B21">
        <w:tc>
          <w:tcPr>
            <w:tcW w:w="575" w:type="pct"/>
          </w:tcPr>
          <w:p w:rsidR="009D6872" w:rsidRDefault="00ED1B28" w:rsidP="009D6872">
            <w:pPr>
              <w:ind w:left="284" w:hanging="284"/>
              <w:rPr>
                <w:rFonts w:ascii="Arial" w:hAnsi="Arial" w:cs="Arial"/>
              </w:rPr>
            </w:pPr>
            <w:r>
              <w:rPr>
                <w:rFonts w:ascii="Arial" w:hAnsi="Arial" w:cs="Arial"/>
              </w:rPr>
              <w:t>ГЧ – 4</w:t>
            </w:r>
          </w:p>
          <w:p w:rsidR="009D6872" w:rsidRPr="00451B21" w:rsidRDefault="009D6872" w:rsidP="009D6872">
            <w:pPr>
              <w:rPr>
                <w:rFonts w:ascii="Arial" w:hAnsi="Arial" w:cs="Arial"/>
              </w:rPr>
            </w:pPr>
          </w:p>
        </w:tc>
        <w:tc>
          <w:tcPr>
            <w:tcW w:w="3495" w:type="pct"/>
          </w:tcPr>
          <w:p w:rsidR="009D6872" w:rsidRPr="00CB0C2F" w:rsidRDefault="009D6872" w:rsidP="009D6872">
            <w:pPr>
              <w:rPr>
                <w:rFonts w:ascii="Arial" w:hAnsi="Arial" w:cs="Arial"/>
              </w:rPr>
            </w:pPr>
            <w:r w:rsidRPr="00CB0C2F">
              <w:rPr>
                <w:rFonts w:ascii="Arial" w:hAnsi="Arial" w:cs="Arial"/>
              </w:rPr>
              <w:t xml:space="preserve">Схема планируемого размещения объектов местного значения поселения в границах населенного пункта </w:t>
            </w:r>
          </w:p>
          <w:p w:rsidR="009D6872" w:rsidRPr="00CB0C2F" w:rsidRDefault="009D6872" w:rsidP="009D6872">
            <w:pPr>
              <w:rPr>
                <w:rFonts w:ascii="Arial" w:hAnsi="Arial" w:cs="Arial"/>
              </w:rPr>
            </w:pPr>
            <w:proofErr w:type="gramStart"/>
            <w:r w:rsidRPr="00CB0C2F">
              <w:rPr>
                <w:rFonts w:ascii="Arial" w:hAnsi="Arial" w:cs="Arial"/>
              </w:rPr>
              <w:t>с</w:t>
            </w:r>
            <w:proofErr w:type="gramEnd"/>
            <w:r w:rsidRPr="00CB0C2F">
              <w:rPr>
                <w:rFonts w:ascii="Arial" w:hAnsi="Arial" w:cs="Arial"/>
              </w:rPr>
              <w:t>. </w:t>
            </w:r>
            <w:proofErr w:type="gramStart"/>
            <w:r w:rsidRPr="00CB0C2F">
              <w:rPr>
                <w:rFonts w:ascii="Arial" w:hAnsi="Arial" w:cs="Arial"/>
              </w:rPr>
              <w:t>Каменная</w:t>
            </w:r>
            <w:proofErr w:type="gramEnd"/>
            <w:r w:rsidRPr="00CB0C2F">
              <w:rPr>
                <w:rFonts w:ascii="Arial" w:hAnsi="Arial" w:cs="Arial"/>
              </w:rPr>
              <w:t xml:space="preserve"> Балка (проектный план)</w:t>
            </w:r>
          </w:p>
        </w:tc>
        <w:tc>
          <w:tcPr>
            <w:tcW w:w="930" w:type="pct"/>
          </w:tcPr>
          <w:p w:rsidR="009D6872" w:rsidRPr="00CB0C2F" w:rsidRDefault="009D6872" w:rsidP="009D6872">
            <w:pPr>
              <w:ind w:left="284" w:hanging="284"/>
              <w:rPr>
                <w:rFonts w:ascii="Arial" w:hAnsi="Arial" w:cs="Arial"/>
              </w:rPr>
            </w:pPr>
            <w:r w:rsidRPr="00CB0C2F">
              <w:rPr>
                <w:rFonts w:ascii="Arial" w:hAnsi="Arial" w:cs="Arial"/>
              </w:rPr>
              <w:t>М 1:2 000</w:t>
            </w:r>
          </w:p>
        </w:tc>
      </w:tr>
      <w:tr w:rsidR="009D6872" w:rsidRPr="00363A13" w:rsidTr="00451B21">
        <w:tc>
          <w:tcPr>
            <w:tcW w:w="575" w:type="pct"/>
          </w:tcPr>
          <w:p w:rsidR="009D6872" w:rsidRPr="00451B21" w:rsidRDefault="00ED1B28" w:rsidP="009D6872">
            <w:pPr>
              <w:rPr>
                <w:rFonts w:ascii="Arial" w:hAnsi="Arial" w:cs="Arial"/>
              </w:rPr>
            </w:pPr>
            <w:r>
              <w:rPr>
                <w:rFonts w:ascii="Arial" w:hAnsi="Arial" w:cs="Arial"/>
              </w:rPr>
              <w:t>ГЧ – 5</w:t>
            </w:r>
          </w:p>
        </w:tc>
        <w:tc>
          <w:tcPr>
            <w:tcW w:w="3495" w:type="pct"/>
          </w:tcPr>
          <w:p w:rsidR="009D6872" w:rsidRPr="00CB0C2F" w:rsidRDefault="009D6872" w:rsidP="009D6872">
            <w:pPr>
              <w:rPr>
                <w:rFonts w:ascii="Arial" w:hAnsi="Arial" w:cs="Arial"/>
              </w:rPr>
            </w:pPr>
            <w:r w:rsidRPr="00CB0C2F">
              <w:rPr>
                <w:rFonts w:ascii="Arial" w:hAnsi="Arial" w:cs="Arial"/>
              </w:rPr>
              <w:t>Схема функциональных зон и границ населенных пун</w:t>
            </w:r>
            <w:r w:rsidRPr="00CB0C2F">
              <w:rPr>
                <w:rFonts w:ascii="Arial" w:hAnsi="Arial" w:cs="Arial"/>
              </w:rPr>
              <w:t>к</w:t>
            </w:r>
            <w:r w:rsidRPr="00CB0C2F">
              <w:rPr>
                <w:rFonts w:ascii="Arial" w:hAnsi="Arial" w:cs="Arial"/>
              </w:rPr>
              <w:t>тов, входящих в состав поселения (опорный план)</w:t>
            </w:r>
          </w:p>
        </w:tc>
        <w:tc>
          <w:tcPr>
            <w:tcW w:w="930" w:type="pct"/>
          </w:tcPr>
          <w:p w:rsidR="009D6872" w:rsidRPr="00CB0C2F" w:rsidRDefault="009D6872" w:rsidP="009D6872">
            <w:pPr>
              <w:ind w:left="284" w:hanging="284"/>
              <w:rPr>
                <w:rFonts w:ascii="Arial" w:hAnsi="Arial" w:cs="Arial"/>
              </w:rPr>
            </w:pPr>
            <w:r w:rsidRPr="00CB0C2F">
              <w:rPr>
                <w:rFonts w:ascii="Arial" w:hAnsi="Arial" w:cs="Arial"/>
              </w:rPr>
              <w:t>М 1:25 000</w:t>
            </w:r>
          </w:p>
        </w:tc>
      </w:tr>
      <w:tr w:rsidR="009D6872" w:rsidRPr="00363A13" w:rsidTr="00451B21">
        <w:tc>
          <w:tcPr>
            <w:tcW w:w="575" w:type="pct"/>
          </w:tcPr>
          <w:p w:rsidR="009D6872" w:rsidRPr="00451B21" w:rsidRDefault="00ED1B28" w:rsidP="009D6872">
            <w:pPr>
              <w:ind w:left="284" w:hanging="284"/>
              <w:rPr>
                <w:rFonts w:ascii="Arial" w:hAnsi="Arial" w:cs="Arial"/>
              </w:rPr>
            </w:pPr>
            <w:r>
              <w:rPr>
                <w:rFonts w:ascii="Arial" w:hAnsi="Arial" w:cs="Arial"/>
              </w:rPr>
              <w:t>ГЧ – 6</w:t>
            </w:r>
          </w:p>
        </w:tc>
        <w:tc>
          <w:tcPr>
            <w:tcW w:w="3495" w:type="pct"/>
          </w:tcPr>
          <w:p w:rsidR="009D6872" w:rsidRPr="00CB0C2F" w:rsidRDefault="009D6872" w:rsidP="009D6872">
            <w:pPr>
              <w:rPr>
                <w:rFonts w:ascii="Arial" w:hAnsi="Arial" w:cs="Arial"/>
              </w:rPr>
            </w:pPr>
            <w:r w:rsidRPr="00CB0C2F">
              <w:rPr>
                <w:rFonts w:ascii="Arial" w:hAnsi="Arial" w:cs="Arial"/>
              </w:rPr>
              <w:t>Схема инженерной и транспортной инфраструктуры те</w:t>
            </w:r>
            <w:r w:rsidRPr="00CB0C2F">
              <w:rPr>
                <w:rFonts w:ascii="Arial" w:hAnsi="Arial" w:cs="Arial"/>
              </w:rPr>
              <w:t>р</w:t>
            </w:r>
            <w:r w:rsidRPr="00CB0C2F">
              <w:rPr>
                <w:rFonts w:ascii="Arial" w:hAnsi="Arial" w:cs="Arial"/>
              </w:rPr>
              <w:t>ритории поселения</w:t>
            </w:r>
          </w:p>
        </w:tc>
        <w:tc>
          <w:tcPr>
            <w:tcW w:w="930" w:type="pct"/>
          </w:tcPr>
          <w:p w:rsidR="009D6872" w:rsidRPr="00CB0C2F" w:rsidRDefault="009D6872" w:rsidP="009D6872">
            <w:pPr>
              <w:ind w:left="284" w:hanging="284"/>
              <w:rPr>
                <w:rFonts w:ascii="Arial" w:hAnsi="Arial" w:cs="Arial"/>
              </w:rPr>
            </w:pPr>
            <w:r w:rsidRPr="00CB0C2F">
              <w:rPr>
                <w:rFonts w:ascii="Arial" w:hAnsi="Arial" w:cs="Arial"/>
              </w:rPr>
              <w:t>М 1:25 000</w:t>
            </w:r>
          </w:p>
        </w:tc>
      </w:tr>
      <w:tr w:rsidR="009D6872" w:rsidRPr="00363A13" w:rsidTr="00451B21">
        <w:tc>
          <w:tcPr>
            <w:tcW w:w="575" w:type="pct"/>
          </w:tcPr>
          <w:p w:rsidR="009D6872" w:rsidRPr="00451B21" w:rsidRDefault="00ED1B28" w:rsidP="009D6872">
            <w:pPr>
              <w:ind w:left="284" w:hanging="284"/>
              <w:rPr>
                <w:rFonts w:ascii="Arial" w:hAnsi="Arial" w:cs="Arial"/>
              </w:rPr>
            </w:pPr>
            <w:r>
              <w:rPr>
                <w:rFonts w:ascii="Arial" w:hAnsi="Arial" w:cs="Arial"/>
              </w:rPr>
              <w:t>ГЧ – 7</w:t>
            </w:r>
          </w:p>
        </w:tc>
        <w:tc>
          <w:tcPr>
            <w:tcW w:w="3495" w:type="pct"/>
          </w:tcPr>
          <w:p w:rsidR="009D6872" w:rsidRPr="00CB0C2F" w:rsidRDefault="009D6872" w:rsidP="009D6872">
            <w:pPr>
              <w:rPr>
                <w:rFonts w:ascii="Arial" w:hAnsi="Arial" w:cs="Arial"/>
              </w:rPr>
            </w:pPr>
            <w:r w:rsidRPr="00CB0C2F">
              <w:rPr>
                <w:rFonts w:ascii="Arial" w:hAnsi="Arial" w:cs="Arial"/>
              </w:rPr>
              <w:t>Схема территорий, подверженных риску возникновения чрезвычайных ситуаций природного и техногенного х</w:t>
            </w:r>
            <w:r w:rsidRPr="00CB0C2F">
              <w:rPr>
                <w:rFonts w:ascii="Arial" w:hAnsi="Arial" w:cs="Arial"/>
              </w:rPr>
              <w:t>а</w:t>
            </w:r>
            <w:r w:rsidRPr="00CB0C2F">
              <w:rPr>
                <w:rFonts w:ascii="Arial" w:hAnsi="Arial" w:cs="Arial"/>
              </w:rPr>
              <w:t>рактера и зон с особыми условиями использования те</w:t>
            </w:r>
            <w:r w:rsidRPr="00CB0C2F">
              <w:rPr>
                <w:rFonts w:ascii="Arial" w:hAnsi="Arial" w:cs="Arial"/>
              </w:rPr>
              <w:t>р</w:t>
            </w:r>
            <w:r w:rsidRPr="00CB0C2F">
              <w:rPr>
                <w:rFonts w:ascii="Arial" w:hAnsi="Arial" w:cs="Arial"/>
              </w:rPr>
              <w:t>ритории</w:t>
            </w:r>
          </w:p>
        </w:tc>
        <w:tc>
          <w:tcPr>
            <w:tcW w:w="930" w:type="pct"/>
          </w:tcPr>
          <w:p w:rsidR="009D6872" w:rsidRPr="00CB0C2F" w:rsidRDefault="009D6872" w:rsidP="009D6872">
            <w:pPr>
              <w:ind w:left="284" w:hanging="284"/>
              <w:rPr>
                <w:rFonts w:ascii="Arial" w:hAnsi="Arial" w:cs="Arial"/>
              </w:rPr>
            </w:pPr>
            <w:r w:rsidRPr="00CB0C2F">
              <w:rPr>
                <w:rFonts w:ascii="Arial" w:hAnsi="Arial" w:cs="Arial"/>
              </w:rPr>
              <w:t>М 1:25 000</w:t>
            </w:r>
          </w:p>
        </w:tc>
      </w:tr>
      <w:tr w:rsidR="009D6872" w:rsidRPr="00363A13" w:rsidTr="00451B21">
        <w:tc>
          <w:tcPr>
            <w:tcW w:w="575" w:type="pct"/>
          </w:tcPr>
          <w:p w:rsidR="009D6872" w:rsidRPr="00451B21" w:rsidRDefault="00ED1B28" w:rsidP="009D6872">
            <w:pPr>
              <w:ind w:left="284" w:hanging="284"/>
              <w:rPr>
                <w:rFonts w:ascii="Arial" w:hAnsi="Arial" w:cs="Arial"/>
              </w:rPr>
            </w:pPr>
            <w:r>
              <w:rPr>
                <w:rFonts w:ascii="Arial" w:hAnsi="Arial" w:cs="Arial"/>
              </w:rPr>
              <w:t>ГЧ – 8</w:t>
            </w:r>
          </w:p>
        </w:tc>
        <w:tc>
          <w:tcPr>
            <w:tcW w:w="3495" w:type="pct"/>
          </w:tcPr>
          <w:p w:rsidR="009D6872" w:rsidRPr="00CB0C2F" w:rsidRDefault="009D6872" w:rsidP="009D6872">
            <w:pPr>
              <w:rPr>
                <w:rFonts w:ascii="Arial" w:hAnsi="Arial" w:cs="Arial"/>
              </w:rPr>
            </w:pPr>
            <w:r w:rsidRPr="00CB0C2F">
              <w:rPr>
                <w:rFonts w:ascii="Arial" w:hAnsi="Arial" w:cs="Arial"/>
              </w:rPr>
              <w:t>Схема планируемого размещения объектов местного значения поселения (проектный план)</w:t>
            </w:r>
          </w:p>
        </w:tc>
        <w:tc>
          <w:tcPr>
            <w:tcW w:w="930" w:type="pct"/>
          </w:tcPr>
          <w:p w:rsidR="009D6872" w:rsidRPr="00CB0C2F" w:rsidRDefault="009D6872" w:rsidP="009D6872">
            <w:pPr>
              <w:ind w:left="284" w:hanging="284"/>
              <w:rPr>
                <w:rFonts w:ascii="Arial" w:hAnsi="Arial" w:cs="Arial"/>
              </w:rPr>
            </w:pPr>
            <w:r w:rsidRPr="00CB0C2F">
              <w:rPr>
                <w:rFonts w:ascii="Arial" w:hAnsi="Arial" w:cs="Arial"/>
              </w:rPr>
              <w:t>М 1:25 000</w:t>
            </w:r>
          </w:p>
        </w:tc>
      </w:tr>
      <w:tr w:rsidR="009D6872" w:rsidRPr="00363A13" w:rsidTr="00457307">
        <w:trPr>
          <w:trHeight w:val="744"/>
        </w:trPr>
        <w:tc>
          <w:tcPr>
            <w:tcW w:w="575" w:type="pct"/>
          </w:tcPr>
          <w:p w:rsidR="009D6872" w:rsidRPr="00451B21" w:rsidRDefault="009D6872" w:rsidP="00451B21">
            <w:pPr>
              <w:ind w:left="284" w:hanging="284"/>
              <w:rPr>
                <w:rFonts w:ascii="Arial" w:hAnsi="Arial" w:cs="Arial"/>
              </w:rPr>
            </w:pPr>
          </w:p>
        </w:tc>
        <w:tc>
          <w:tcPr>
            <w:tcW w:w="3495" w:type="pct"/>
          </w:tcPr>
          <w:p w:rsidR="009D6872" w:rsidRDefault="009D6872" w:rsidP="00451B21">
            <w:pPr>
              <w:rPr>
                <w:rFonts w:ascii="Arial" w:hAnsi="Arial" w:cs="Arial"/>
                <w:highlight w:val="yellow"/>
              </w:rPr>
            </w:pPr>
          </w:p>
          <w:p w:rsidR="009D6872" w:rsidRDefault="009D6872" w:rsidP="00451B21">
            <w:pPr>
              <w:rPr>
                <w:rFonts w:ascii="Arial" w:hAnsi="Arial" w:cs="Arial"/>
                <w:highlight w:val="yellow"/>
              </w:rPr>
            </w:pPr>
          </w:p>
          <w:p w:rsidR="009D6872" w:rsidRDefault="009D6872" w:rsidP="00451B21">
            <w:pPr>
              <w:rPr>
                <w:rFonts w:ascii="Arial" w:hAnsi="Arial" w:cs="Arial"/>
                <w:highlight w:val="yellow"/>
              </w:rPr>
            </w:pPr>
          </w:p>
          <w:p w:rsidR="009D6872" w:rsidRDefault="009D6872" w:rsidP="00451B21">
            <w:pPr>
              <w:rPr>
                <w:rFonts w:ascii="Arial" w:hAnsi="Arial" w:cs="Arial"/>
                <w:highlight w:val="yellow"/>
              </w:rPr>
            </w:pPr>
          </w:p>
          <w:p w:rsidR="009D6872" w:rsidRDefault="009D6872" w:rsidP="00451B21">
            <w:pPr>
              <w:rPr>
                <w:rFonts w:ascii="Arial" w:hAnsi="Arial" w:cs="Arial"/>
                <w:highlight w:val="yellow"/>
              </w:rPr>
            </w:pPr>
          </w:p>
          <w:p w:rsidR="009D6872" w:rsidRDefault="009D6872" w:rsidP="00451B21">
            <w:pPr>
              <w:rPr>
                <w:rFonts w:ascii="Arial" w:hAnsi="Arial" w:cs="Arial"/>
                <w:highlight w:val="yellow"/>
              </w:rPr>
            </w:pPr>
          </w:p>
          <w:p w:rsidR="00ED1B28" w:rsidRDefault="00ED1B28" w:rsidP="00451B21">
            <w:pPr>
              <w:rPr>
                <w:rFonts w:ascii="Arial" w:hAnsi="Arial" w:cs="Arial"/>
                <w:highlight w:val="yellow"/>
              </w:rPr>
            </w:pPr>
          </w:p>
          <w:p w:rsidR="009D6872" w:rsidRDefault="009D6872" w:rsidP="00451B21">
            <w:pPr>
              <w:rPr>
                <w:rFonts w:ascii="Arial" w:hAnsi="Arial" w:cs="Arial"/>
                <w:highlight w:val="yellow"/>
              </w:rPr>
            </w:pPr>
          </w:p>
          <w:p w:rsidR="009D6872" w:rsidRDefault="009D6872" w:rsidP="00451B21">
            <w:pPr>
              <w:rPr>
                <w:rFonts w:ascii="Arial" w:hAnsi="Arial" w:cs="Arial"/>
                <w:highlight w:val="yellow"/>
              </w:rPr>
            </w:pPr>
          </w:p>
          <w:p w:rsidR="009D6872" w:rsidRPr="00875828" w:rsidRDefault="009D6872" w:rsidP="00451B21">
            <w:pPr>
              <w:rPr>
                <w:rFonts w:ascii="Arial" w:hAnsi="Arial" w:cs="Arial"/>
                <w:highlight w:val="yellow"/>
              </w:rPr>
            </w:pPr>
          </w:p>
        </w:tc>
        <w:tc>
          <w:tcPr>
            <w:tcW w:w="930" w:type="pct"/>
          </w:tcPr>
          <w:p w:rsidR="009D6872" w:rsidRPr="00875828" w:rsidRDefault="009D6872" w:rsidP="00451B21">
            <w:pPr>
              <w:ind w:left="284" w:hanging="284"/>
              <w:rPr>
                <w:rFonts w:ascii="Arial" w:hAnsi="Arial" w:cs="Arial"/>
                <w:highlight w:val="yellow"/>
              </w:rPr>
            </w:pPr>
          </w:p>
        </w:tc>
      </w:tr>
    </w:tbl>
    <w:p w:rsidR="009E4173" w:rsidRPr="009E4173" w:rsidRDefault="009E4173" w:rsidP="009E4173"/>
    <w:p w:rsidR="00D727AA" w:rsidRPr="00844328" w:rsidRDefault="00D727AA" w:rsidP="00844328">
      <w:pPr>
        <w:pStyle w:val="1"/>
        <w:rPr>
          <w:color w:val="17365D"/>
          <w:sz w:val="28"/>
        </w:rPr>
      </w:pPr>
      <w:bookmarkStart w:id="3" w:name="_Toc394843234"/>
      <w:r w:rsidRPr="00844328">
        <w:rPr>
          <w:color w:val="17365D"/>
          <w:sz w:val="28"/>
        </w:rPr>
        <w:t>СОДЕРЖАНИЕ</w:t>
      </w:r>
      <w:bookmarkEnd w:id="3"/>
    </w:p>
    <w:p w:rsidR="00D727AA" w:rsidRDefault="00D727AA">
      <w:pPr>
        <w:pStyle w:val="afffd"/>
      </w:pPr>
      <w:r>
        <w:t>Оглавление</w:t>
      </w:r>
    </w:p>
    <w:p w:rsidR="00D727AA" w:rsidRDefault="00D727AA">
      <w:pPr>
        <w:pStyle w:val="19"/>
        <w:rPr>
          <w:noProof/>
        </w:rPr>
      </w:pPr>
      <w:r>
        <w:fldChar w:fldCharType="begin"/>
      </w:r>
      <w:r>
        <w:instrText xml:space="preserve"> TOC \o "1-3" \h \z \u </w:instrText>
      </w:r>
      <w:r>
        <w:fldChar w:fldCharType="separate"/>
      </w:r>
      <w:hyperlink w:anchor="_Toc394843233" w:history="1">
        <w:r w:rsidRPr="00DB0ABE">
          <w:rPr>
            <w:rStyle w:val="af1"/>
            <w:noProof/>
          </w:rPr>
          <w:t>СОСТАВ ПРОЕКТА</w:t>
        </w:r>
        <w:r>
          <w:rPr>
            <w:noProof/>
            <w:webHidden/>
          </w:rPr>
          <w:tab/>
        </w:r>
        <w:r>
          <w:rPr>
            <w:noProof/>
            <w:webHidden/>
          </w:rPr>
          <w:fldChar w:fldCharType="begin"/>
        </w:r>
        <w:r>
          <w:rPr>
            <w:noProof/>
            <w:webHidden/>
          </w:rPr>
          <w:instrText xml:space="preserve"> PAGEREF _Toc394843233 \h </w:instrText>
        </w:r>
        <w:r>
          <w:rPr>
            <w:noProof/>
            <w:webHidden/>
          </w:rPr>
        </w:r>
        <w:r>
          <w:rPr>
            <w:noProof/>
            <w:webHidden/>
          </w:rPr>
          <w:fldChar w:fldCharType="separate"/>
        </w:r>
        <w:r w:rsidR="004C08C6">
          <w:rPr>
            <w:noProof/>
            <w:webHidden/>
          </w:rPr>
          <w:t>3</w:t>
        </w:r>
        <w:r>
          <w:rPr>
            <w:noProof/>
            <w:webHidden/>
          </w:rPr>
          <w:fldChar w:fldCharType="end"/>
        </w:r>
      </w:hyperlink>
    </w:p>
    <w:p w:rsidR="00D727AA" w:rsidRDefault="008E1259">
      <w:pPr>
        <w:pStyle w:val="19"/>
        <w:rPr>
          <w:noProof/>
        </w:rPr>
      </w:pPr>
      <w:hyperlink w:anchor="_Toc394843234" w:history="1">
        <w:r w:rsidR="00D727AA" w:rsidRPr="00DB0ABE">
          <w:rPr>
            <w:rStyle w:val="af1"/>
            <w:noProof/>
          </w:rPr>
          <w:t>СОДЕРЖАНИЕ</w:t>
        </w:r>
        <w:r w:rsidR="00D727AA">
          <w:rPr>
            <w:noProof/>
            <w:webHidden/>
          </w:rPr>
          <w:tab/>
        </w:r>
        <w:r w:rsidR="00D727AA">
          <w:rPr>
            <w:noProof/>
            <w:webHidden/>
          </w:rPr>
          <w:fldChar w:fldCharType="begin"/>
        </w:r>
        <w:r w:rsidR="00D727AA">
          <w:rPr>
            <w:noProof/>
            <w:webHidden/>
          </w:rPr>
          <w:instrText xml:space="preserve"> PAGEREF _Toc394843234 \h </w:instrText>
        </w:r>
        <w:r w:rsidR="00D727AA">
          <w:rPr>
            <w:noProof/>
            <w:webHidden/>
          </w:rPr>
        </w:r>
        <w:r w:rsidR="00D727AA">
          <w:rPr>
            <w:noProof/>
            <w:webHidden/>
          </w:rPr>
          <w:fldChar w:fldCharType="separate"/>
        </w:r>
        <w:r w:rsidR="004C08C6">
          <w:rPr>
            <w:noProof/>
            <w:webHidden/>
          </w:rPr>
          <w:t>4</w:t>
        </w:r>
        <w:r w:rsidR="00D727AA">
          <w:rPr>
            <w:noProof/>
            <w:webHidden/>
          </w:rPr>
          <w:fldChar w:fldCharType="end"/>
        </w:r>
      </w:hyperlink>
    </w:p>
    <w:p w:rsidR="00D727AA" w:rsidRDefault="008E1259">
      <w:pPr>
        <w:pStyle w:val="19"/>
        <w:rPr>
          <w:noProof/>
        </w:rPr>
      </w:pPr>
      <w:hyperlink w:anchor="_Toc394843235" w:history="1">
        <w:r w:rsidR="00D727AA" w:rsidRPr="00DB0ABE">
          <w:rPr>
            <w:rStyle w:val="af1"/>
            <w:noProof/>
          </w:rPr>
          <w:t>РАЗДЕЛ 1. ОБЩИЕ СВЕДЕНИЯ О ПОСЕЛЕНИИ</w:t>
        </w:r>
        <w:r w:rsidR="00D727AA">
          <w:rPr>
            <w:noProof/>
            <w:webHidden/>
          </w:rPr>
          <w:tab/>
        </w:r>
        <w:r w:rsidR="00D727AA">
          <w:rPr>
            <w:noProof/>
            <w:webHidden/>
          </w:rPr>
          <w:fldChar w:fldCharType="begin"/>
        </w:r>
        <w:r w:rsidR="00D727AA">
          <w:rPr>
            <w:noProof/>
            <w:webHidden/>
          </w:rPr>
          <w:instrText xml:space="preserve"> PAGEREF _Toc394843235 \h </w:instrText>
        </w:r>
        <w:r w:rsidR="00D727AA">
          <w:rPr>
            <w:noProof/>
            <w:webHidden/>
          </w:rPr>
        </w:r>
        <w:r w:rsidR="00D727AA">
          <w:rPr>
            <w:noProof/>
            <w:webHidden/>
          </w:rPr>
          <w:fldChar w:fldCharType="separate"/>
        </w:r>
        <w:r w:rsidR="004C08C6">
          <w:rPr>
            <w:noProof/>
            <w:webHidden/>
          </w:rPr>
          <w:t>6</w:t>
        </w:r>
        <w:r w:rsidR="00D727AA">
          <w:rPr>
            <w:noProof/>
            <w:webHidden/>
          </w:rPr>
          <w:fldChar w:fldCharType="end"/>
        </w:r>
      </w:hyperlink>
    </w:p>
    <w:p w:rsidR="00D727AA" w:rsidRDefault="008E1259">
      <w:pPr>
        <w:pStyle w:val="28"/>
        <w:tabs>
          <w:tab w:val="left" w:pos="960"/>
          <w:tab w:val="right" w:leader="dot" w:pos="9345"/>
        </w:tabs>
        <w:rPr>
          <w:noProof/>
        </w:rPr>
      </w:pPr>
      <w:hyperlink w:anchor="_Toc394843236" w:history="1">
        <w:r w:rsidR="00D727AA" w:rsidRPr="00DB0ABE">
          <w:rPr>
            <w:rStyle w:val="af1"/>
            <w:noProof/>
          </w:rPr>
          <w:t>1.1.</w:t>
        </w:r>
        <w:r w:rsidR="00D727AA">
          <w:rPr>
            <w:noProof/>
          </w:rPr>
          <w:tab/>
        </w:r>
        <w:r w:rsidR="00D727AA" w:rsidRPr="00DB0ABE">
          <w:rPr>
            <w:rStyle w:val="af1"/>
            <w:noProof/>
          </w:rPr>
          <w:t>Экономико-географическое положение и факторы развития</w:t>
        </w:r>
        <w:r w:rsidR="00D727AA">
          <w:rPr>
            <w:noProof/>
            <w:webHidden/>
          </w:rPr>
          <w:tab/>
        </w:r>
        <w:r w:rsidR="00D727AA">
          <w:rPr>
            <w:noProof/>
            <w:webHidden/>
          </w:rPr>
          <w:fldChar w:fldCharType="begin"/>
        </w:r>
        <w:r w:rsidR="00D727AA">
          <w:rPr>
            <w:noProof/>
            <w:webHidden/>
          </w:rPr>
          <w:instrText xml:space="preserve"> PAGEREF _Toc394843236 \h </w:instrText>
        </w:r>
        <w:r w:rsidR="00D727AA">
          <w:rPr>
            <w:noProof/>
            <w:webHidden/>
          </w:rPr>
        </w:r>
        <w:r w:rsidR="00D727AA">
          <w:rPr>
            <w:noProof/>
            <w:webHidden/>
          </w:rPr>
          <w:fldChar w:fldCharType="separate"/>
        </w:r>
        <w:r w:rsidR="004C08C6">
          <w:rPr>
            <w:noProof/>
            <w:webHidden/>
          </w:rPr>
          <w:t>6</w:t>
        </w:r>
        <w:r w:rsidR="00D727AA">
          <w:rPr>
            <w:noProof/>
            <w:webHidden/>
          </w:rPr>
          <w:fldChar w:fldCharType="end"/>
        </w:r>
      </w:hyperlink>
    </w:p>
    <w:p w:rsidR="00D727AA" w:rsidRDefault="008E1259">
      <w:pPr>
        <w:pStyle w:val="28"/>
        <w:tabs>
          <w:tab w:val="left" w:pos="960"/>
          <w:tab w:val="right" w:leader="dot" w:pos="9345"/>
        </w:tabs>
        <w:rPr>
          <w:noProof/>
        </w:rPr>
      </w:pPr>
      <w:hyperlink w:anchor="_Toc394843237" w:history="1">
        <w:r w:rsidR="00D727AA" w:rsidRPr="00DB0ABE">
          <w:rPr>
            <w:rStyle w:val="af1"/>
            <w:noProof/>
          </w:rPr>
          <w:t>1.2.</w:t>
        </w:r>
        <w:r w:rsidR="00D727AA">
          <w:rPr>
            <w:noProof/>
          </w:rPr>
          <w:tab/>
        </w:r>
        <w:r w:rsidR="00D727AA" w:rsidRPr="00DB0ABE">
          <w:rPr>
            <w:rStyle w:val="af1"/>
            <w:noProof/>
          </w:rPr>
          <w:t>Существующие границы муниципального образования</w:t>
        </w:r>
        <w:r w:rsidR="00D727AA">
          <w:rPr>
            <w:noProof/>
            <w:webHidden/>
          </w:rPr>
          <w:tab/>
        </w:r>
        <w:r w:rsidR="00D727AA">
          <w:rPr>
            <w:noProof/>
            <w:webHidden/>
          </w:rPr>
          <w:fldChar w:fldCharType="begin"/>
        </w:r>
        <w:r w:rsidR="00D727AA">
          <w:rPr>
            <w:noProof/>
            <w:webHidden/>
          </w:rPr>
          <w:instrText xml:space="preserve"> PAGEREF _Toc394843237 \h </w:instrText>
        </w:r>
        <w:r w:rsidR="00D727AA">
          <w:rPr>
            <w:noProof/>
            <w:webHidden/>
          </w:rPr>
        </w:r>
        <w:r w:rsidR="00D727AA">
          <w:rPr>
            <w:noProof/>
            <w:webHidden/>
          </w:rPr>
          <w:fldChar w:fldCharType="separate"/>
        </w:r>
        <w:r w:rsidR="004C08C6">
          <w:rPr>
            <w:noProof/>
            <w:webHidden/>
          </w:rPr>
          <w:t>8</w:t>
        </w:r>
        <w:r w:rsidR="00D727AA">
          <w:rPr>
            <w:noProof/>
            <w:webHidden/>
          </w:rPr>
          <w:fldChar w:fldCharType="end"/>
        </w:r>
      </w:hyperlink>
    </w:p>
    <w:p w:rsidR="00D727AA" w:rsidRDefault="008E1259">
      <w:pPr>
        <w:pStyle w:val="28"/>
        <w:tabs>
          <w:tab w:val="left" w:pos="960"/>
          <w:tab w:val="right" w:leader="dot" w:pos="9345"/>
        </w:tabs>
        <w:rPr>
          <w:noProof/>
        </w:rPr>
      </w:pPr>
      <w:hyperlink w:anchor="_Toc394843238" w:history="1">
        <w:r w:rsidR="00D727AA" w:rsidRPr="00DB0ABE">
          <w:rPr>
            <w:rStyle w:val="af1"/>
            <w:noProof/>
          </w:rPr>
          <w:t>1.3.</w:t>
        </w:r>
        <w:r w:rsidR="00D727AA">
          <w:rPr>
            <w:noProof/>
          </w:rPr>
          <w:tab/>
        </w:r>
        <w:r w:rsidR="00D727AA" w:rsidRPr="00DB0ABE">
          <w:rPr>
            <w:rStyle w:val="af1"/>
            <w:noProof/>
          </w:rPr>
          <w:t>Историко-градостроительная справка</w:t>
        </w:r>
        <w:r w:rsidR="00D727AA">
          <w:rPr>
            <w:noProof/>
            <w:webHidden/>
          </w:rPr>
          <w:tab/>
        </w:r>
        <w:r w:rsidR="00D727AA">
          <w:rPr>
            <w:noProof/>
            <w:webHidden/>
          </w:rPr>
          <w:fldChar w:fldCharType="begin"/>
        </w:r>
        <w:r w:rsidR="00D727AA">
          <w:rPr>
            <w:noProof/>
            <w:webHidden/>
          </w:rPr>
          <w:instrText xml:space="preserve"> PAGEREF _Toc394843238 \h </w:instrText>
        </w:r>
        <w:r w:rsidR="00D727AA">
          <w:rPr>
            <w:noProof/>
            <w:webHidden/>
          </w:rPr>
        </w:r>
        <w:r w:rsidR="00D727AA">
          <w:rPr>
            <w:noProof/>
            <w:webHidden/>
          </w:rPr>
          <w:fldChar w:fldCharType="separate"/>
        </w:r>
        <w:r w:rsidR="004C08C6">
          <w:rPr>
            <w:noProof/>
            <w:webHidden/>
          </w:rPr>
          <w:t>10</w:t>
        </w:r>
        <w:r w:rsidR="00D727AA">
          <w:rPr>
            <w:noProof/>
            <w:webHidden/>
          </w:rPr>
          <w:fldChar w:fldCharType="end"/>
        </w:r>
      </w:hyperlink>
    </w:p>
    <w:p w:rsidR="00D727AA" w:rsidRDefault="008E1259">
      <w:pPr>
        <w:pStyle w:val="19"/>
        <w:rPr>
          <w:noProof/>
        </w:rPr>
      </w:pPr>
      <w:hyperlink w:anchor="_Toc394843239" w:history="1">
        <w:r w:rsidR="00D727AA" w:rsidRPr="00DB0ABE">
          <w:rPr>
            <w:rStyle w:val="af1"/>
            <w:noProof/>
          </w:rPr>
          <w:t>РАЗДЕЛ 2. ПРИРОДНЫЕ УСЛОВИЯ И РЕСУРСЫ ТЕРРИТОРИИ ПОСЕЛЕНИЯ</w:t>
        </w:r>
        <w:r w:rsidR="00D727AA">
          <w:rPr>
            <w:noProof/>
            <w:webHidden/>
          </w:rPr>
          <w:tab/>
        </w:r>
        <w:r w:rsidR="00D727AA">
          <w:rPr>
            <w:noProof/>
            <w:webHidden/>
          </w:rPr>
          <w:fldChar w:fldCharType="begin"/>
        </w:r>
        <w:r w:rsidR="00D727AA">
          <w:rPr>
            <w:noProof/>
            <w:webHidden/>
          </w:rPr>
          <w:instrText xml:space="preserve"> PAGEREF _Toc394843239 \h </w:instrText>
        </w:r>
        <w:r w:rsidR="00D727AA">
          <w:rPr>
            <w:noProof/>
            <w:webHidden/>
          </w:rPr>
        </w:r>
        <w:r w:rsidR="00D727AA">
          <w:rPr>
            <w:noProof/>
            <w:webHidden/>
          </w:rPr>
          <w:fldChar w:fldCharType="separate"/>
        </w:r>
        <w:r w:rsidR="004C08C6">
          <w:rPr>
            <w:noProof/>
            <w:webHidden/>
          </w:rPr>
          <w:t>13</w:t>
        </w:r>
        <w:r w:rsidR="00D727AA">
          <w:rPr>
            <w:noProof/>
            <w:webHidden/>
          </w:rPr>
          <w:fldChar w:fldCharType="end"/>
        </w:r>
      </w:hyperlink>
    </w:p>
    <w:p w:rsidR="00D727AA" w:rsidRDefault="008E1259">
      <w:pPr>
        <w:pStyle w:val="28"/>
        <w:tabs>
          <w:tab w:val="left" w:pos="960"/>
          <w:tab w:val="right" w:leader="dot" w:pos="9345"/>
        </w:tabs>
        <w:rPr>
          <w:noProof/>
        </w:rPr>
      </w:pPr>
      <w:hyperlink w:anchor="_Toc394843241" w:history="1">
        <w:r w:rsidR="00D727AA" w:rsidRPr="00DB0ABE">
          <w:rPr>
            <w:rStyle w:val="af1"/>
            <w:noProof/>
          </w:rPr>
          <w:t>2.1.</w:t>
        </w:r>
        <w:r w:rsidR="00D727AA">
          <w:rPr>
            <w:noProof/>
          </w:rPr>
          <w:tab/>
        </w:r>
        <w:r w:rsidR="00D727AA" w:rsidRPr="00DB0ABE">
          <w:rPr>
            <w:rStyle w:val="af1"/>
            <w:noProof/>
          </w:rPr>
          <w:t>Тектоника и рельеф</w:t>
        </w:r>
        <w:r w:rsidR="00D727AA">
          <w:rPr>
            <w:noProof/>
            <w:webHidden/>
          </w:rPr>
          <w:tab/>
        </w:r>
        <w:r w:rsidR="00D727AA">
          <w:rPr>
            <w:noProof/>
            <w:webHidden/>
          </w:rPr>
          <w:fldChar w:fldCharType="begin"/>
        </w:r>
        <w:r w:rsidR="00D727AA">
          <w:rPr>
            <w:noProof/>
            <w:webHidden/>
          </w:rPr>
          <w:instrText xml:space="preserve"> PAGEREF _Toc394843241 \h </w:instrText>
        </w:r>
        <w:r w:rsidR="00D727AA">
          <w:rPr>
            <w:noProof/>
            <w:webHidden/>
          </w:rPr>
        </w:r>
        <w:r w:rsidR="00D727AA">
          <w:rPr>
            <w:noProof/>
            <w:webHidden/>
          </w:rPr>
          <w:fldChar w:fldCharType="separate"/>
        </w:r>
        <w:r w:rsidR="004C08C6">
          <w:rPr>
            <w:noProof/>
            <w:webHidden/>
          </w:rPr>
          <w:t>13</w:t>
        </w:r>
        <w:r w:rsidR="00D727AA">
          <w:rPr>
            <w:noProof/>
            <w:webHidden/>
          </w:rPr>
          <w:fldChar w:fldCharType="end"/>
        </w:r>
      </w:hyperlink>
    </w:p>
    <w:p w:rsidR="00D727AA" w:rsidRDefault="008E1259">
      <w:pPr>
        <w:pStyle w:val="28"/>
        <w:tabs>
          <w:tab w:val="left" w:pos="960"/>
          <w:tab w:val="right" w:leader="dot" w:pos="9345"/>
        </w:tabs>
        <w:rPr>
          <w:noProof/>
        </w:rPr>
      </w:pPr>
      <w:hyperlink w:anchor="_Toc394843242" w:history="1">
        <w:r w:rsidR="00D727AA" w:rsidRPr="00DB0ABE">
          <w:rPr>
            <w:rStyle w:val="af1"/>
            <w:noProof/>
          </w:rPr>
          <w:t>2.2.</w:t>
        </w:r>
        <w:r w:rsidR="00D727AA">
          <w:rPr>
            <w:noProof/>
          </w:rPr>
          <w:tab/>
        </w:r>
        <w:r w:rsidR="00D727AA" w:rsidRPr="00DB0ABE">
          <w:rPr>
            <w:rStyle w:val="af1"/>
            <w:noProof/>
          </w:rPr>
          <w:t>Климатические и агроклиматические ресурсы</w:t>
        </w:r>
        <w:r w:rsidR="00D727AA">
          <w:rPr>
            <w:noProof/>
            <w:webHidden/>
          </w:rPr>
          <w:tab/>
        </w:r>
        <w:r w:rsidR="00D727AA">
          <w:rPr>
            <w:noProof/>
            <w:webHidden/>
          </w:rPr>
          <w:fldChar w:fldCharType="begin"/>
        </w:r>
        <w:r w:rsidR="00D727AA">
          <w:rPr>
            <w:noProof/>
            <w:webHidden/>
          </w:rPr>
          <w:instrText xml:space="preserve"> PAGEREF _Toc394843242 \h </w:instrText>
        </w:r>
        <w:r w:rsidR="00D727AA">
          <w:rPr>
            <w:noProof/>
            <w:webHidden/>
          </w:rPr>
        </w:r>
        <w:r w:rsidR="00D727AA">
          <w:rPr>
            <w:noProof/>
            <w:webHidden/>
          </w:rPr>
          <w:fldChar w:fldCharType="separate"/>
        </w:r>
        <w:r w:rsidR="004C08C6">
          <w:rPr>
            <w:noProof/>
            <w:webHidden/>
          </w:rPr>
          <w:t>13</w:t>
        </w:r>
        <w:r w:rsidR="00D727AA">
          <w:rPr>
            <w:noProof/>
            <w:webHidden/>
          </w:rPr>
          <w:fldChar w:fldCharType="end"/>
        </w:r>
      </w:hyperlink>
    </w:p>
    <w:p w:rsidR="00D727AA" w:rsidRDefault="008E1259">
      <w:pPr>
        <w:pStyle w:val="28"/>
        <w:tabs>
          <w:tab w:val="left" w:pos="960"/>
          <w:tab w:val="right" w:leader="dot" w:pos="9345"/>
        </w:tabs>
        <w:rPr>
          <w:noProof/>
        </w:rPr>
      </w:pPr>
      <w:hyperlink w:anchor="_Toc394843243" w:history="1">
        <w:r w:rsidR="00D727AA" w:rsidRPr="00DB0ABE">
          <w:rPr>
            <w:rStyle w:val="af1"/>
            <w:noProof/>
          </w:rPr>
          <w:t>2.3.</w:t>
        </w:r>
        <w:r w:rsidR="00D727AA">
          <w:rPr>
            <w:noProof/>
          </w:rPr>
          <w:tab/>
        </w:r>
        <w:r w:rsidR="00D727AA" w:rsidRPr="00DB0ABE">
          <w:rPr>
            <w:rStyle w:val="af1"/>
            <w:noProof/>
          </w:rPr>
          <w:t>Гидрография</w:t>
        </w:r>
        <w:r w:rsidR="00D727AA">
          <w:rPr>
            <w:noProof/>
            <w:webHidden/>
          </w:rPr>
          <w:tab/>
        </w:r>
        <w:r w:rsidR="00D727AA">
          <w:rPr>
            <w:noProof/>
            <w:webHidden/>
          </w:rPr>
          <w:fldChar w:fldCharType="begin"/>
        </w:r>
        <w:r w:rsidR="00D727AA">
          <w:rPr>
            <w:noProof/>
            <w:webHidden/>
          </w:rPr>
          <w:instrText xml:space="preserve"> PAGEREF _Toc394843243 \h </w:instrText>
        </w:r>
        <w:r w:rsidR="00D727AA">
          <w:rPr>
            <w:noProof/>
            <w:webHidden/>
          </w:rPr>
        </w:r>
        <w:r w:rsidR="00D727AA">
          <w:rPr>
            <w:noProof/>
            <w:webHidden/>
          </w:rPr>
          <w:fldChar w:fldCharType="separate"/>
        </w:r>
        <w:r w:rsidR="004C08C6">
          <w:rPr>
            <w:noProof/>
            <w:webHidden/>
          </w:rPr>
          <w:t>15</w:t>
        </w:r>
        <w:r w:rsidR="00D727AA">
          <w:rPr>
            <w:noProof/>
            <w:webHidden/>
          </w:rPr>
          <w:fldChar w:fldCharType="end"/>
        </w:r>
      </w:hyperlink>
    </w:p>
    <w:p w:rsidR="00D727AA" w:rsidRDefault="008E1259">
      <w:pPr>
        <w:pStyle w:val="28"/>
        <w:tabs>
          <w:tab w:val="left" w:pos="960"/>
          <w:tab w:val="right" w:leader="dot" w:pos="9345"/>
        </w:tabs>
        <w:rPr>
          <w:noProof/>
        </w:rPr>
      </w:pPr>
      <w:hyperlink w:anchor="_Toc394843244" w:history="1">
        <w:r w:rsidR="00D727AA" w:rsidRPr="00DB0ABE">
          <w:rPr>
            <w:rStyle w:val="af1"/>
            <w:noProof/>
          </w:rPr>
          <w:t>2.4.</w:t>
        </w:r>
        <w:r w:rsidR="00D727AA">
          <w:rPr>
            <w:noProof/>
          </w:rPr>
          <w:tab/>
        </w:r>
        <w:r w:rsidR="00D727AA" w:rsidRPr="00DB0ABE">
          <w:rPr>
            <w:rStyle w:val="af1"/>
            <w:noProof/>
          </w:rPr>
          <w:t>Инженерно-геологические условия</w:t>
        </w:r>
        <w:r w:rsidR="00D727AA">
          <w:rPr>
            <w:noProof/>
            <w:webHidden/>
          </w:rPr>
          <w:tab/>
        </w:r>
        <w:r w:rsidR="00D727AA">
          <w:rPr>
            <w:noProof/>
            <w:webHidden/>
          </w:rPr>
          <w:fldChar w:fldCharType="begin"/>
        </w:r>
        <w:r w:rsidR="00D727AA">
          <w:rPr>
            <w:noProof/>
            <w:webHidden/>
          </w:rPr>
          <w:instrText xml:space="preserve"> PAGEREF _Toc394843244 \h </w:instrText>
        </w:r>
        <w:r w:rsidR="00D727AA">
          <w:rPr>
            <w:noProof/>
            <w:webHidden/>
          </w:rPr>
        </w:r>
        <w:r w:rsidR="00D727AA">
          <w:rPr>
            <w:noProof/>
            <w:webHidden/>
          </w:rPr>
          <w:fldChar w:fldCharType="separate"/>
        </w:r>
        <w:r w:rsidR="004C08C6">
          <w:rPr>
            <w:noProof/>
            <w:webHidden/>
          </w:rPr>
          <w:t>16</w:t>
        </w:r>
        <w:r w:rsidR="00D727AA">
          <w:rPr>
            <w:noProof/>
            <w:webHidden/>
          </w:rPr>
          <w:fldChar w:fldCharType="end"/>
        </w:r>
      </w:hyperlink>
    </w:p>
    <w:p w:rsidR="00D727AA" w:rsidRDefault="008E1259">
      <w:pPr>
        <w:pStyle w:val="28"/>
        <w:tabs>
          <w:tab w:val="left" w:pos="960"/>
          <w:tab w:val="right" w:leader="dot" w:pos="9345"/>
        </w:tabs>
        <w:rPr>
          <w:noProof/>
        </w:rPr>
      </w:pPr>
      <w:hyperlink w:anchor="_Toc394843245" w:history="1">
        <w:r w:rsidR="00D727AA" w:rsidRPr="00DB0ABE">
          <w:rPr>
            <w:rStyle w:val="af1"/>
            <w:noProof/>
          </w:rPr>
          <w:t>2.5.</w:t>
        </w:r>
        <w:r w:rsidR="00D727AA">
          <w:rPr>
            <w:noProof/>
          </w:rPr>
          <w:tab/>
        </w:r>
        <w:r w:rsidR="00D727AA" w:rsidRPr="00DB0ABE">
          <w:rPr>
            <w:rStyle w:val="af1"/>
            <w:noProof/>
          </w:rPr>
          <w:t>Земельные ресурсы</w:t>
        </w:r>
        <w:r w:rsidR="00D727AA">
          <w:rPr>
            <w:noProof/>
            <w:webHidden/>
          </w:rPr>
          <w:tab/>
        </w:r>
        <w:r w:rsidR="00D727AA">
          <w:rPr>
            <w:noProof/>
            <w:webHidden/>
          </w:rPr>
          <w:fldChar w:fldCharType="begin"/>
        </w:r>
        <w:r w:rsidR="00D727AA">
          <w:rPr>
            <w:noProof/>
            <w:webHidden/>
          </w:rPr>
          <w:instrText xml:space="preserve"> PAGEREF _Toc394843245 \h </w:instrText>
        </w:r>
        <w:r w:rsidR="00D727AA">
          <w:rPr>
            <w:noProof/>
            <w:webHidden/>
          </w:rPr>
        </w:r>
        <w:r w:rsidR="00D727AA">
          <w:rPr>
            <w:noProof/>
            <w:webHidden/>
          </w:rPr>
          <w:fldChar w:fldCharType="separate"/>
        </w:r>
        <w:r w:rsidR="004C08C6">
          <w:rPr>
            <w:noProof/>
            <w:webHidden/>
          </w:rPr>
          <w:t>18</w:t>
        </w:r>
        <w:r w:rsidR="00D727AA">
          <w:rPr>
            <w:noProof/>
            <w:webHidden/>
          </w:rPr>
          <w:fldChar w:fldCharType="end"/>
        </w:r>
      </w:hyperlink>
    </w:p>
    <w:p w:rsidR="00D727AA" w:rsidRDefault="008E1259">
      <w:pPr>
        <w:pStyle w:val="28"/>
        <w:tabs>
          <w:tab w:val="left" w:pos="960"/>
          <w:tab w:val="right" w:leader="dot" w:pos="9345"/>
        </w:tabs>
        <w:rPr>
          <w:noProof/>
        </w:rPr>
      </w:pPr>
      <w:hyperlink w:anchor="_Toc394843246" w:history="1">
        <w:r w:rsidR="00D727AA" w:rsidRPr="00DB0ABE">
          <w:rPr>
            <w:rStyle w:val="af1"/>
            <w:noProof/>
          </w:rPr>
          <w:t>2.6.</w:t>
        </w:r>
        <w:r w:rsidR="00D727AA">
          <w:rPr>
            <w:noProof/>
          </w:rPr>
          <w:tab/>
        </w:r>
        <w:r w:rsidR="00D727AA" w:rsidRPr="00DB0ABE">
          <w:rPr>
            <w:rStyle w:val="af1"/>
            <w:noProof/>
          </w:rPr>
          <w:t>Почвенные ресурсы</w:t>
        </w:r>
        <w:r w:rsidR="00D727AA">
          <w:rPr>
            <w:noProof/>
            <w:webHidden/>
          </w:rPr>
          <w:tab/>
        </w:r>
        <w:r w:rsidR="00D727AA">
          <w:rPr>
            <w:noProof/>
            <w:webHidden/>
          </w:rPr>
          <w:fldChar w:fldCharType="begin"/>
        </w:r>
        <w:r w:rsidR="00D727AA">
          <w:rPr>
            <w:noProof/>
            <w:webHidden/>
          </w:rPr>
          <w:instrText xml:space="preserve"> PAGEREF _Toc394843246 \h </w:instrText>
        </w:r>
        <w:r w:rsidR="00D727AA">
          <w:rPr>
            <w:noProof/>
            <w:webHidden/>
          </w:rPr>
        </w:r>
        <w:r w:rsidR="00D727AA">
          <w:rPr>
            <w:noProof/>
            <w:webHidden/>
          </w:rPr>
          <w:fldChar w:fldCharType="separate"/>
        </w:r>
        <w:r w:rsidR="004C08C6">
          <w:rPr>
            <w:noProof/>
            <w:webHidden/>
          </w:rPr>
          <w:t>19</w:t>
        </w:r>
        <w:r w:rsidR="00D727AA">
          <w:rPr>
            <w:noProof/>
            <w:webHidden/>
          </w:rPr>
          <w:fldChar w:fldCharType="end"/>
        </w:r>
      </w:hyperlink>
    </w:p>
    <w:p w:rsidR="00D727AA" w:rsidRDefault="008E1259">
      <w:pPr>
        <w:pStyle w:val="28"/>
        <w:tabs>
          <w:tab w:val="left" w:pos="960"/>
          <w:tab w:val="right" w:leader="dot" w:pos="9345"/>
        </w:tabs>
        <w:rPr>
          <w:noProof/>
        </w:rPr>
      </w:pPr>
      <w:hyperlink w:anchor="_Toc394843247" w:history="1">
        <w:r w:rsidR="00D727AA" w:rsidRPr="00DB0ABE">
          <w:rPr>
            <w:rStyle w:val="af1"/>
            <w:noProof/>
          </w:rPr>
          <w:t>2.7.</w:t>
        </w:r>
        <w:r w:rsidR="00D727AA">
          <w:rPr>
            <w:noProof/>
          </w:rPr>
          <w:tab/>
        </w:r>
        <w:r w:rsidR="00D727AA" w:rsidRPr="00DB0ABE">
          <w:rPr>
            <w:rStyle w:val="af1"/>
            <w:noProof/>
          </w:rPr>
          <w:t>Флора и фауна</w:t>
        </w:r>
        <w:r w:rsidR="00D727AA">
          <w:rPr>
            <w:noProof/>
            <w:webHidden/>
          </w:rPr>
          <w:tab/>
        </w:r>
        <w:r w:rsidR="00D727AA">
          <w:rPr>
            <w:noProof/>
            <w:webHidden/>
          </w:rPr>
          <w:fldChar w:fldCharType="begin"/>
        </w:r>
        <w:r w:rsidR="00D727AA">
          <w:rPr>
            <w:noProof/>
            <w:webHidden/>
          </w:rPr>
          <w:instrText xml:space="preserve"> PAGEREF _Toc394843247 \h </w:instrText>
        </w:r>
        <w:r w:rsidR="00D727AA">
          <w:rPr>
            <w:noProof/>
            <w:webHidden/>
          </w:rPr>
        </w:r>
        <w:r w:rsidR="00D727AA">
          <w:rPr>
            <w:noProof/>
            <w:webHidden/>
          </w:rPr>
          <w:fldChar w:fldCharType="separate"/>
        </w:r>
        <w:r w:rsidR="004C08C6">
          <w:rPr>
            <w:noProof/>
            <w:webHidden/>
          </w:rPr>
          <w:t>20</w:t>
        </w:r>
        <w:r w:rsidR="00D727AA">
          <w:rPr>
            <w:noProof/>
            <w:webHidden/>
          </w:rPr>
          <w:fldChar w:fldCharType="end"/>
        </w:r>
      </w:hyperlink>
    </w:p>
    <w:p w:rsidR="00D727AA" w:rsidRDefault="008E1259">
      <w:pPr>
        <w:pStyle w:val="28"/>
        <w:tabs>
          <w:tab w:val="left" w:pos="960"/>
          <w:tab w:val="right" w:leader="dot" w:pos="9345"/>
        </w:tabs>
        <w:rPr>
          <w:noProof/>
        </w:rPr>
      </w:pPr>
      <w:hyperlink w:anchor="_Toc394843248" w:history="1">
        <w:r w:rsidR="00D727AA" w:rsidRPr="00DB0ABE">
          <w:rPr>
            <w:rStyle w:val="af1"/>
            <w:noProof/>
          </w:rPr>
          <w:t>2.8.</w:t>
        </w:r>
        <w:r w:rsidR="00D727AA">
          <w:rPr>
            <w:noProof/>
          </w:rPr>
          <w:tab/>
        </w:r>
        <w:r w:rsidR="00D727AA" w:rsidRPr="00DB0ABE">
          <w:rPr>
            <w:rStyle w:val="af1"/>
            <w:noProof/>
          </w:rPr>
          <w:t>Рекреационные ресурсы</w:t>
        </w:r>
        <w:r w:rsidR="00D727AA">
          <w:rPr>
            <w:noProof/>
            <w:webHidden/>
          </w:rPr>
          <w:tab/>
        </w:r>
        <w:r w:rsidR="00D727AA">
          <w:rPr>
            <w:noProof/>
            <w:webHidden/>
          </w:rPr>
          <w:fldChar w:fldCharType="begin"/>
        </w:r>
        <w:r w:rsidR="00D727AA">
          <w:rPr>
            <w:noProof/>
            <w:webHidden/>
          </w:rPr>
          <w:instrText xml:space="preserve"> PAGEREF _Toc394843248 \h </w:instrText>
        </w:r>
        <w:r w:rsidR="00D727AA">
          <w:rPr>
            <w:noProof/>
            <w:webHidden/>
          </w:rPr>
        </w:r>
        <w:r w:rsidR="00D727AA">
          <w:rPr>
            <w:noProof/>
            <w:webHidden/>
          </w:rPr>
          <w:fldChar w:fldCharType="separate"/>
        </w:r>
        <w:r w:rsidR="004C08C6">
          <w:rPr>
            <w:noProof/>
            <w:webHidden/>
          </w:rPr>
          <w:t>20</w:t>
        </w:r>
        <w:r w:rsidR="00D727AA">
          <w:rPr>
            <w:noProof/>
            <w:webHidden/>
          </w:rPr>
          <w:fldChar w:fldCharType="end"/>
        </w:r>
      </w:hyperlink>
    </w:p>
    <w:p w:rsidR="00D727AA" w:rsidRDefault="008E1259">
      <w:pPr>
        <w:pStyle w:val="28"/>
        <w:tabs>
          <w:tab w:val="left" w:pos="960"/>
          <w:tab w:val="right" w:leader="dot" w:pos="9345"/>
        </w:tabs>
        <w:rPr>
          <w:noProof/>
        </w:rPr>
      </w:pPr>
      <w:hyperlink w:anchor="_Toc394843249" w:history="1">
        <w:r w:rsidR="00D727AA" w:rsidRPr="00DB0ABE">
          <w:rPr>
            <w:rStyle w:val="af1"/>
            <w:noProof/>
          </w:rPr>
          <w:t>2.9.</w:t>
        </w:r>
        <w:r w:rsidR="00D727AA">
          <w:rPr>
            <w:noProof/>
          </w:rPr>
          <w:tab/>
        </w:r>
        <w:r w:rsidR="00D727AA" w:rsidRPr="00DB0ABE">
          <w:rPr>
            <w:rStyle w:val="af1"/>
            <w:noProof/>
          </w:rPr>
          <w:t>Особо охраняемые природные территории</w:t>
        </w:r>
        <w:r w:rsidR="00D727AA">
          <w:rPr>
            <w:noProof/>
            <w:webHidden/>
          </w:rPr>
          <w:tab/>
        </w:r>
        <w:r w:rsidR="00D727AA">
          <w:rPr>
            <w:noProof/>
            <w:webHidden/>
          </w:rPr>
          <w:fldChar w:fldCharType="begin"/>
        </w:r>
        <w:r w:rsidR="00D727AA">
          <w:rPr>
            <w:noProof/>
            <w:webHidden/>
          </w:rPr>
          <w:instrText xml:space="preserve"> PAGEREF _Toc394843249 \h </w:instrText>
        </w:r>
        <w:r w:rsidR="00D727AA">
          <w:rPr>
            <w:noProof/>
            <w:webHidden/>
          </w:rPr>
        </w:r>
        <w:r w:rsidR="00D727AA">
          <w:rPr>
            <w:noProof/>
            <w:webHidden/>
          </w:rPr>
          <w:fldChar w:fldCharType="separate"/>
        </w:r>
        <w:r w:rsidR="004C08C6">
          <w:rPr>
            <w:noProof/>
            <w:webHidden/>
          </w:rPr>
          <w:t>24</w:t>
        </w:r>
        <w:r w:rsidR="00D727AA">
          <w:rPr>
            <w:noProof/>
            <w:webHidden/>
          </w:rPr>
          <w:fldChar w:fldCharType="end"/>
        </w:r>
      </w:hyperlink>
    </w:p>
    <w:p w:rsidR="00D727AA" w:rsidRDefault="008E1259">
      <w:pPr>
        <w:pStyle w:val="19"/>
        <w:rPr>
          <w:noProof/>
        </w:rPr>
      </w:pPr>
      <w:hyperlink w:anchor="_Toc394843250" w:history="1">
        <w:r w:rsidR="00D727AA" w:rsidRPr="00DB0ABE">
          <w:rPr>
            <w:rStyle w:val="af1"/>
            <w:noProof/>
          </w:rPr>
          <w:t>РАЗДЕЛ 3. ПОЛОЖЕНИЕ МУНИЦИПАЛЬНОГО ОБРАЗОВАНИЯ В СИСТЕМЕ РАССЕЛЕНИЯ РАЙОНА И КРАЯ</w:t>
        </w:r>
        <w:r w:rsidR="00D727AA">
          <w:rPr>
            <w:noProof/>
            <w:webHidden/>
          </w:rPr>
          <w:tab/>
        </w:r>
        <w:r w:rsidR="00D727AA">
          <w:rPr>
            <w:noProof/>
            <w:webHidden/>
          </w:rPr>
          <w:fldChar w:fldCharType="begin"/>
        </w:r>
        <w:r w:rsidR="00D727AA">
          <w:rPr>
            <w:noProof/>
            <w:webHidden/>
          </w:rPr>
          <w:instrText xml:space="preserve"> PAGEREF _Toc394843250 \h </w:instrText>
        </w:r>
        <w:r w:rsidR="00D727AA">
          <w:rPr>
            <w:noProof/>
            <w:webHidden/>
          </w:rPr>
        </w:r>
        <w:r w:rsidR="00D727AA">
          <w:rPr>
            <w:noProof/>
            <w:webHidden/>
          </w:rPr>
          <w:fldChar w:fldCharType="separate"/>
        </w:r>
        <w:r w:rsidR="004C08C6">
          <w:rPr>
            <w:noProof/>
            <w:webHidden/>
          </w:rPr>
          <w:t>25</w:t>
        </w:r>
        <w:r w:rsidR="00D727AA">
          <w:rPr>
            <w:noProof/>
            <w:webHidden/>
          </w:rPr>
          <w:fldChar w:fldCharType="end"/>
        </w:r>
      </w:hyperlink>
    </w:p>
    <w:p w:rsidR="00D727AA" w:rsidRDefault="008E1259">
      <w:pPr>
        <w:pStyle w:val="28"/>
        <w:tabs>
          <w:tab w:val="left" w:pos="960"/>
          <w:tab w:val="right" w:leader="dot" w:pos="9345"/>
        </w:tabs>
        <w:rPr>
          <w:noProof/>
        </w:rPr>
      </w:pPr>
      <w:hyperlink w:anchor="_Toc394843254" w:history="1">
        <w:r w:rsidR="00D727AA" w:rsidRPr="00DB0ABE">
          <w:rPr>
            <w:rStyle w:val="af1"/>
            <w:noProof/>
          </w:rPr>
          <w:t>3.1.</w:t>
        </w:r>
        <w:r w:rsidR="00D727AA">
          <w:rPr>
            <w:noProof/>
          </w:rPr>
          <w:tab/>
        </w:r>
        <w:r w:rsidR="00D727AA" w:rsidRPr="00DB0ABE">
          <w:rPr>
            <w:rStyle w:val="af1"/>
            <w:noProof/>
          </w:rPr>
          <w:t>Положение муниципального образования в системе расселения района</w:t>
        </w:r>
        <w:r w:rsidR="00D727AA">
          <w:rPr>
            <w:noProof/>
            <w:webHidden/>
          </w:rPr>
          <w:tab/>
        </w:r>
        <w:r w:rsidR="00D727AA">
          <w:rPr>
            <w:noProof/>
            <w:webHidden/>
          </w:rPr>
          <w:fldChar w:fldCharType="begin"/>
        </w:r>
        <w:r w:rsidR="00D727AA">
          <w:rPr>
            <w:noProof/>
            <w:webHidden/>
          </w:rPr>
          <w:instrText xml:space="preserve"> PAGEREF _Toc394843254 \h </w:instrText>
        </w:r>
        <w:r w:rsidR="00D727AA">
          <w:rPr>
            <w:noProof/>
            <w:webHidden/>
          </w:rPr>
        </w:r>
        <w:r w:rsidR="00D727AA">
          <w:rPr>
            <w:noProof/>
            <w:webHidden/>
          </w:rPr>
          <w:fldChar w:fldCharType="separate"/>
        </w:r>
        <w:r w:rsidR="004C08C6">
          <w:rPr>
            <w:noProof/>
            <w:webHidden/>
          </w:rPr>
          <w:t>25</w:t>
        </w:r>
        <w:r w:rsidR="00D727AA">
          <w:rPr>
            <w:noProof/>
            <w:webHidden/>
          </w:rPr>
          <w:fldChar w:fldCharType="end"/>
        </w:r>
      </w:hyperlink>
    </w:p>
    <w:p w:rsidR="00D727AA" w:rsidRDefault="008E1259">
      <w:pPr>
        <w:pStyle w:val="28"/>
        <w:tabs>
          <w:tab w:val="left" w:pos="960"/>
          <w:tab w:val="right" w:leader="dot" w:pos="9345"/>
        </w:tabs>
        <w:rPr>
          <w:noProof/>
        </w:rPr>
      </w:pPr>
      <w:hyperlink w:anchor="_Toc394843255" w:history="1">
        <w:r w:rsidR="00D727AA" w:rsidRPr="00DB0ABE">
          <w:rPr>
            <w:rStyle w:val="af1"/>
            <w:noProof/>
          </w:rPr>
          <w:t>3.2.</w:t>
        </w:r>
        <w:r w:rsidR="00D727AA">
          <w:rPr>
            <w:noProof/>
          </w:rPr>
          <w:tab/>
        </w:r>
        <w:r w:rsidR="00D727AA" w:rsidRPr="00DB0ABE">
          <w:rPr>
            <w:rStyle w:val="af1"/>
            <w:noProof/>
          </w:rPr>
          <w:t>Межселенное культурно-бытовое обслуживание</w:t>
        </w:r>
        <w:r w:rsidR="00D727AA">
          <w:rPr>
            <w:noProof/>
            <w:webHidden/>
          </w:rPr>
          <w:tab/>
        </w:r>
        <w:r w:rsidR="00D727AA">
          <w:rPr>
            <w:noProof/>
            <w:webHidden/>
          </w:rPr>
          <w:fldChar w:fldCharType="begin"/>
        </w:r>
        <w:r w:rsidR="00D727AA">
          <w:rPr>
            <w:noProof/>
            <w:webHidden/>
          </w:rPr>
          <w:instrText xml:space="preserve"> PAGEREF _Toc394843255 \h </w:instrText>
        </w:r>
        <w:r w:rsidR="00D727AA">
          <w:rPr>
            <w:noProof/>
            <w:webHidden/>
          </w:rPr>
        </w:r>
        <w:r w:rsidR="00D727AA">
          <w:rPr>
            <w:noProof/>
            <w:webHidden/>
          </w:rPr>
          <w:fldChar w:fldCharType="separate"/>
        </w:r>
        <w:r w:rsidR="004C08C6">
          <w:rPr>
            <w:noProof/>
            <w:webHidden/>
          </w:rPr>
          <w:t>28</w:t>
        </w:r>
        <w:r w:rsidR="00D727AA">
          <w:rPr>
            <w:noProof/>
            <w:webHidden/>
          </w:rPr>
          <w:fldChar w:fldCharType="end"/>
        </w:r>
      </w:hyperlink>
    </w:p>
    <w:p w:rsidR="00D727AA" w:rsidRDefault="008E1259">
      <w:pPr>
        <w:pStyle w:val="19"/>
        <w:rPr>
          <w:noProof/>
        </w:rPr>
      </w:pPr>
      <w:hyperlink w:anchor="_Toc394843256" w:history="1">
        <w:r w:rsidR="00D727AA" w:rsidRPr="00DB0ABE">
          <w:rPr>
            <w:rStyle w:val="af1"/>
            <w:noProof/>
          </w:rPr>
          <w:t>РАЗДЕЛ 4. ДЕМОГРАФИЧЕСКИЕ И ТРУДОВЫЕ РЕСУРСЫ</w:t>
        </w:r>
        <w:r w:rsidR="00D727AA">
          <w:rPr>
            <w:noProof/>
            <w:webHidden/>
          </w:rPr>
          <w:tab/>
        </w:r>
        <w:r w:rsidR="00D727AA">
          <w:rPr>
            <w:noProof/>
            <w:webHidden/>
          </w:rPr>
          <w:fldChar w:fldCharType="begin"/>
        </w:r>
        <w:r w:rsidR="00D727AA">
          <w:rPr>
            <w:noProof/>
            <w:webHidden/>
          </w:rPr>
          <w:instrText xml:space="preserve"> PAGEREF _Toc394843256 \h </w:instrText>
        </w:r>
        <w:r w:rsidR="00D727AA">
          <w:rPr>
            <w:noProof/>
            <w:webHidden/>
          </w:rPr>
        </w:r>
        <w:r w:rsidR="00D727AA">
          <w:rPr>
            <w:noProof/>
            <w:webHidden/>
          </w:rPr>
          <w:fldChar w:fldCharType="separate"/>
        </w:r>
        <w:r w:rsidR="004C08C6">
          <w:rPr>
            <w:noProof/>
            <w:webHidden/>
          </w:rPr>
          <w:t>30</w:t>
        </w:r>
        <w:r w:rsidR="00D727AA">
          <w:rPr>
            <w:noProof/>
            <w:webHidden/>
          </w:rPr>
          <w:fldChar w:fldCharType="end"/>
        </w:r>
      </w:hyperlink>
    </w:p>
    <w:p w:rsidR="00D727AA" w:rsidRDefault="008E1259">
      <w:pPr>
        <w:pStyle w:val="28"/>
        <w:tabs>
          <w:tab w:val="left" w:pos="960"/>
          <w:tab w:val="right" w:leader="dot" w:pos="9345"/>
        </w:tabs>
        <w:rPr>
          <w:noProof/>
        </w:rPr>
      </w:pPr>
      <w:hyperlink w:anchor="_Toc394843261" w:history="1">
        <w:r w:rsidR="00D727AA" w:rsidRPr="00DB0ABE">
          <w:rPr>
            <w:rStyle w:val="af1"/>
            <w:noProof/>
          </w:rPr>
          <w:t>4.1.</w:t>
        </w:r>
        <w:r w:rsidR="00D727AA">
          <w:rPr>
            <w:noProof/>
          </w:rPr>
          <w:tab/>
        </w:r>
        <w:r w:rsidR="00D727AA" w:rsidRPr="00DB0ABE">
          <w:rPr>
            <w:rStyle w:val="af1"/>
            <w:noProof/>
          </w:rPr>
          <w:t>Динамика численности населения</w:t>
        </w:r>
        <w:r w:rsidR="00D727AA">
          <w:rPr>
            <w:noProof/>
            <w:webHidden/>
          </w:rPr>
          <w:tab/>
        </w:r>
        <w:r w:rsidR="00D727AA">
          <w:rPr>
            <w:noProof/>
            <w:webHidden/>
          </w:rPr>
          <w:fldChar w:fldCharType="begin"/>
        </w:r>
        <w:r w:rsidR="00D727AA">
          <w:rPr>
            <w:noProof/>
            <w:webHidden/>
          </w:rPr>
          <w:instrText xml:space="preserve"> PAGEREF _Toc394843261 \h </w:instrText>
        </w:r>
        <w:r w:rsidR="00D727AA">
          <w:rPr>
            <w:noProof/>
            <w:webHidden/>
          </w:rPr>
        </w:r>
        <w:r w:rsidR="00D727AA">
          <w:rPr>
            <w:noProof/>
            <w:webHidden/>
          </w:rPr>
          <w:fldChar w:fldCharType="separate"/>
        </w:r>
        <w:r w:rsidR="004C08C6">
          <w:rPr>
            <w:noProof/>
            <w:webHidden/>
          </w:rPr>
          <w:t>30</w:t>
        </w:r>
        <w:r w:rsidR="00D727AA">
          <w:rPr>
            <w:noProof/>
            <w:webHidden/>
          </w:rPr>
          <w:fldChar w:fldCharType="end"/>
        </w:r>
      </w:hyperlink>
    </w:p>
    <w:p w:rsidR="00D727AA" w:rsidRDefault="008E1259">
      <w:pPr>
        <w:pStyle w:val="28"/>
        <w:tabs>
          <w:tab w:val="left" w:pos="960"/>
          <w:tab w:val="right" w:leader="dot" w:pos="9345"/>
        </w:tabs>
        <w:rPr>
          <w:noProof/>
        </w:rPr>
      </w:pPr>
      <w:hyperlink w:anchor="_Toc394843262" w:history="1">
        <w:r w:rsidR="00D727AA" w:rsidRPr="00DB0ABE">
          <w:rPr>
            <w:rStyle w:val="af1"/>
            <w:noProof/>
          </w:rPr>
          <w:t>4.2.</w:t>
        </w:r>
        <w:r w:rsidR="00D727AA">
          <w:rPr>
            <w:noProof/>
          </w:rPr>
          <w:tab/>
        </w:r>
        <w:r w:rsidR="00D727AA" w:rsidRPr="00DB0ABE">
          <w:rPr>
            <w:rStyle w:val="af1"/>
            <w:noProof/>
          </w:rPr>
          <w:t>Демографическая ситуация и миграционные процессы</w:t>
        </w:r>
        <w:r w:rsidR="00D727AA">
          <w:rPr>
            <w:noProof/>
            <w:webHidden/>
          </w:rPr>
          <w:tab/>
        </w:r>
        <w:r w:rsidR="00D727AA">
          <w:rPr>
            <w:noProof/>
            <w:webHidden/>
          </w:rPr>
          <w:fldChar w:fldCharType="begin"/>
        </w:r>
        <w:r w:rsidR="00D727AA">
          <w:rPr>
            <w:noProof/>
            <w:webHidden/>
          </w:rPr>
          <w:instrText xml:space="preserve"> PAGEREF _Toc394843262 \h </w:instrText>
        </w:r>
        <w:r w:rsidR="00D727AA">
          <w:rPr>
            <w:noProof/>
            <w:webHidden/>
          </w:rPr>
        </w:r>
        <w:r w:rsidR="00D727AA">
          <w:rPr>
            <w:noProof/>
            <w:webHidden/>
          </w:rPr>
          <w:fldChar w:fldCharType="separate"/>
        </w:r>
        <w:r w:rsidR="004C08C6">
          <w:rPr>
            <w:noProof/>
            <w:webHidden/>
          </w:rPr>
          <w:t>34</w:t>
        </w:r>
        <w:r w:rsidR="00D727AA">
          <w:rPr>
            <w:noProof/>
            <w:webHidden/>
          </w:rPr>
          <w:fldChar w:fldCharType="end"/>
        </w:r>
      </w:hyperlink>
    </w:p>
    <w:p w:rsidR="00D727AA" w:rsidRDefault="008E1259">
      <w:pPr>
        <w:pStyle w:val="28"/>
        <w:tabs>
          <w:tab w:val="left" w:pos="960"/>
          <w:tab w:val="right" w:leader="dot" w:pos="9345"/>
        </w:tabs>
        <w:rPr>
          <w:noProof/>
        </w:rPr>
      </w:pPr>
      <w:hyperlink w:anchor="_Toc394843263" w:history="1">
        <w:r w:rsidR="00D727AA" w:rsidRPr="00DB0ABE">
          <w:rPr>
            <w:rStyle w:val="af1"/>
            <w:noProof/>
          </w:rPr>
          <w:t>4.3.</w:t>
        </w:r>
        <w:r w:rsidR="00D727AA">
          <w:rPr>
            <w:noProof/>
          </w:rPr>
          <w:tab/>
        </w:r>
        <w:r w:rsidR="00D727AA" w:rsidRPr="00DB0ABE">
          <w:rPr>
            <w:rStyle w:val="af1"/>
            <w:noProof/>
          </w:rPr>
          <w:t>Этнический и возрастной состав населения, трудовые ресурсы</w:t>
        </w:r>
        <w:r w:rsidR="00D727AA">
          <w:rPr>
            <w:noProof/>
            <w:webHidden/>
          </w:rPr>
          <w:tab/>
        </w:r>
        <w:r w:rsidR="00D727AA">
          <w:rPr>
            <w:noProof/>
            <w:webHidden/>
          </w:rPr>
          <w:fldChar w:fldCharType="begin"/>
        </w:r>
        <w:r w:rsidR="00D727AA">
          <w:rPr>
            <w:noProof/>
            <w:webHidden/>
          </w:rPr>
          <w:instrText xml:space="preserve"> PAGEREF _Toc394843263 \h </w:instrText>
        </w:r>
        <w:r w:rsidR="00D727AA">
          <w:rPr>
            <w:noProof/>
            <w:webHidden/>
          </w:rPr>
        </w:r>
        <w:r w:rsidR="00D727AA">
          <w:rPr>
            <w:noProof/>
            <w:webHidden/>
          </w:rPr>
          <w:fldChar w:fldCharType="separate"/>
        </w:r>
        <w:r w:rsidR="004C08C6">
          <w:rPr>
            <w:noProof/>
            <w:webHidden/>
          </w:rPr>
          <w:t>39</w:t>
        </w:r>
        <w:r w:rsidR="00D727AA">
          <w:rPr>
            <w:noProof/>
            <w:webHidden/>
          </w:rPr>
          <w:fldChar w:fldCharType="end"/>
        </w:r>
      </w:hyperlink>
    </w:p>
    <w:p w:rsidR="00D727AA" w:rsidRDefault="008E1259">
      <w:pPr>
        <w:pStyle w:val="19"/>
        <w:rPr>
          <w:noProof/>
        </w:rPr>
      </w:pPr>
      <w:hyperlink w:anchor="_Toc394843264" w:history="1">
        <w:r w:rsidR="00D727AA" w:rsidRPr="00DB0ABE">
          <w:rPr>
            <w:rStyle w:val="af1"/>
            <w:noProof/>
          </w:rPr>
          <w:t>РАЗДЕЛ 5. ЭКОНОМИКА МУНИЦИПАЛЬНОГО ОБРАЗОВАНИЯ</w:t>
        </w:r>
        <w:r w:rsidR="00D727AA">
          <w:rPr>
            <w:noProof/>
            <w:webHidden/>
          </w:rPr>
          <w:tab/>
        </w:r>
        <w:r w:rsidR="00D727AA">
          <w:rPr>
            <w:noProof/>
            <w:webHidden/>
          </w:rPr>
          <w:fldChar w:fldCharType="begin"/>
        </w:r>
        <w:r w:rsidR="00D727AA">
          <w:rPr>
            <w:noProof/>
            <w:webHidden/>
          </w:rPr>
          <w:instrText xml:space="preserve"> PAGEREF _Toc394843264 \h </w:instrText>
        </w:r>
        <w:r w:rsidR="00D727AA">
          <w:rPr>
            <w:noProof/>
            <w:webHidden/>
          </w:rPr>
        </w:r>
        <w:r w:rsidR="00D727AA">
          <w:rPr>
            <w:noProof/>
            <w:webHidden/>
          </w:rPr>
          <w:fldChar w:fldCharType="separate"/>
        </w:r>
        <w:r w:rsidR="004C08C6">
          <w:rPr>
            <w:noProof/>
            <w:webHidden/>
          </w:rPr>
          <w:t>41</w:t>
        </w:r>
        <w:r w:rsidR="00D727AA">
          <w:rPr>
            <w:noProof/>
            <w:webHidden/>
          </w:rPr>
          <w:fldChar w:fldCharType="end"/>
        </w:r>
      </w:hyperlink>
    </w:p>
    <w:p w:rsidR="00D727AA" w:rsidRDefault="008E1259">
      <w:pPr>
        <w:pStyle w:val="28"/>
        <w:tabs>
          <w:tab w:val="left" w:pos="960"/>
          <w:tab w:val="right" w:leader="dot" w:pos="9345"/>
        </w:tabs>
        <w:rPr>
          <w:noProof/>
        </w:rPr>
      </w:pPr>
      <w:hyperlink w:anchor="_Toc394843267" w:history="1">
        <w:r w:rsidR="00D727AA" w:rsidRPr="00DB0ABE">
          <w:rPr>
            <w:rStyle w:val="af1"/>
            <w:noProof/>
          </w:rPr>
          <w:t>5.1.</w:t>
        </w:r>
        <w:r w:rsidR="00D727AA">
          <w:rPr>
            <w:noProof/>
          </w:rPr>
          <w:tab/>
        </w:r>
        <w:r w:rsidR="00D727AA" w:rsidRPr="00DB0ABE">
          <w:rPr>
            <w:rStyle w:val="af1"/>
            <w:noProof/>
          </w:rPr>
          <w:t>Экономическая база</w:t>
        </w:r>
        <w:r w:rsidR="00D727AA">
          <w:rPr>
            <w:noProof/>
            <w:webHidden/>
          </w:rPr>
          <w:tab/>
        </w:r>
        <w:r w:rsidR="00D727AA">
          <w:rPr>
            <w:noProof/>
            <w:webHidden/>
          </w:rPr>
          <w:fldChar w:fldCharType="begin"/>
        </w:r>
        <w:r w:rsidR="00D727AA">
          <w:rPr>
            <w:noProof/>
            <w:webHidden/>
          </w:rPr>
          <w:instrText xml:space="preserve"> PAGEREF _Toc394843267 \h </w:instrText>
        </w:r>
        <w:r w:rsidR="00D727AA">
          <w:rPr>
            <w:noProof/>
            <w:webHidden/>
          </w:rPr>
        </w:r>
        <w:r w:rsidR="00D727AA">
          <w:rPr>
            <w:noProof/>
            <w:webHidden/>
          </w:rPr>
          <w:fldChar w:fldCharType="separate"/>
        </w:r>
        <w:r w:rsidR="004C08C6">
          <w:rPr>
            <w:noProof/>
            <w:webHidden/>
          </w:rPr>
          <w:t>41</w:t>
        </w:r>
        <w:r w:rsidR="00D727AA">
          <w:rPr>
            <w:noProof/>
            <w:webHidden/>
          </w:rPr>
          <w:fldChar w:fldCharType="end"/>
        </w:r>
      </w:hyperlink>
    </w:p>
    <w:p w:rsidR="00D727AA" w:rsidRDefault="008E1259">
      <w:pPr>
        <w:pStyle w:val="28"/>
        <w:tabs>
          <w:tab w:val="left" w:pos="960"/>
          <w:tab w:val="right" w:leader="dot" w:pos="9345"/>
        </w:tabs>
        <w:rPr>
          <w:noProof/>
        </w:rPr>
      </w:pPr>
      <w:hyperlink w:anchor="_Toc394843268" w:history="1">
        <w:r w:rsidR="00D727AA" w:rsidRPr="00DB0ABE">
          <w:rPr>
            <w:rStyle w:val="af1"/>
            <w:noProof/>
          </w:rPr>
          <w:t>5.2.</w:t>
        </w:r>
        <w:r w:rsidR="00D727AA">
          <w:rPr>
            <w:noProof/>
          </w:rPr>
          <w:tab/>
        </w:r>
        <w:r w:rsidR="00D727AA" w:rsidRPr="00DB0ABE">
          <w:rPr>
            <w:rStyle w:val="af1"/>
            <w:noProof/>
          </w:rPr>
          <w:t>Предприятия торговли, общественного питания и бытового обслуживания</w:t>
        </w:r>
        <w:r w:rsidR="00D727AA">
          <w:rPr>
            <w:noProof/>
            <w:webHidden/>
          </w:rPr>
          <w:tab/>
        </w:r>
        <w:r w:rsidR="00D727AA">
          <w:rPr>
            <w:noProof/>
            <w:webHidden/>
          </w:rPr>
          <w:fldChar w:fldCharType="begin"/>
        </w:r>
        <w:r w:rsidR="00D727AA">
          <w:rPr>
            <w:noProof/>
            <w:webHidden/>
          </w:rPr>
          <w:instrText xml:space="preserve"> PAGEREF _Toc394843268 \h </w:instrText>
        </w:r>
        <w:r w:rsidR="00D727AA">
          <w:rPr>
            <w:noProof/>
            <w:webHidden/>
          </w:rPr>
        </w:r>
        <w:r w:rsidR="00D727AA">
          <w:rPr>
            <w:noProof/>
            <w:webHidden/>
          </w:rPr>
          <w:fldChar w:fldCharType="separate"/>
        </w:r>
        <w:r w:rsidR="004C08C6">
          <w:rPr>
            <w:noProof/>
            <w:webHidden/>
          </w:rPr>
          <w:t>44</w:t>
        </w:r>
        <w:r w:rsidR="00D727AA">
          <w:rPr>
            <w:noProof/>
            <w:webHidden/>
          </w:rPr>
          <w:fldChar w:fldCharType="end"/>
        </w:r>
      </w:hyperlink>
    </w:p>
    <w:p w:rsidR="00D727AA" w:rsidRDefault="008E1259">
      <w:pPr>
        <w:pStyle w:val="19"/>
        <w:rPr>
          <w:noProof/>
        </w:rPr>
      </w:pPr>
      <w:hyperlink w:anchor="_Toc394843269" w:history="1">
        <w:r w:rsidR="00D727AA" w:rsidRPr="00DB0ABE">
          <w:rPr>
            <w:rStyle w:val="af1"/>
            <w:noProof/>
          </w:rPr>
          <w:t>РАЗДЕЛ 6. СОЦИАЛЬНАЯ ИНФРАСТРУКТУРА И БЫТОВОЕ ОБ-СЛУЖИВАНИЕ НАСЕЛЕНИЯ</w:t>
        </w:r>
        <w:r w:rsidR="00D727AA">
          <w:rPr>
            <w:noProof/>
            <w:webHidden/>
          </w:rPr>
          <w:tab/>
        </w:r>
        <w:r w:rsidR="00D727AA">
          <w:rPr>
            <w:noProof/>
            <w:webHidden/>
          </w:rPr>
          <w:fldChar w:fldCharType="begin"/>
        </w:r>
        <w:r w:rsidR="00D727AA">
          <w:rPr>
            <w:noProof/>
            <w:webHidden/>
          </w:rPr>
          <w:instrText xml:space="preserve"> PAGEREF _Toc394843269 \h </w:instrText>
        </w:r>
        <w:r w:rsidR="00D727AA">
          <w:rPr>
            <w:noProof/>
            <w:webHidden/>
          </w:rPr>
        </w:r>
        <w:r w:rsidR="00D727AA">
          <w:rPr>
            <w:noProof/>
            <w:webHidden/>
          </w:rPr>
          <w:fldChar w:fldCharType="separate"/>
        </w:r>
        <w:r w:rsidR="004C08C6">
          <w:rPr>
            <w:noProof/>
            <w:webHidden/>
          </w:rPr>
          <w:t>47</w:t>
        </w:r>
        <w:r w:rsidR="00D727AA">
          <w:rPr>
            <w:noProof/>
            <w:webHidden/>
          </w:rPr>
          <w:fldChar w:fldCharType="end"/>
        </w:r>
      </w:hyperlink>
    </w:p>
    <w:p w:rsidR="00D727AA" w:rsidRDefault="008E1259">
      <w:pPr>
        <w:pStyle w:val="28"/>
        <w:tabs>
          <w:tab w:val="left" w:pos="960"/>
          <w:tab w:val="right" w:leader="dot" w:pos="9345"/>
        </w:tabs>
        <w:rPr>
          <w:noProof/>
        </w:rPr>
      </w:pPr>
      <w:hyperlink w:anchor="_Toc394843271" w:history="1">
        <w:r w:rsidR="00D727AA" w:rsidRPr="00DB0ABE">
          <w:rPr>
            <w:rStyle w:val="af1"/>
            <w:noProof/>
          </w:rPr>
          <w:t>6.1.</w:t>
        </w:r>
        <w:r w:rsidR="00D727AA">
          <w:rPr>
            <w:noProof/>
          </w:rPr>
          <w:tab/>
        </w:r>
        <w:r w:rsidR="00D727AA" w:rsidRPr="00DB0ABE">
          <w:rPr>
            <w:rStyle w:val="af1"/>
            <w:noProof/>
          </w:rPr>
          <w:t>Учреждения образования</w:t>
        </w:r>
        <w:r w:rsidR="00D727AA">
          <w:rPr>
            <w:noProof/>
            <w:webHidden/>
          </w:rPr>
          <w:tab/>
        </w:r>
        <w:r w:rsidR="00D727AA">
          <w:rPr>
            <w:noProof/>
            <w:webHidden/>
          </w:rPr>
          <w:fldChar w:fldCharType="begin"/>
        </w:r>
        <w:r w:rsidR="00D727AA">
          <w:rPr>
            <w:noProof/>
            <w:webHidden/>
          </w:rPr>
          <w:instrText xml:space="preserve"> PAGEREF _Toc394843271 \h </w:instrText>
        </w:r>
        <w:r w:rsidR="00D727AA">
          <w:rPr>
            <w:noProof/>
            <w:webHidden/>
          </w:rPr>
        </w:r>
        <w:r w:rsidR="00D727AA">
          <w:rPr>
            <w:noProof/>
            <w:webHidden/>
          </w:rPr>
          <w:fldChar w:fldCharType="separate"/>
        </w:r>
        <w:r w:rsidR="004C08C6">
          <w:rPr>
            <w:noProof/>
            <w:webHidden/>
          </w:rPr>
          <w:t>49</w:t>
        </w:r>
        <w:r w:rsidR="00D727AA">
          <w:rPr>
            <w:noProof/>
            <w:webHidden/>
          </w:rPr>
          <w:fldChar w:fldCharType="end"/>
        </w:r>
      </w:hyperlink>
    </w:p>
    <w:p w:rsidR="00D727AA" w:rsidRDefault="008E1259">
      <w:pPr>
        <w:pStyle w:val="28"/>
        <w:tabs>
          <w:tab w:val="left" w:pos="960"/>
          <w:tab w:val="right" w:leader="dot" w:pos="9345"/>
        </w:tabs>
        <w:rPr>
          <w:noProof/>
        </w:rPr>
      </w:pPr>
      <w:hyperlink w:anchor="_Toc394843272" w:history="1">
        <w:r w:rsidR="00D727AA" w:rsidRPr="00DB0ABE">
          <w:rPr>
            <w:rStyle w:val="af1"/>
            <w:noProof/>
          </w:rPr>
          <w:t>6.2.</w:t>
        </w:r>
        <w:r w:rsidR="00D727AA">
          <w:rPr>
            <w:noProof/>
          </w:rPr>
          <w:tab/>
        </w:r>
        <w:r w:rsidR="00D727AA" w:rsidRPr="00DB0ABE">
          <w:rPr>
            <w:rStyle w:val="af1"/>
            <w:noProof/>
          </w:rPr>
          <w:t>Учреждения здравоохранения и социального обеспечения</w:t>
        </w:r>
        <w:r w:rsidR="00D727AA">
          <w:rPr>
            <w:noProof/>
            <w:webHidden/>
          </w:rPr>
          <w:tab/>
        </w:r>
        <w:r w:rsidR="00D727AA">
          <w:rPr>
            <w:noProof/>
            <w:webHidden/>
          </w:rPr>
          <w:fldChar w:fldCharType="begin"/>
        </w:r>
        <w:r w:rsidR="00D727AA">
          <w:rPr>
            <w:noProof/>
            <w:webHidden/>
          </w:rPr>
          <w:instrText xml:space="preserve"> PAGEREF _Toc394843272 \h </w:instrText>
        </w:r>
        <w:r w:rsidR="00D727AA">
          <w:rPr>
            <w:noProof/>
            <w:webHidden/>
          </w:rPr>
        </w:r>
        <w:r w:rsidR="00D727AA">
          <w:rPr>
            <w:noProof/>
            <w:webHidden/>
          </w:rPr>
          <w:fldChar w:fldCharType="separate"/>
        </w:r>
        <w:r w:rsidR="004C08C6">
          <w:rPr>
            <w:noProof/>
            <w:webHidden/>
          </w:rPr>
          <w:t>54</w:t>
        </w:r>
        <w:r w:rsidR="00D727AA">
          <w:rPr>
            <w:noProof/>
            <w:webHidden/>
          </w:rPr>
          <w:fldChar w:fldCharType="end"/>
        </w:r>
      </w:hyperlink>
    </w:p>
    <w:p w:rsidR="00D727AA" w:rsidRDefault="008E1259">
      <w:pPr>
        <w:pStyle w:val="28"/>
        <w:tabs>
          <w:tab w:val="left" w:pos="960"/>
          <w:tab w:val="right" w:leader="dot" w:pos="9345"/>
        </w:tabs>
        <w:rPr>
          <w:noProof/>
        </w:rPr>
      </w:pPr>
      <w:hyperlink w:anchor="_Toc394843273" w:history="1">
        <w:r w:rsidR="00D727AA" w:rsidRPr="00DB0ABE">
          <w:rPr>
            <w:rStyle w:val="af1"/>
            <w:noProof/>
          </w:rPr>
          <w:t>6.3.</w:t>
        </w:r>
        <w:r w:rsidR="00D727AA">
          <w:rPr>
            <w:noProof/>
          </w:rPr>
          <w:tab/>
        </w:r>
        <w:r w:rsidR="00D727AA" w:rsidRPr="00DB0ABE">
          <w:rPr>
            <w:rStyle w:val="af1"/>
            <w:noProof/>
          </w:rPr>
          <w:t>Учреждения культуры</w:t>
        </w:r>
        <w:r w:rsidR="00D727AA">
          <w:rPr>
            <w:noProof/>
            <w:webHidden/>
          </w:rPr>
          <w:tab/>
        </w:r>
        <w:r w:rsidR="00D727AA">
          <w:rPr>
            <w:noProof/>
            <w:webHidden/>
          </w:rPr>
          <w:fldChar w:fldCharType="begin"/>
        </w:r>
        <w:r w:rsidR="00D727AA">
          <w:rPr>
            <w:noProof/>
            <w:webHidden/>
          </w:rPr>
          <w:instrText xml:space="preserve"> PAGEREF _Toc394843273 \h </w:instrText>
        </w:r>
        <w:r w:rsidR="00D727AA">
          <w:rPr>
            <w:noProof/>
            <w:webHidden/>
          </w:rPr>
        </w:r>
        <w:r w:rsidR="00D727AA">
          <w:rPr>
            <w:noProof/>
            <w:webHidden/>
          </w:rPr>
          <w:fldChar w:fldCharType="separate"/>
        </w:r>
        <w:r w:rsidR="004C08C6">
          <w:rPr>
            <w:noProof/>
            <w:webHidden/>
          </w:rPr>
          <w:t>55</w:t>
        </w:r>
        <w:r w:rsidR="00D727AA">
          <w:rPr>
            <w:noProof/>
            <w:webHidden/>
          </w:rPr>
          <w:fldChar w:fldCharType="end"/>
        </w:r>
      </w:hyperlink>
    </w:p>
    <w:p w:rsidR="00D727AA" w:rsidRDefault="008E1259">
      <w:pPr>
        <w:pStyle w:val="28"/>
        <w:tabs>
          <w:tab w:val="left" w:pos="960"/>
          <w:tab w:val="right" w:leader="dot" w:pos="9345"/>
        </w:tabs>
        <w:rPr>
          <w:noProof/>
        </w:rPr>
      </w:pPr>
      <w:hyperlink w:anchor="_Toc394843274" w:history="1">
        <w:r w:rsidR="00D727AA" w:rsidRPr="00DB0ABE">
          <w:rPr>
            <w:rStyle w:val="af1"/>
            <w:noProof/>
          </w:rPr>
          <w:t>6.4.</w:t>
        </w:r>
        <w:r w:rsidR="00D727AA">
          <w:rPr>
            <w:noProof/>
          </w:rPr>
          <w:tab/>
        </w:r>
        <w:r w:rsidR="00D727AA" w:rsidRPr="00DB0ABE">
          <w:rPr>
            <w:rStyle w:val="af1"/>
            <w:noProof/>
          </w:rPr>
          <w:t>Учреждения физической культуры и спорта</w:t>
        </w:r>
        <w:r w:rsidR="00D727AA">
          <w:rPr>
            <w:noProof/>
            <w:webHidden/>
          </w:rPr>
          <w:tab/>
        </w:r>
        <w:r w:rsidR="00D727AA">
          <w:rPr>
            <w:noProof/>
            <w:webHidden/>
          </w:rPr>
          <w:fldChar w:fldCharType="begin"/>
        </w:r>
        <w:r w:rsidR="00D727AA">
          <w:rPr>
            <w:noProof/>
            <w:webHidden/>
          </w:rPr>
          <w:instrText xml:space="preserve"> PAGEREF _Toc394843274 \h </w:instrText>
        </w:r>
        <w:r w:rsidR="00D727AA">
          <w:rPr>
            <w:noProof/>
            <w:webHidden/>
          </w:rPr>
        </w:r>
        <w:r w:rsidR="00D727AA">
          <w:rPr>
            <w:noProof/>
            <w:webHidden/>
          </w:rPr>
          <w:fldChar w:fldCharType="separate"/>
        </w:r>
        <w:r w:rsidR="004C08C6">
          <w:rPr>
            <w:noProof/>
            <w:webHidden/>
          </w:rPr>
          <w:t>56</w:t>
        </w:r>
        <w:r w:rsidR="00D727AA">
          <w:rPr>
            <w:noProof/>
            <w:webHidden/>
          </w:rPr>
          <w:fldChar w:fldCharType="end"/>
        </w:r>
      </w:hyperlink>
    </w:p>
    <w:p w:rsidR="00D727AA" w:rsidRDefault="008E1259">
      <w:pPr>
        <w:pStyle w:val="28"/>
        <w:tabs>
          <w:tab w:val="left" w:pos="960"/>
          <w:tab w:val="right" w:leader="dot" w:pos="9345"/>
        </w:tabs>
        <w:rPr>
          <w:noProof/>
        </w:rPr>
      </w:pPr>
      <w:hyperlink w:anchor="_Toc394843276" w:history="1">
        <w:r w:rsidR="000D7ADB">
          <w:rPr>
            <w:rStyle w:val="af1"/>
            <w:noProof/>
          </w:rPr>
          <w:t>6.5</w:t>
        </w:r>
        <w:r w:rsidR="00D727AA" w:rsidRPr="00DB0ABE">
          <w:rPr>
            <w:rStyle w:val="af1"/>
            <w:noProof/>
          </w:rPr>
          <w:t>.</w:t>
        </w:r>
        <w:r w:rsidR="00D727AA">
          <w:rPr>
            <w:noProof/>
          </w:rPr>
          <w:tab/>
        </w:r>
        <w:r w:rsidR="00D727AA" w:rsidRPr="00DB0ABE">
          <w:rPr>
            <w:rStyle w:val="af1"/>
            <w:noProof/>
          </w:rPr>
          <w:t>Объекты историко-культурного наследия</w:t>
        </w:r>
        <w:r w:rsidR="00D727AA">
          <w:rPr>
            <w:noProof/>
            <w:webHidden/>
          </w:rPr>
          <w:tab/>
        </w:r>
        <w:r w:rsidR="00D727AA">
          <w:rPr>
            <w:noProof/>
            <w:webHidden/>
          </w:rPr>
          <w:fldChar w:fldCharType="begin"/>
        </w:r>
        <w:r w:rsidR="00D727AA">
          <w:rPr>
            <w:noProof/>
            <w:webHidden/>
          </w:rPr>
          <w:instrText xml:space="preserve"> PAGEREF _Toc394843276 \h </w:instrText>
        </w:r>
        <w:r w:rsidR="00D727AA">
          <w:rPr>
            <w:noProof/>
            <w:webHidden/>
          </w:rPr>
        </w:r>
        <w:r w:rsidR="00D727AA">
          <w:rPr>
            <w:noProof/>
            <w:webHidden/>
          </w:rPr>
          <w:fldChar w:fldCharType="separate"/>
        </w:r>
        <w:r w:rsidR="004C08C6">
          <w:rPr>
            <w:noProof/>
            <w:webHidden/>
          </w:rPr>
          <w:t>57</w:t>
        </w:r>
        <w:r w:rsidR="00D727AA">
          <w:rPr>
            <w:noProof/>
            <w:webHidden/>
          </w:rPr>
          <w:fldChar w:fldCharType="end"/>
        </w:r>
      </w:hyperlink>
    </w:p>
    <w:p w:rsidR="00D727AA" w:rsidRDefault="008E1259">
      <w:pPr>
        <w:pStyle w:val="19"/>
        <w:rPr>
          <w:noProof/>
        </w:rPr>
      </w:pPr>
      <w:hyperlink w:anchor="_Toc394843277" w:history="1">
        <w:r w:rsidR="00D727AA" w:rsidRPr="00DB0ABE">
          <w:rPr>
            <w:rStyle w:val="af1"/>
            <w:noProof/>
          </w:rPr>
          <w:t>РАЗДЕЛ 7. ТРАНСПОРТНАЯ ИНФРАСТРУКТУРА</w:t>
        </w:r>
        <w:r w:rsidR="00D727AA">
          <w:rPr>
            <w:noProof/>
            <w:webHidden/>
          </w:rPr>
          <w:tab/>
        </w:r>
        <w:r w:rsidR="00D727AA">
          <w:rPr>
            <w:noProof/>
            <w:webHidden/>
          </w:rPr>
          <w:fldChar w:fldCharType="begin"/>
        </w:r>
        <w:r w:rsidR="00D727AA">
          <w:rPr>
            <w:noProof/>
            <w:webHidden/>
          </w:rPr>
          <w:instrText xml:space="preserve"> PAGEREF _Toc394843277 \h </w:instrText>
        </w:r>
        <w:r w:rsidR="00D727AA">
          <w:rPr>
            <w:noProof/>
            <w:webHidden/>
          </w:rPr>
        </w:r>
        <w:r w:rsidR="00D727AA">
          <w:rPr>
            <w:noProof/>
            <w:webHidden/>
          </w:rPr>
          <w:fldChar w:fldCharType="separate"/>
        </w:r>
        <w:r w:rsidR="004C08C6">
          <w:rPr>
            <w:noProof/>
            <w:webHidden/>
          </w:rPr>
          <w:t>60</w:t>
        </w:r>
        <w:r w:rsidR="00D727AA">
          <w:rPr>
            <w:noProof/>
            <w:webHidden/>
          </w:rPr>
          <w:fldChar w:fldCharType="end"/>
        </w:r>
      </w:hyperlink>
    </w:p>
    <w:p w:rsidR="00D727AA" w:rsidRDefault="008E1259">
      <w:pPr>
        <w:pStyle w:val="19"/>
        <w:rPr>
          <w:noProof/>
        </w:rPr>
      </w:pPr>
      <w:hyperlink w:anchor="_Toc394843278" w:history="1">
        <w:r w:rsidR="00D727AA" w:rsidRPr="00DB0ABE">
          <w:rPr>
            <w:rStyle w:val="af1"/>
            <w:noProof/>
          </w:rPr>
          <w:t>РАЗДЕЛ 8. ИНЖЕНЕРНАЯ ИНФРАСТРУКТУРА</w:t>
        </w:r>
        <w:r w:rsidR="00D727AA">
          <w:rPr>
            <w:noProof/>
            <w:webHidden/>
          </w:rPr>
          <w:tab/>
        </w:r>
        <w:r w:rsidR="00D727AA">
          <w:rPr>
            <w:noProof/>
            <w:webHidden/>
          </w:rPr>
          <w:fldChar w:fldCharType="begin"/>
        </w:r>
        <w:r w:rsidR="00D727AA">
          <w:rPr>
            <w:noProof/>
            <w:webHidden/>
          </w:rPr>
          <w:instrText xml:space="preserve"> PAGEREF _Toc394843278 \h </w:instrText>
        </w:r>
        <w:r w:rsidR="00D727AA">
          <w:rPr>
            <w:noProof/>
            <w:webHidden/>
          </w:rPr>
        </w:r>
        <w:r w:rsidR="00D727AA">
          <w:rPr>
            <w:noProof/>
            <w:webHidden/>
          </w:rPr>
          <w:fldChar w:fldCharType="separate"/>
        </w:r>
        <w:r w:rsidR="004C08C6">
          <w:rPr>
            <w:noProof/>
            <w:webHidden/>
          </w:rPr>
          <w:t>63</w:t>
        </w:r>
        <w:r w:rsidR="00D727AA">
          <w:rPr>
            <w:noProof/>
            <w:webHidden/>
          </w:rPr>
          <w:fldChar w:fldCharType="end"/>
        </w:r>
      </w:hyperlink>
    </w:p>
    <w:p w:rsidR="00D727AA" w:rsidRDefault="008E1259">
      <w:pPr>
        <w:pStyle w:val="28"/>
        <w:tabs>
          <w:tab w:val="left" w:pos="960"/>
          <w:tab w:val="right" w:leader="dot" w:pos="9345"/>
        </w:tabs>
        <w:rPr>
          <w:noProof/>
        </w:rPr>
      </w:pPr>
      <w:hyperlink w:anchor="_Toc394843281" w:history="1">
        <w:r w:rsidR="00D727AA" w:rsidRPr="00DB0ABE">
          <w:rPr>
            <w:rStyle w:val="af1"/>
            <w:noProof/>
          </w:rPr>
          <w:t>8.1.</w:t>
        </w:r>
        <w:r w:rsidR="00D727AA">
          <w:rPr>
            <w:noProof/>
          </w:rPr>
          <w:tab/>
        </w:r>
        <w:r w:rsidR="00D727AA" w:rsidRPr="00DB0ABE">
          <w:rPr>
            <w:rStyle w:val="af1"/>
            <w:noProof/>
          </w:rPr>
          <w:t>Водоснабжение и водоотведение</w:t>
        </w:r>
        <w:r w:rsidR="00D727AA">
          <w:rPr>
            <w:noProof/>
            <w:webHidden/>
          </w:rPr>
          <w:tab/>
        </w:r>
        <w:r w:rsidR="00D727AA">
          <w:rPr>
            <w:noProof/>
            <w:webHidden/>
          </w:rPr>
          <w:fldChar w:fldCharType="begin"/>
        </w:r>
        <w:r w:rsidR="00D727AA">
          <w:rPr>
            <w:noProof/>
            <w:webHidden/>
          </w:rPr>
          <w:instrText xml:space="preserve"> PAGEREF _Toc394843281 \h </w:instrText>
        </w:r>
        <w:r w:rsidR="00D727AA">
          <w:rPr>
            <w:noProof/>
            <w:webHidden/>
          </w:rPr>
        </w:r>
        <w:r w:rsidR="00D727AA">
          <w:rPr>
            <w:noProof/>
            <w:webHidden/>
          </w:rPr>
          <w:fldChar w:fldCharType="separate"/>
        </w:r>
        <w:r w:rsidR="004C08C6">
          <w:rPr>
            <w:noProof/>
            <w:webHidden/>
          </w:rPr>
          <w:t>64</w:t>
        </w:r>
        <w:r w:rsidR="00D727AA">
          <w:rPr>
            <w:noProof/>
            <w:webHidden/>
          </w:rPr>
          <w:fldChar w:fldCharType="end"/>
        </w:r>
      </w:hyperlink>
    </w:p>
    <w:p w:rsidR="00D727AA" w:rsidRDefault="008E1259">
      <w:pPr>
        <w:pStyle w:val="28"/>
        <w:tabs>
          <w:tab w:val="left" w:pos="960"/>
          <w:tab w:val="right" w:leader="dot" w:pos="9345"/>
        </w:tabs>
        <w:rPr>
          <w:noProof/>
        </w:rPr>
      </w:pPr>
      <w:hyperlink w:anchor="_Toc394843282" w:history="1">
        <w:r w:rsidR="00D727AA" w:rsidRPr="00DB0ABE">
          <w:rPr>
            <w:rStyle w:val="af1"/>
            <w:noProof/>
          </w:rPr>
          <w:t>8.2.</w:t>
        </w:r>
        <w:r w:rsidR="00D727AA">
          <w:rPr>
            <w:noProof/>
          </w:rPr>
          <w:tab/>
        </w:r>
        <w:r w:rsidR="00D727AA" w:rsidRPr="00DB0ABE">
          <w:rPr>
            <w:rStyle w:val="af1"/>
            <w:noProof/>
          </w:rPr>
          <w:t>Электроснабжение</w:t>
        </w:r>
        <w:r w:rsidR="00D727AA">
          <w:rPr>
            <w:noProof/>
            <w:webHidden/>
          </w:rPr>
          <w:tab/>
        </w:r>
        <w:r w:rsidR="00D727AA">
          <w:rPr>
            <w:noProof/>
            <w:webHidden/>
          </w:rPr>
          <w:fldChar w:fldCharType="begin"/>
        </w:r>
        <w:r w:rsidR="00D727AA">
          <w:rPr>
            <w:noProof/>
            <w:webHidden/>
          </w:rPr>
          <w:instrText xml:space="preserve"> PAGEREF _Toc394843282 \h </w:instrText>
        </w:r>
        <w:r w:rsidR="00D727AA">
          <w:rPr>
            <w:noProof/>
            <w:webHidden/>
          </w:rPr>
        </w:r>
        <w:r w:rsidR="00D727AA">
          <w:rPr>
            <w:noProof/>
            <w:webHidden/>
          </w:rPr>
          <w:fldChar w:fldCharType="separate"/>
        </w:r>
        <w:r w:rsidR="004C08C6">
          <w:rPr>
            <w:noProof/>
            <w:webHidden/>
          </w:rPr>
          <w:t>73</w:t>
        </w:r>
        <w:r w:rsidR="00D727AA">
          <w:rPr>
            <w:noProof/>
            <w:webHidden/>
          </w:rPr>
          <w:fldChar w:fldCharType="end"/>
        </w:r>
      </w:hyperlink>
    </w:p>
    <w:p w:rsidR="00D727AA" w:rsidRDefault="008E1259">
      <w:pPr>
        <w:pStyle w:val="28"/>
        <w:tabs>
          <w:tab w:val="left" w:pos="960"/>
          <w:tab w:val="right" w:leader="dot" w:pos="9345"/>
        </w:tabs>
        <w:rPr>
          <w:noProof/>
        </w:rPr>
      </w:pPr>
      <w:hyperlink w:anchor="_Toc394843283" w:history="1">
        <w:r w:rsidR="00D727AA" w:rsidRPr="00DB0ABE">
          <w:rPr>
            <w:rStyle w:val="af1"/>
            <w:noProof/>
          </w:rPr>
          <w:t>8.3.</w:t>
        </w:r>
        <w:r w:rsidR="00D727AA">
          <w:rPr>
            <w:noProof/>
          </w:rPr>
          <w:tab/>
        </w:r>
        <w:r w:rsidR="00D727AA" w:rsidRPr="00DB0ABE">
          <w:rPr>
            <w:rStyle w:val="af1"/>
            <w:noProof/>
          </w:rPr>
          <w:t>Газоснабжение</w:t>
        </w:r>
        <w:r w:rsidR="00D727AA">
          <w:rPr>
            <w:noProof/>
            <w:webHidden/>
          </w:rPr>
          <w:tab/>
        </w:r>
        <w:r w:rsidR="00D727AA">
          <w:rPr>
            <w:noProof/>
            <w:webHidden/>
          </w:rPr>
          <w:fldChar w:fldCharType="begin"/>
        </w:r>
        <w:r w:rsidR="00D727AA">
          <w:rPr>
            <w:noProof/>
            <w:webHidden/>
          </w:rPr>
          <w:instrText xml:space="preserve"> PAGEREF _Toc394843283 \h </w:instrText>
        </w:r>
        <w:r w:rsidR="00D727AA">
          <w:rPr>
            <w:noProof/>
            <w:webHidden/>
          </w:rPr>
        </w:r>
        <w:r w:rsidR="00D727AA">
          <w:rPr>
            <w:noProof/>
            <w:webHidden/>
          </w:rPr>
          <w:fldChar w:fldCharType="separate"/>
        </w:r>
        <w:r w:rsidR="004C08C6">
          <w:rPr>
            <w:noProof/>
            <w:webHidden/>
          </w:rPr>
          <w:t>73</w:t>
        </w:r>
        <w:r w:rsidR="00D727AA">
          <w:rPr>
            <w:noProof/>
            <w:webHidden/>
          </w:rPr>
          <w:fldChar w:fldCharType="end"/>
        </w:r>
      </w:hyperlink>
    </w:p>
    <w:p w:rsidR="00D727AA" w:rsidRDefault="008E1259">
      <w:pPr>
        <w:pStyle w:val="28"/>
        <w:tabs>
          <w:tab w:val="left" w:pos="960"/>
          <w:tab w:val="right" w:leader="dot" w:pos="9345"/>
        </w:tabs>
        <w:rPr>
          <w:noProof/>
        </w:rPr>
      </w:pPr>
      <w:hyperlink w:anchor="_Toc394843284" w:history="1">
        <w:r w:rsidR="00D727AA" w:rsidRPr="00DB0ABE">
          <w:rPr>
            <w:rStyle w:val="af1"/>
            <w:noProof/>
          </w:rPr>
          <w:t>8.4.</w:t>
        </w:r>
        <w:r w:rsidR="00D727AA">
          <w:rPr>
            <w:noProof/>
          </w:rPr>
          <w:tab/>
        </w:r>
        <w:r w:rsidR="00D727AA" w:rsidRPr="00DB0ABE">
          <w:rPr>
            <w:rStyle w:val="af1"/>
            <w:noProof/>
          </w:rPr>
          <w:t>Теплоснабжение</w:t>
        </w:r>
        <w:r w:rsidR="00D727AA">
          <w:rPr>
            <w:noProof/>
            <w:webHidden/>
          </w:rPr>
          <w:tab/>
        </w:r>
        <w:r w:rsidR="00D727AA">
          <w:rPr>
            <w:noProof/>
            <w:webHidden/>
          </w:rPr>
          <w:fldChar w:fldCharType="begin"/>
        </w:r>
        <w:r w:rsidR="00D727AA">
          <w:rPr>
            <w:noProof/>
            <w:webHidden/>
          </w:rPr>
          <w:instrText xml:space="preserve"> PAGEREF _Toc394843284 \h </w:instrText>
        </w:r>
        <w:r w:rsidR="00D727AA">
          <w:rPr>
            <w:noProof/>
            <w:webHidden/>
          </w:rPr>
        </w:r>
        <w:r w:rsidR="00D727AA">
          <w:rPr>
            <w:noProof/>
            <w:webHidden/>
          </w:rPr>
          <w:fldChar w:fldCharType="separate"/>
        </w:r>
        <w:r w:rsidR="004C08C6">
          <w:rPr>
            <w:noProof/>
            <w:webHidden/>
          </w:rPr>
          <w:t>73</w:t>
        </w:r>
        <w:r w:rsidR="00D727AA">
          <w:rPr>
            <w:noProof/>
            <w:webHidden/>
          </w:rPr>
          <w:fldChar w:fldCharType="end"/>
        </w:r>
      </w:hyperlink>
    </w:p>
    <w:p w:rsidR="00D727AA" w:rsidRDefault="008E1259">
      <w:pPr>
        <w:pStyle w:val="28"/>
        <w:tabs>
          <w:tab w:val="left" w:pos="960"/>
          <w:tab w:val="right" w:leader="dot" w:pos="9345"/>
        </w:tabs>
        <w:rPr>
          <w:noProof/>
        </w:rPr>
      </w:pPr>
      <w:hyperlink w:anchor="_Toc394843285" w:history="1">
        <w:r w:rsidR="00D727AA" w:rsidRPr="00DB0ABE">
          <w:rPr>
            <w:rStyle w:val="af1"/>
            <w:noProof/>
          </w:rPr>
          <w:t>8.5.</w:t>
        </w:r>
        <w:r w:rsidR="00D727AA">
          <w:rPr>
            <w:noProof/>
          </w:rPr>
          <w:tab/>
        </w:r>
        <w:r w:rsidR="00D727AA" w:rsidRPr="00DB0ABE">
          <w:rPr>
            <w:rStyle w:val="af1"/>
            <w:noProof/>
          </w:rPr>
          <w:t>Средства связи</w:t>
        </w:r>
        <w:r w:rsidR="00D727AA">
          <w:rPr>
            <w:noProof/>
            <w:webHidden/>
          </w:rPr>
          <w:tab/>
        </w:r>
        <w:r w:rsidR="00D727AA">
          <w:rPr>
            <w:noProof/>
            <w:webHidden/>
          </w:rPr>
          <w:fldChar w:fldCharType="begin"/>
        </w:r>
        <w:r w:rsidR="00D727AA">
          <w:rPr>
            <w:noProof/>
            <w:webHidden/>
          </w:rPr>
          <w:instrText xml:space="preserve"> PAGEREF _Toc394843285 \h </w:instrText>
        </w:r>
        <w:r w:rsidR="00D727AA">
          <w:rPr>
            <w:noProof/>
            <w:webHidden/>
          </w:rPr>
        </w:r>
        <w:r w:rsidR="00D727AA">
          <w:rPr>
            <w:noProof/>
            <w:webHidden/>
          </w:rPr>
          <w:fldChar w:fldCharType="separate"/>
        </w:r>
        <w:r w:rsidR="004C08C6">
          <w:rPr>
            <w:noProof/>
            <w:webHidden/>
          </w:rPr>
          <w:t>78</w:t>
        </w:r>
        <w:r w:rsidR="00D727AA">
          <w:rPr>
            <w:noProof/>
            <w:webHidden/>
          </w:rPr>
          <w:fldChar w:fldCharType="end"/>
        </w:r>
      </w:hyperlink>
    </w:p>
    <w:p w:rsidR="00D727AA" w:rsidRDefault="008E1259">
      <w:pPr>
        <w:pStyle w:val="19"/>
        <w:rPr>
          <w:noProof/>
        </w:rPr>
      </w:pPr>
      <w:hyperlink w:anchor="_Toc394843286" w:history="1">
        <w:r w:rsidR="00D727AA" w:rsidRPr="00DB0ABE">
          <w:rPr>
            <w:rStyle w:val="af1"/>
            <w:noProof/>
          </w:rPr>
          <w:t>РАЗДЕЛ 9. ПЛАНИРОВОЧНАЯ ОРГАНИЗАЦИЯ ТЕРРИТОРИИ</w:t>
        </w:r>
        <w:r w:rsidR="00D727AA">
          <w:rPr>
            <w:noProof/>
            <w:webHidden/>
          </w:rPr>
          <w:tab/>
        </w:r>
        <w:r w:rsidR="00D727AA">
          <w:rPr>
            <w:noProof/>
            <w:webHidden/>
          </w:rPr>
          <w:fldChar w:fldCharType="begin"/>
        </w:r>
        <w:r w:rsidR="00D727AA">
          <w:rPr>
            <w:noProof/>
            <w:webHidden/>
          </w:rPr>
          <w:instrText xml:space="preserve"> PAGEREF _Toc394843286 \h </w:instrText>
        </w:r>
        <w:r w:rsidR="00D727AA">
          <w:rPr>
            <w:noProof/>
            <w:webHidden/>
          </w:rPr>
        </w:r>
        <w:r w:rsidR="00D727AA">
          <w:rPr>
            <w:noProof/>
            <w:webHidden/>
          </w:rPr>
          <w:fldChar w:fldCharType="separate"/>
        </w:r>
        <w:r w:rsidR="004C08C6">
          <w:rPr>
            <w:noProof/>
            <w:webHidden/>
          </w:rPr>
          <w:t>78</w:t>
        </w:r>
        <w:r w:rsidR="00D727AA">
          <w:rPr>
            <w:noProof/>
            <w:webHidden/>
          </w:rPr>
          <w:fldChar w:fldCharType="end"/>
        </w:r>
      </w:hyperlink>
    </w:p>
    <w:p w:rsidR="00D727AA" w:rsidRDefault="008E1259">
      <w:pPr>
        <w:pStyle w:val="28"/>
        <w:tabs>
          <w:tab w:val="left" w:pos="960"/>
          <w:tab w:val="right" w:leader="dot" w:pos="9345"/>
        </w:tabs>
        <w:rPr>
          <w:noProof/>
        </w:rPr>
      </w:pPr>
      <w:hyperlink w:anchor="_Toc394843288" w:history="1">
        <w:r w:rsidR="00D727AA" w:rsidRPr="00DB0ABE">
          <w:rPr>
            <w:rStyle w:val="af1"/>
            <w:noProof/>
          </w:rPr>
          <w:t>9.1.</w:t>
        </w:r>
        <w:r w:rsidR="00D727AA">
          <w:rPr>
            <w:noProof/>
          </w:rPr>
          <w:tab/>
        </w:r>
        <w:r w:rsidR="00D727AA" w:rsidRPr="00DB0ABE">
          <w:rPr>
            <w:rStyle w:val="af1"/>
            <w:noProof/>
          </w:rPr>
          <w:t>Современная планировочная организация территории поселения. Изменение границ муниципального образования</w:t>
        </w:r>
        <w:r w:rsidR="00D727AA">
          <w:rPr>
            <w:noProof/>
            <w:webHidden/>
          </w:rPr>
          <w:tab/>
        </w:r>
        <w:r w:rsidR="00D727AA">
          <w:rPr>
            <w:noProof/>
            <w:webHidden/>
          </w:rPr>
          <w:fldChar w:fldCharType="begin"/>
        </w:r>
        <w:r w:rsidR="00D727AA">
          <w:rPr>
            <w:noProof/>
            <w:webHidden/>
          </w:rPr>
          <w:instrText xml:space="preserve"> PAGEREF _Toc394843288 \h </w:instrText>
        </w:r>
        <w:r w:rsidR="00D727AA">
          <w:rPr>
            <w:noProof/>
            <w:webHidden/>
          </w:rPr>
        </w:r>
        <w:r w:rsidR="00D727AA">
          <w:rPr>
            <w:noProof/>
            <w:webHidden/>
          </w:rPr>
          <w:fldChar w:fldCharType="separate"/>
        </w:r>
        <w:r w:rsidR="004C08C6">
          <w:rPr>
            <w:noProof/>
            <w:webHidden/>
          </w:rPr>
          <w:t>80</w:t>
        </w:r>
        <w:r w:rsidR="00D727AA">
          <w:rPr>
            <w:noProof/>
            <w:webHidden/>
          </w:rPr>
          <w:fldChar w:fldCharType="end"/>
        </w:r>
      </w:hyperlink>
    </w:p>
    <w:p w:rsidR="00D727AA" w:rsidRDefault="008E1259">
      <w:pPr>
        <w:pStyle w:val="28"/>
        <w:tabs>
          <w:tab w:val="left" w:pos="960"/>
          <w:tab w:val="right" w:leader="dot" w:pos="9345"/>
        </w:tabs>
        <w:rPr>
          <w:noProof/>
        </w:rPr>
      </w:pPr>
      <w:hyperlink w:anchor="_Toc394843289" w:history="1">
        <w:r w:rsidR="00D727AA" w:rsidRPr="00DB0ABE">
          <w:rPr>
            <w:rStyle w:val="af1"/>
            <w:noProof/>
          </w:rPr>
          <w:t>9.2.</w:t>
        </w:r>
        <w:r w:rsidR="00D727AA">
          <w:rPr>
            <w:noProof/>
          </w:rPr>
          <w:tab/>
        </w:r>
        <w:r w:rsidR="00D727AA" w:rsidRPr="00DB0ABE">
          <w:rPr>
            <w:rStyle w:val="af1"/>
            <w:noProof/>
          </w:rPr>
          <w:t>Жилищный фонд и жилищное строительство</w:t>
        </w:r>
        <w:r w:rsidR="00D727AA">
          <w:rPr>
            <w:noProof/>
            <w:webHidden/>
          </w:rPr>
          <w:tab/>
        </w:r>
        <w:r w:rsidR="00D727AA">
          <w:rPr>
            <w:noProof/>
            <w:webHidden/>
          </w:rPr>
          <w:fldChar w:fldCharType="begin"/>
        </w:r>
        <w:r w:rsidR="00D727AA">
          <w:rPr>
            <w:noProof/>
            <w:webHidden/>
          </w:rPr>
          <w:instrText xml:space="preserve"> PAGEREF _Toc394843289 \h </w:instrText>
        </w:r>
        <w:r w:rsidR="00D727AA">
          <w:rPr>
            <w:noProof/>
            <w:webHidden/>
          </w:rPr>
        </w:r>
        <w:r w:rsidR="00D727AA">
          <w:rPr>
            <w:noProof/>
            <w:webHidden/>
          </w:rPr>
          <w:fldChar w:fldCharType="separate"/>
        </w:r>
        <w:r w:rsidR="004C08C6">
          <w:rPr>
            <w:noProof/>
            <w:webHidden/>
          </w:rPr>
          <w:t>81</w:t>
        </w:r>
        <w:r w:rsidR="00D727AA">
          <w:rPr>
            <w:noProof/>
            <w:webHidden/>
          </w:rPr>
          <w:fldChar w:fldCharType="end"/>
        </w:r>
      </w:hyperlink>
    </w:p>
    <w:p w:rsidR="00D727AA" w:rsidRDefault="008E1259">
      <w:pPr>
        <w:pStyle w:val="19"/>
        <w:rPr>
          <w:noProof/>
        </w:rPr>
      </w:pPr>
      <w:hyperlink w:anchor="_Toc394843290" w:history="1">
        <w:r w:rsidR="00D727AA" w:rsidRPr="00DB0ABE">
          <w:rPr>
            <w:rStyle w:val="af1"/>
            <w:noProof/>
          </w:rPr>
          <w:t>РАЗДЕЛ 10. ЗОНЫ С ОСОБЫМИ УСЛОВИЯМИ ИСПОЛЬЗОВАНИЯ ТЕРРИТОРИИ И ГРАДОСТРОИТЕЛЬНЫЕ ОГРАНИЧЕНИЯ</w:t>
        </w:r>
        <w:r w:rsidR="00D727AA">
          <w:rPr>
            <w:noProof/>
            <w:webHidden/>
          </w:rPr>
          <w:tab/>
        </w:r>
        <w:r w:rsidR="00D727AA">
          <w:rPr>
            <w:noProof/>
            <w:webHidden/>
          </w:rPr>
          <w:fldChar w:fldCharType="begin"/>
        </w:r>
        <w:r w:rsidR="00D727AA">
          <w:rPr>
            <w:noProof/>
            <w:webHidden/>
          </w:rPr>
          <w:instrText xml:space="preserve"> PAGEREF _Toc394843290 \h </w:instrText>
        </w:r>
        <w:r w:rsidR="00D727AA">
          <w:rPr>
            <w:noProof/>
            <w:webHidden/>
          </w:rPr>
        </w:r>
        <w:r w:rsidR="00D727AA">
          <w:rPr>
            <w:noProof/>
            <w:webHidden/>
          </w:rPr>
          <w:fldChar w:fldCharType="separate"/>
        </w:r>
        <w:r w:rsidR="004C08C6">
          <w:rPr>
            <w:noProof/>
            <w:webHidden/>
          </w:rPr>
          <w:t>84</w:t>
        </w:r>
        <w:r w:rsidR="00D727AA">
          <w:rPr>
            <w:noProof/>
            <w:webHidden/>
          </w:rPr>
          <w:fldChar w:fldCharType="end"/>
        </w:r>
      </w:hyperlink>
    </w:p>
    <w:p w:rsidR="00D727AA" w:rsidRDefault="008E1259">
      <w:pPr>
        <w:pStyle w:val="19"/>
        <w:rPr>
          <w:noProof/>
        </w:rPr>
      </w:pPr>
      <w:hyperlink w:anchor="_Toc394843291" w:history="1">
        <w:r w:rsidR="00D727AA" w:rsidRPr="00DB0ABE">
          <w:rPr>
            <w:rStyle w:val="af1"/>
            <w:noProof/>
          </w:rPr>
          <w:t>РАЗДЕЛ 11. СОСТОЯНИЕ ОКРУЖАЮЩЕЙ СРЕДЫ ТЕРРИТОРИИ ПОСЕЛЕНИЯ</w:t>
        </w:r>
        <w:r w:rsidR="00D727AA">
          <w:rPr>
            <w:noProof/>
            <w:webHidden/>
          </w:rPr>
          <w:tab/>
        </w:r>
        <w:r w:rsidR="00D727AA">
          <w:rPr>
            <w:noProof/>
            <w:webHidden/>
          </w:rPr>
          <w:fldChar w:fldCharType="begin"/>
        </w:r>
        <w:r w:rsidR="00D727AA">
          <w:rPr>
            <w:noProof/>
            <w:webHidden/>
          </w:rPr>
          <w:instrText xml:space="preserve"> PAGEREF _Toc394843291 \h </w:instrText>
        </w:r>
        <w:r w:rsidR="00D727AA">
          <w:rPr>
            <w:noProof/>
            <w:webHidden/>
          </w:rPr>
        </w:r>
        <w:r w:rsidR="00D727AA">
          <w:rPr>
            <w:noProof/>
            <w:webHidden/>
          </w:rPr>
          <w:fldChar w:fldCharType="separate"/>
        </w:r>
        <w:r w:rsidR="004C08C6">
          <w:rPr>
            <w:noProof/>
            <w:webHidden/>
          </w:rPr>
          <w:t>89</w:t>
        </w:r>
        <w:r w:rsidR="00D727AA">
          <w:rPr>
            <w:noProof/>
            <w:webHidden/>
          </w:rPr>
          <w:fldChar w:fldCharType="end"/>
        </w:r>
      </w:hyperlink>
    </w:p>
    <w:p w:rsidR="00D727AA" w:rsidRDefault="008E1259">
      <w:pPr>
        <w:pStyle w:val="28"/>
        <w:tabs>
          <w:tab w:val="left" w:pos="1200"/>
          <w:tab w:val="right" w:leader="dot" w:pos="9345"/>
        </w:tabs>
        <w:rPr>
          <w:noProof/>
        </w:rPr>
      </w:pPr>
      <w:hyperlink w:anchor="_Toc394843294" w:history="1">
        <w:r w:rsidR="00D727AA" w:rsidRPr="00DB0ABE">
          <w:rPr>
            <w:rStyle w:val="af1"/>
            <w:noProof/>
          </w:rPr>
          <w:t>11.1.</w:t>
        </w:r>
        <w:r w:rsidR="00D727AA">
          <w:rPr>
            <w:noProof/>
          </w:rPr>
          <w:tab/>
        </w:r>
        <w:r w:rsidR="00D727AA" w:rsidRPr="00DB0ABE">
          <w:rPr>
            <w:rStyle w:val="af1"/>
            <w:noProof/>
          </w:rPr>
          <w:t>Оценка состояния атмосферного  воздуха</w:t>
        </w:r>
        <w:r w:rsidR="00D727AA">
          <w:rPr>
            <w:noProof/>
            <w:webHidden/>
          </w:rPr>
          <w:tab/>
        </w:r>
        <w:r w:rsidR="00D727AA">
          <w:rPr>
            <w:noProof/>
            <w:webHidden/>
          </w:rPr>
          <w:fldChar w:fldCharType="begin"/>
        </w:r>
        <w:r w:rsidR="00D727AA">
          <w:rPr>
            <w:noProof/>
            <w:webHidden/>
          </w:rPr>
          <w:instrText xml:space="preserve"> PAGEREF _Toc394843294 \h </w:instrText>
        </w:r>
        <w:r w:rsidR="00D727AA">
          <w:rPr>
            <w:noProof/>
            <w:webHidden/>
          </w:rPr>
        </w:r>
        <w:r w:rsidR="00D727AA">
          <w:rPr>
            <w:noProof/>
            <w:webHidden/>
          </w:rPr>
          <w:fldChar w:fldCharType="separate"/>
        </w:r>
        <w:r w:rsidR="004C08C6">
          <w:rPr>
            <w:noProof/>
            <w:webHidden/>
          </w:rPr>
          <w:t>93</w:t>
        </w:r>
        <w:r w:rsidR="00D727AA">
          <w:rPr>
            <w:noProof/>
            <w:webHidden/>
          </w:rPr>
          <w:fldChar w:fldCharType="end"/>
        </w:r>
      </w:hyperlink>
    </w:p>
    <w:p w:rsidR="00D727AA" w:rsidRDefault="008E1259">
      <w:pPr>
        <w:pStyle w:val="28"/>
        <w:tabs>
          <w:tab w:val="left" w:pos="1200"/>
          <w:tab w:val="right" w:leader="dot" w:pos="9345"/>
        </w:tabs>
        <w:rPr>
          <w:noProof/>
        </w:rPr>
      </w:pPr>
      <w:hyperlink w:anchor="_Toc394843295" w:history="1">
        <w:r w:rsidR="00D727AA" w:rsidRPr="00DB0ABE">
          <w:rPr>
            <w:rStyle w:val="af1"/>
            <w:noProof/>
          </w:rPr>
          <w:t>11.2.</w:t>
        </w:r>
        <w:r w:rsidR="00D727AA">
          <w:rPr>
            <w:noProof/>
          </w:rPr>
          <w:tab/>
        </w:r>
        <w:r w:rsidR="00D727AA" w:rsidRPr="00DB0ABE">
          <w:rPr>
            <w:rStyle w:val="af1"/>
            <w:noProof/>
          </w:rPr>
          <w:t>Качество поверхностных и подземных вод</w:t>
        </w:r>
        <w:r w:rsidR="00D727AA">
          <w:rPr>
            <w:noProof/>
            <w:webHidden/>
          </w:rPr>
          <w:tab/>
        </w:r>
        <w:r w:rsidR="00D727AA">
          <w:rPr>
            <w:noProof/>
            <w:webHidden/>
          </w:rPr>
          <w:fldChar w:fldCharType="begin"/>
        </w:r>
        <w:r w:rsidR="00D727AA">
          <w:rPr>
            <w:noProof/>
            <w:webHidden/>
          </w:rPr>
          <w:instrText xml:space="preserve"> PAGEREF _Toc394843295 \h </w:instrText>
        </w:r>
        <w:r w:rsidR="00D727AA">
          <w:rPr>
            <w:noProof/>
            <w:webHidden/>
          </w:rPr>
        </w:r>
        <w:r w:rsidR="00D727AA">
          <w:rPr>
            <w:noProof/>
            <w:webHidden/>
          </w:rPr>
          <w:fldChar w:fldCharType="separate"/>
        </w:r>
        <w:r w:rsidR="004C08C6">
          <w:rPr>
            <w:noProof/>
            <w:webHidden/>
          </w:rPr>
          <w:t>96</w:t>
        </w:r>
        <w:r w:rsidR="00D727AA">
          <w:rPr>
            <w:noProof/>
            <w:webHidden/>
          </w:rPr>
          <w:fldChar w:fldCharType="end"/>
        </w:r>
      </w:hyperlink>
    </w:p>
    <w:p w:rsidR="00D727AA" w:rsidRDefault="008E1259">
      <w:pPr>
        <w:pStyle w:val="28"/>
        <w:tabs>
          <w:tab w:val="left" w:pos="1200"/>
          <w:tab w:val="right" w:leader="dot" w:pos="9345"/>
        </w:tabs>
        <w:rPr>
          <w:noProof/>
        </w:rPr>
      </w:pPr>
      <w:hyperlink w:anchor="_Toc394843296" w:history="1">
        <w:r w:rsidR="00D727AA" w:rsidRPr="00DB0ABE">
          <w:rPr>
            <w:rStyle w:val="af1"/>
            <w:noProof/>
          </w:rPr>
          <w:t>11.3.</w:t>
        </w:r>
        <w:r w:rsidR="00D727AA">
          <w:rPr>
            <w:noProof/>
          </w:rPr>
          <w:tab/>
        </w:r>
        <w:r w:rsidR="00D727AA" w:rsidRPr="00DB0ABE">
          <w:rPr>
            <w:rStyle w:val="af1"/>
            <w:noProof/>
          </w:rPr>
          <w:t>Состояние почвенного покрова</w:t>
        </w:r>
        <w:r w:rsidR="00D727AA">
          <w:rPr>
            <w:noProof/>
            <w:webHidden/>
          </w:rPr>
          <w:tab/>
        </w:r>
        <w:r w:rsidR="00D727AA">
          <w:rPr>
            <w:noProof/>
            <w:webHidden/>
          </w:rPr>
          <w:fldChar w:fldCharType="begin"/>
        </w:r>
        <w:r w:rsidR="00D727AA">
          <w:rPr>
            <w:noProof/>
            <w:webHidden/>
          </w:rPr>
          <w:instrText xml:space="preserve"> PAGEREF _Toc394843296 \h </w:instrText>
        </w:r>
        <w:r w:rsidR="00D727AA">
          <w:rPr>
            <w:noProof/>
            <w:webHidden/>
          </w:rPr>
        </w:r>
        <w:r w:rsidR="00D727AA">
          <w:rPr>
            <w:noProof/>
            <w:webHidden/>
          </w:rPr>
          <w:fldChar w:fldCharType="separate"/>
        </w:r>
        <w:r w:rsidR="004C08C6">
          <w:rPr>
            <w:noProof/>
            <w:webHidden/>
          </w:rPr>
          <w:t>97</w:t>
        </w:r>
        <w:r w:rsidR="00D727AA">
          <w:rPr>
            <w:noProof/>
            <w:webHidden/>
          </w:rPr>
          <w:fldChar w:fldCharType="end"/>
        </w:r>
      </w:hyperlink>
    </w:p>
    <w:p w:rsidR="00D727AA" w:rsidRDefault="008E1259">
      <w:pPr>
        <w:pStyle w:val="28"/>
        <w:tabs>
          <w:tab w:val="left" w:pos="1200"/>
          <w:tab w:val="right" w:leader="dot" w:pos="9345"/>
        </w:tabs>
        <w:rPr>
          <w:noProof/>
        </w:rPr>
      </w:pPr>
      <w:hyperlink w:anchor="_Toc394843297" w:history="1">
        <w:r w:rsidR="00D727AA" w:rsidRPr="00DB0ABE">
          <w:rPr>
            <w:rStyle w:val="af1"/>
            <w:noProof/>
          </w:rPr>
          <w:t>11.4.</w:t>
        </w:r>
        <w:r w:rsidR="00D727AA">
          <w:rPr>
            <w:noProof/>
          </w:rPr>
          <w:tab/>
        </w:r>
        <w:r w:rsidR="00D727AA" w:rsidRPr="00DB0ABE">
          <w:rPr>
            <w:rStyle w:val="af1"/>
            <w:noProof/>
          </w:rPr>
          <w:t>Озеленение и благоустройство территории</w:t>
        </w:r>
        <w:r w:rsidR="00D727AA">
          <w:rPr>
            <w:noProof/>
            <w:webHidden/>
          </w:rPr>
          <w:tab/>
        </w:r>
        <w:r w:rsidR="00D727AA">
          <w:rPr>
            <w:noProof/>
            <w:webHidden/>
          </w:rPr>
          <w:fldChar w:fldCharType="begin"/>
        </w:r>
        <w:r w:rsidR="00D727AA">
          <w:rPr>
            <w:noProof/>
            <w:webHidden/>
          </w:rPr>
          <w:instrText xml:space="preserve"> PAGEREF _Toc394843297 \h </w:instrText>
        </w:r>
        <w:r w:rsidR="00D727AA">
          <w:rPr>
            <w:noProof/>
            <w:webHidden/>
          </w:rPr>
        </w:r>
        <w:r w:rsidR="00D727AA">
          <w:rPr>
            <w:noProof/>
            <w:webHidden/>
          </w:rPr>
          <w:fldChar w:fldCharType="separate"/>
        </w:r>
        <w:r w:rsidR="004C08C6">
          <w:rPr>
            <w:noProof/>
            <w:webHidden/>
          </w:rPr>
          <w:t>97</w:t>
        </w:r>
        <w:r w:rsidR="00D727AA">
          <w:rPr>
            <w:noProof/>
            <w:webHidden/>
          </w:rPr>
          <w:fldChar w:fldCharType="end"/>
        </w:r>
      </w:hyperlink>
    </w:p>
    <w:p w:rsidR="00D727AA" w:rsidRDefault="008E1259">
      <w:pPr>
        <w:pStyle w:val="19"/>
        <w:rPr>
          <w:noProof/>
        </w:rPr>
      </w:pPr>
      <w:hyperlink w:anchor="_Toc394843298" w:history="1">
        <w:r w:rsidR="00D727AA" w:rsidRPr="00DB0ABE">
          <w:rPr>
            <w:rStyle w:val="af1"/>
            <w:noProof/>
          </w:rPr>
          <w:t>РАЗДЕЛ 12. ПЕРЕЧЕНЬ ОСНОВНЫХ ФАКТОРОВ РИСКОВ ВОЗНИКНОВЕНИЯ ЧРЕЗВЫЧАЙНЫХ СИТУАЦИЙ ПРИРОДНОГО И ТЕХНОГЕННОГО ХАРАКТЕРА</w:t>
        </w:r>
        <w:r w:rsidR="00D727AA">
          <w:rPr>
            <w:noProof/>
            <w:webHidden/>
          </w:rPr>
          <w:tab/>
        </w:r>
        <w:r w:rsidR="00D727AA">
          <w:rPr>
            <w:noProof/>
            <w:webHidden/>
          </w:rPr>
          <w:fldChar w:fldCharType="begin"/>
        </w:r>
        <w:r w:rsidR="00D727AA">
          <w:rPr>
            <w:noProof/>
            <w:webHidden/>
          </w:rPr>
          <w:instrText xml:space="preserve"> PAGEREF _Toc394843298 \h </w:instrText>
        </w:r>
        <w:r w:rsidR="00D727AA">
          <w:rPr>
            <w:noProof/>
            <w:webHidden/>
          </w:rPr>
        </w:r>
        <w:r w:rsidR="00D727AA">
          <w:rPr>
            <w:noProof/>
            <w:webHidden/>
          </w:rPr>
          <w:fldChar w:fldCharType="separate"/>
        </w:r>
        <w:r w:rsidR="004C08C6">
          <w:rPr>
            <w:noProof/>
            <w:webHidden/>
          </w:rPr>
          <w:t>99</w:t>
        </w:r>
        <w:r w:rsidR="00D727AA">
          <w:rPr>
            <w:noProof/>
            <w:webHidden/>
          </w:rPr>
          <w:fldChar w:fldCharType="end"/>
        </w:r>
      </w:hyperlink>
    </w:p>
    <w:p w:rsidR="00D727AA" w:rsidRDefault="008E1259">
      <w:pPr>
        <w:pStyle w:val="28"/>
        <w:tabs>
          <w:tab w:val="left" w:pos="1200"/>
          <w:tab w:val="right" w:leader="dot" w:pos="9345"/>
        </w:tabs>
        <w:rPr>
          <w:noProof/>
        </w:rPr>
      </w:pPr>
      <w:hyperlink w:anchor="_Toc394843300" w:history="1">
        <w:r w:rsidR="00D727AA" w:rsidRPr="00DB0ABE">
          <w:rPr>
            <w:rStyle w:val="af1"/>
            <w:noProof/>
          </w:rPr>
          <w:t>12.1.</w:t>
        </w:r>
        <w:r w:rsidR="00D727AA">
          <w:rPr>
            <w:noProof/>
          </w:rPr>
          <w:tab/>
        </w:r>
        <w:r w:rsidR="00D727AA" w:rsidRPr="00DB0ABE">
          <w:rPr>
            <w:rStyle w:val="af1"/>
            <w:noProof/>
          </w:rPr>
          <w:t>Чрезвычайные ситуации природного характера</w:t>
        </w:r>
        <w:r w:rsidR="00D727AA">
          <w:rPr>
            <w:noProof/>
            <w:webHidden/>
          </w:rPr>
          <w:tab/>
        </w:r>
        <w:r w:rsidR="00D727AA">
          <w:rPr>
            <w:noProof/>
            <w:webHidden/>
          </w:rPr>
          <w:fldChar w:fldCharType="begin"/>
        </w:r>
        <w:r w:rsidR="00D727AA">
          <w:rPr>
            <w:noProof/>
            <w:webHidden/>
          </w:rPr>
          <w:instrText xml:space="preserve"> PAGEREF _Toc394843300 \h </w:instrText>
        </w:r>
        <w:r w:rsidR="00D727AA">
          <w:rPr>
            <w:noProof/>
            <w:webHidden/>
          </w:rPr>
        </w:r>
        <w:r w:rsidR="00D727AA">
          <w:rPr>
            <w:noProof/>
            <w:webHidden/>
          </w:rPr>
          <w:fldChar w:fldCharType="separate"/>
        </w:r>
        <w:r w:rsidR="004C08C6">
          <w:rPr>
            <w:noProof/>
            <w:webHidden/>
          </w:rPr>
          <w:t>99</w:t>
        </w:r>
        <w:r w:rsidR="00D727AA">
          <w:rPr>
            <w:noProof/>
            <w:webHidden/>
          </w:rPr>
          <w:fldChar w:fldCharType="end"/>
        </w:r>
      </w:hyperlink>
    </w:p>
    <w:p w:rsidR="00D727AA" w:rsidRDefault="008E1259">
      <w:pPr>
        <w:pStyle w:val="28"/>
        <w:tabs>
          <w:tab w:val="left" w:pos="1200"/>
          <w:tab w:val="right" w:leader="dot" w:pos="9345"/>
        </w:tabs>
        <w:rPr>
          <w:noProof/>
        </w:rPr>
      </w:pPr>
      <w:hyperlink w:anchor="_Toc394843301" w:history="1">
        <w:r w:rsidR="00D727AA" w:rsidRPr="00DB0ABE">
          <w:rPr>
            <w:rStyle w:val="af1"/>
            <w:noProof/>
          </w:rPr>
          <w:t>12.2.</w:t>
        </w:r>
        <w:r w:rsidR="00D727AA">
          <w:rPr>
            <w:noProof/>
          </w:rPr>
          <w:tab/>
        </w:r>
        <w:r w:rsidR="00D727AA" w:rsidRPr="00DB0ABE">
          <w:rPr>
            <w:rStyle w:val="af1"/>
            <w:noProof/>
          </w:rPr>
          <w:t>Чрезвычайные ситуации биолого-социального характера</w:t>
        </w:r>
        <w:r w:rsidR="00D727AA">
          <w:rPr>
            <w:noProof/>
            <w:webHidden/>
          </w:rPr>
          <w:tab/>
        </w:r>
        <w:r w:rsidR="00D727AA">
          <w:rPr>
            <w:noProof/>
            <w:webHidden/>
          </w:rPr>
          <w:fldChar w:fldCharType="begin"/>
        </w:r>
        <w:r w:rsidR="00D727AA">
          <w:rPr>
            <w:noProof/>
            <w:webHidden/>
          </w:rPr>
          <w:instrText xml:space="preserve"> PAGEREF _Toc394843301 \h </w:instrText>
        </w:r>
        <w:r w:rsidR="00D727AA">
          <w:rPr>
            <w:noProof/>
            <w:webHidden/>
          </w:rPr>
        </w:r>
        <w:r w:rsidR="00D727AA">
          <w:rPr>
            <w:noProof/>
            <w:webHidden/>
          </w:rPr>
          <w:fldChar w:fldCharType="separate"/>
        </w:r>
        <w:r w:rsidR="004C08C6">
          <w:rPr>
            <w:noProof/>
            <w:webHidden/>
          </w:rPr>
          <w:t>106</w:t>
        </w:r>
        <w:r w:rsidR="00D727AA">
          <w:rPr>
            <w:noProof/>
            <w:webHidden/>
          </w:rPr>
          <w:fldChar w:fldCharType="end"/>
        </w:r>
      </w:hyperlink>
    </w:p>
    <w:p w:rsidR="00D727AA" w:rsidRDefault="008E1259">
      <w:pPr>
        <w:pStyle w:val="28"/>
        <w:tabs>
          <w:tab w:val="left" w:pos="1200"/>
          <w:tab w:val="right" w:leader="dot" w:pos="9345"/>
        </w:tabs>
        <w:rPr>
          <w:noProof/>
        </w:rPr>
      </w:pPr>
      <w:hyperlink w:anchor="_Toc394843302" w:history="1">
        <w:r w:rsidR="00D727AA" w:rsidRPr="00DB0ABE">
          <w:rPr>
            <w:rStyle w:val="af1"/>
            <w:noProof/>
          </w:rPr>
          <w:t>12.3.</w:t>
        </w:r>
        <w:r w:rsidR="00D727AA">
          <w:rPr>
            <w:noProof/>
          </w:rPr>
          <w:tab/>
        </w:r>
        <w:r w:rsidR="00D727AA" w:rsidRPr="00DB0ABE">
          <w:rPr>
            <w:rStyle w:val="af1"/>
            <w:noProof/>
          </w:rPr>
          <w:t>Чрезвычайные ситуации техногенного происхождения</w:t>
        </w:r>
        <w:r w:rsidR="00D727AA">
          <w:rPr>
            <w:noProof/>
            <w:webHidden/>
          </w:rPr>
          <w:tab/>
        </w:r>
        <w:r w:rsidR="00D727AA">
          <w:rPr>
            <w:noProof/>
            <w:webHidden/>
          </w:rPr>
          <w:fldChar w:fldCharType="begin"/>
        </w:r>
        <w:r w:rsidR="00D727AA">
          <w:rPr>
            <w:noProof/>
            <w:webHidden/>
          </w:rPr>
          <w:instrText xml:space="preserve"> PAGEREF _Toc394843302 \h </w:instrText>
        </w:r>
        <w:r w:rsidR="00D727AA">
          <w:rPr>
            <w:noProof/>
            <w:webHidden/>
          </w:rPr>
        </w:r>
        <w:r w:rsidR="00D727AA">
          <w:rPr>
            <w:noProof/>
            <w:webHidden/>
          </w:rPr>
          <w:fldChar w:fldCharType="separate"/>
        </w:r>
        <w:r w:rsidR="004C08C6">
          <w:rPr>
            <w:noProof/>
            <w:webHidden/>
          </w:rPr>
          <w:t>107</w:t>
        </w:r>
        <w:r w:rsidR="00D727AA">
          <w:rPr>
            <w:noProof/>
            <w:webHidden/>
          </w:rPr>
          <w:fldChar w:fldCharType="end"/>
        </w:r>
      </w:hyperlink>
    </w:p>
    <w:p w:rsidR="00D727AA" w:rsidRDefault="008E1259">
      <w:pPr>
        <w:pStyle w:val="28"/>
        <w:tabs>
          <w:tab w:val="left" w:pos="1200"/>
          <w:tab w:val="right" w:leader="dot" w:pos="9345"/>
        </w:tabs>
        <w:rPr>
          <w:noProof/>
        </w:rPr>
      </w:pPr>
      <w:hyperlink w:anchor="_Toc394843303" w:history="1">
        <w:r w:rsidR="00D727AA" w:rsidRPr="00DB0ABE">
          <w:rPr>
            <w:rStyle w:val="af1"/>
            <w:noProof/>
          </w:rPr>
          <w:t>12.4.</w:t>
        </w:r>
        <w:r w:rsidR="00D727AA">
          <w:rPr>
            <w:noProof/>
          </w:rPr>
          <w:tab/>
        </w:r>
        <w:r w:rsidR="00D727AA" w:rsidRPr="00DB0ABE">
          <w:rPr>
            <w:rStyle w:val="af1"/>
            <w:noProof/>
          </w:rPr>
          <w:t>Санитарная очистка территории</w:t>
        </w:r>
        <w:r w:rsidR="00D727AA">
          <w:rPr>
            <w:noProof/>
            <w:webHidden/>
          </w:rPr>
          <w:tab/>
        </w:r>
        <w:r w:rsidR="00D727AA">
          <w:rPr>
            <w:noProof/>
            <w:webHidden/>
          </w:rPr>
          <w:fldChar w:fldCharType="begin"/>
        </w:r>
        <w:r w:rsidR="00D727AA">
          <w:rPr>
            <w:noProof/>
            <w:webHidden/>
          </w:rPr>
          <w:instrText xml:space="preserve"> PAGEREF _Toc394843303 \h </w:instrText>
        </w:r>
        <w:r w:rsidR="00D727AA">
          <w:rPr>
            <w:noProof/>
            <w:webHidden/>
          </w:rPr>
        </w:r>
        <w:r w:rsidR="00D727AA">
          <w:rPr>
            <w:noProof/>
            <w:webHidden/>
          </w:rPr>
          <w:fldChar w:fldCharType="separate"/>
        </w:r>
        <w:r w:rsidR="004C08C6">
          <w:rPr>
            <w:noProof/>
            <w:webHidden/>
          </w:rPr>
          <w:t>109</w:t>
        </w:r>
        <w:r w:rsidR="00D727AA">
          <w:rPr>
            <w:noProof/>
            <w:webHidden/>
          </w:rPr>
          <w:fldChar w:fldCharType="end"/>
        </w:r>
      </w:hyperlink>
    </w:p>
    <w:p w:rsidR="00D727AA" w:rsidRDefault="00944690">
      <w:r>
        <w:rPr>
          <w:noProof/>
        </w:rPr>
        <w:t>Раздел 13.</w:t>
      </w:r>
      <w:r w:rsidR="00D727AA">
        <w:fldChar w:fldCharType="end"/>
      </w:r>
      <w:r>
        <w:t xml:space="preserve"> ИНВЕСТИЦИОННАЯ ДЕЯТЕЛЬНОСТЬ……………………………………...115</w:t>
      </w:r>
    </w:p>
    <w:p w:rsidR="00D727AA" w:rsidRDefault="00D727AA" w:rsidP="002E0FBB"/>
    <w:p w:rsidR="00D727AA" w:rsidRDefault="00D727AA" w:rsidP="002E0FBB"/>
    <w:p w:rsidR="00D727AA" w:rsidRDefault="00D727AA" w:rsidP="002E0FBB"/>
    <w:p w:rsidR="00D727AA" w:rsidRDefault="00D727AA" w:rsidP="002E0FBB"/>
    <w:p w:rsidR="00D727AA" w:rsidRDefault="00D727AA" w:rsidP="00684BEA">
      <w:pPr>
        <w:pStyle w:val="1"/>
      </w:pPr>
      <w:r>
        <w:br w:type="page"/>
      </w:r>
    </w:p>
    <w:p w:rsidR="00D727AA" w:rsidRPr="00844328" w:rsidRDefault="00D727AA" w:rsidP="00684BEA">
      <w:pPr>
        <w:pStyle w:val="1"/>
        <w:rPr>
          <w:color w:val="17365D"/>
          <w:sz w:val="28"/>
        </w:rPr>
      </w:pPr>
      <w:bookmarkStart w:id="4" w:name="_Toc394843235"/>
      <w:r w:rsidRPr="0088578B">
        <w:rPr>
          <w:color w:val="17365D"/>
          <w:sz w:val="28"/>
        </w:rPr>
        <w:t xml:space="preserve">РАЗДЕЛ 1. </w:t>
      </w:r>
      <w:r w:rsidRPr="00844328">
        <w:rPr>
          <w:color w:val="17365D"/>
          <w:sz w:val="28"/>
        </w:rPr>
        <w:t>ОБЩИЕ СВЕДЕНИЯ О ПОСЕЛЕНИИ</w:t>
      </w:r>
      <w:bookmarkEnd w:id="4"/>
    </w:p>
    <w:p w:rsidR="00D727AA" w:rsidRDefault="00D727AA" w:rsidP="00E47579">
      <w:pPr>
        <w:pStyle w:val="21"/>
        <w:numPr>
          <w:ilvl w:val="1"/>
          <w:numId w:val="6"/>
        </w:numPr>
      </w:pPr>
      <w:bookmarkStart w:id="5" w:name="_Toc371927974"/>
      <w:bookmarkStart w:id="6" w:name="_Toc372457157"/>
      <w:bookmarkStart w:id="7" w:name="_Toc374954307"/>
      <w:bookmarkStart w:id="8" w:name="_Toc394843236"/>
      <w:r w:rsidRPr="005A6E40">
        <w:t>Экономико-географическое положение и факторы развития</w:t>
      </w:r>
      <w:bookmarkEnd w:id="5"/>
      <w:bookmarkEnd w:id="6"/>
      <w:bookmarkEnd w:id="7"/>
      <w:bookmarkEnd w:id="8"/>
    </w:p>
    <w:p w:rsidR="006D4FD2" w:rsidRPr="00170E39" w:rsidRDefault="0036579D" w:rsidP="00844328">
      <w:pPr>
        <w:pStyle w:val="affff9"/>
      </w:pPr>
      <w:r w:rsidRPr="00170E39">
        <w:t>Муниципальное образование Каменнобалковского сельсовета Благодарненского района Ставропольского края (далее по тексту п</w:t>
      </w:r>
      <w:r w:rsidRPr="00170E39">
        <w:t>о</w:t>
      </w:r>
      <w:r w:rsidRPr="00170E39">
        <w:t>селение)  является сельским поселением в соответствии с Законом Ставропольского края от 4 октября 2004 года № 88-кз «О наделении муниципальных образований Ставропольского края статусом горо</w:t>
      </w:r>
      <w:r w:rsidRPr="00170E39">
        <w:t>д</w:t>
      </w:r>
      <w:r w:rsidRPr="00170E39">
        <w:t>ского, сельского поселения, городского округа, муниципального рай</w:t>
      </w:r>
      <w:r w:rsidRPr="00170E39">
        <w:t>о</w:t>
      </w:r>
      <w:r w:rsidR="00844328">
        <w:t xml:space="preserve">на». </w:t>
      </w:r>
      <w:r w:rsidR="006D4FD2" w:rsidRPr="00170E39">
        <w:t>Территория поселения  входит в состав Благодарненского мун</w:t>
      </w:r>
      <w:r w:rsidR="006D4FD2" w:rsidRPr="00170E39">
        <w:t>и</w:t>
      </w:r>
      <w:r w:rsidR="006D4FD2" w:rsidRPr="00170E39">
        <w:t>ципального района Ставропольского края.</w:t>
      </w:r>
    </w:p>
    <w:p w:rsidR="001E031F" w:rsidRDefault="006D4FD2" w:rsidP="00170E39">
      <w:pPr>
        <w:pStyle w:val="0"/>
      </w:pPr>
      <w:r w:rsidRPr="00170E39">
        <w:t>Территорию поселения составляют исторически сложившиеся земли села Каменная Балка и поселка Каменка, прилегающие к ним земли общего пользования, территории традиционного природопользования населения поселения, рекреационные земли, земли для развития п</w:t>
      </w:r>
      <w:r w:rsidRPr="00170E39">
        <w:t>о</w:t>
      </w:r>
      <w:r w:rsidRPr="00170E39">
        <w:t>селения.</w:t>
      </w:r>
      <w:r w:rsidR="001E031F" w:rsidRPr="00170E39">
        <w:t xml:space="preserve"> Административным центром поселения является село К</w:t>
      </w:r>
      <w:r w:rsidR="001E031F" w:rsidRPr="00170E39">
        <w:t>а</w:t>
      </w:r>
      <w:r w:rsidR="001E031F" w:rsidRPr="00170E39">
        <w:t>менная Балка, которое  находится в северной части Благодарненск</w:t>
      </w:r>
      <w:r w:rsidR="001E031F" w:rsidRPr="00170E39">
        <w:t>о</w:t>
      </w:r>
      <w:r w:rsidR="001E031F" w:rsidRPr="00170E39">
        <w:t>го района. В состав территории поселения входят земли независимо от форм собственности и целевого назначения</w:t>
      </w:r>
      <w:r w:rsidR="00DD22EC">
        <w:t>.</w:t>
      </w:r>
    </w:p>
    <w:p w:rsidR="00AE5CA0" w:rsidRDefault="00AE5CA0" w:rsidP="00AE5CA0">
      <w:pPr>
        <w:pStyle w:val="aff"/>
      </w:pPr>
    </w:p>
    <w:p w:rsidR="00AE5CA0" w:rsidRDefault="00AE5CA0" w:rsidP="00AE5CA0">
      <w:pPr>
        <w:pStyle w:val="aff"/>
      </w:pPr>
    </w:p>
    <w:p w:rsidR="00AE5CA0" w:rsidRDefault="00AE5CA0" w:rsidP="00AE5CA0">
      <w:pPr>
        <w:pStyle w:val="aff"/>
      </w:pPr>
    </w:p>
    <w:p w:rsidR="00AE5CA0" w:rsidRDefault="00AE5CA0" w:rsidP="00AE5CA0">
      <w:pPr>
        <w:pStyle w:val="aff"/>
        <w:ind w:left="0"/>
        <w:jc w:val="left"/>
        <w:rPr>
          <w:rStyle w:val="afffff"/>
        </w:rPr>
      </w:pPr>
      <w:r w:rsidRPr="00AE5CA0">
        <w:rPr>
          <w:rStyle w:val="afffff"/>
          <w:noProof/>
        </w:rPr>
        <w:drawing>
          <wp:anchor distT="0" distB="0" distL="114300" distR="114300" simplePos="0" relativeHeight="251692544" behindDoc="0" locked="0" layoutInCell="1" allowOverlap="1" wp14:anchorId="5415895D" wp14:editId="594384CF">
            <wp:simplePos x="0" y="0"/>
            <wp:positionH relativeFrom="column">
              <wp:posOffset>996315</wp:posOffset>
            </wp:positionH>
            <wp:positionV relativeFrom="paragraph">
              <wp:posOffset>-271780</wp:posOffset>
            </wp:positionV>
            <wp:extent cx="4905375" cy="7331710"/>
            <wp:effectExtent l="0" t="0" r="9525" b="2540"/>
            <wp:wrapTopAndBottom/>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4. ЭГП Ставропольского края.jpg"/>
                    <pic:cNvPicPr/>
                  </pic:nvPicPr>
                  <pic:blipFill>
                    <a:blip r:embed="rId10" cstate="print">
                      <a:extLst>
                        <a:ext uri="{28A0092B-C50C-407E-A947-70E740481C1C}">
                          <a14:useLocalDpi xmlns:a14="http://schemas.microsoft.com/office/drawing/2010/main"/>
                        </a:ext>
                      </a:extLst>
                    </a:blip>
                    <a:stretch>
                      <a:fillRect/>
                    </a:stretch>
                  </pic:blipFill>
                  <pic:spPr>
                    <a:xfrm>
                      <a:off x="0" y="0"/>
                      <a:ext cx="4905375" cy="7331710"/>
                    </a:xfrm>
                    <a:prstGeom prst="rect">
                      <a:avLst/>
                    </a:prstGeom>
                  </pic:spPr>
                </pic:pic>
              </a:graphicData>
            </a:graphic>
            <wp14:sizeRelH relativeFrom="page">
              <wp14:pctWidth>0</wp14:pctWidth>
            </wp14:sizeRelH>
            <wp14:sizeRelV relativeFrom="page">
              <wp14:pctHeight>0</wp14:pctHeight>
            </wp14:sizeRelV>
          </wp:anchor>
        </w:drawing>
      </w:r>
    </w:p>
    <w:p w:rsidR="00AE5CA0" w:rsidRPr="00AE5CA0" w:rsidRDefault="00AE5CA0" w:rsidP="00AE5CA0">
      <w:pPr>
        <w:pStyle w:val="afffff0"/>
        <w:rPr>
          <w:b w:val="0"/>
        </w:rPr>
      </w:pPr>
      <w:r w:rsidRPr="00AE5CA0">
        <w:rPr>
          <w:b w:val="0"/>
        </w:rPr>
        <w:t xml:space="preserve">Рисунок </w:t>
      </w:r>
      <w:r w:rsidRPr="00AE5CA0">
        <w:rPr>
          <w:b w:val="0"/>
        </w:rPr>
        <w:fldChar w:fldCharType="begin"/>
      </w:r>
      <w:r w:rsidRPr="00AE5CA0">
        <w:rPr>
          <w:b w:val="0"/>
        </w:rPr>
        <w:instrText xml:space="preserve"> SEQ Рисунок \* ARABIC </w:instrText>
      </w:r>
      <w:r w:rsidRPr="00AE5CA0">
        <w:rPr>
          <w:b w:val="0"/>
        </w:rPr>
        <w:fldChar w:fldCharType="separate"/>
      </w:r>
      <w:r w:rsidR="00760915">
        <w:rPr>
          <w:b w:val="0"/>
          <w:noProof/>
        </w:rPr>
        <w:t>1</w:t>
      </w:r>
      <w:r w:rsidRPr="00AE5CA0">
        <w:rPr>
          <w:b w:val="0"/>
        </w:rPr>
        <w:fldChar w:fldCharType="end"/>
      </w:r>
      <w:r w:rsidRPr="00AE5CA0">
        <w:rPr>
          <w:b w:val="0"/>
        </w:rPr>
        <w:t xml:space="preserve">. </w:t>
      </w:r>
      <w:r w:rsidRPr="00AE5CA0">
        <w:rPr>
          <w:rStyle w:val="afffff1"/>
        </w:rPr>
        <w:t>Экономико-географическое положение Ставропольского края на юге России (Этнический атлас Ставропольского края, 2013 г.)</w:t>
      </w:r>
    </w:p>
    <w:p w:rsidR="00A61B8F" w:rsidRDefault="00B96523" w:rsidP="009F2BC5">
      <w:pPr>
        <w:pStyle w:val="0"/>
      </w:pPr>
      <w:r>
        <w:t xml:space="preserve">Общая площадь Каменнобалковского сельсовета </w:t>
      </w:r>
      <w:r w:rsidR="00875828">
        <w:t>15738,</w:t>
      </w:r>
      <w:r w:rsidR="009E4173" w:rsidRPr="00DD22EC">
        <w:t>97</w:t>
      </w:r>
      <w:r w:rsidRPr="00DD22EC">
        <w:t>га</w:t>
      </w:r>
      <w:r w:rsidR="009F2BC5">
        <w:t xml:space="preserve">. </w:t>
      </w:r>
      <w:r w:rsidR="00F85C75" w:rsidRPr="00F85C75">
        <w:t xml:space="preserve">Общая численность населения на 2013 год составляла </w:t>
      </w:r>
      <w:r w:rsidR="00935745">
        <w:t>2000</w:t>
      </w:r>
      <w:r w:rsidR="00C92225">
        <w:t xml:space="preserve"> </w:t>
      </w:r>
      <w:r w:rsidR="00F85C75" w:rsidRPr="00F85C75">
        <w:t xml:space="preserve"> человек</w:t>
      </w:r>
      <w:r w:rsidR="00A170BA">
        <w:t xml:space="preserve">. </w:t>
      </w:r>
    </w:p>
    <w:p w:rsidR="001161D9" w:rsidRDefault="001161D9" w:rsidP="001161D9">
      <w:pPr>
        <w:pStyle w:val="afffff2"/>
      </w:pPr>
      <w:r>
        <w:t xml:space="preserve">Таблица </w:t>
      </w:r>
      <w:r w:rsidR="008E1259">
        <w:fldChar w:fldCharType="begin"/>
      </w:r>
      <w:r w:rsidR="008E1259">
        <w:instrText xml:space="preserve"> SEQ Таблица \* ARABIC </w:instrText>
      </w:r>
      <w:r w:rsidR="008E1259">
        <w:fldChar w:fldCharType="separate"/>
      </w:r>
      <w:r w:rsidR="00760915">
        <w:rPr>
          <w:noProof/>
        </w:rPr>
        <w:t>1</w:t>
      </w:r>
      <w:r w:rsidR="008E1259">
        <w:rPr>
          <w:noProof/>
        </w:rPr>
        <w:fldChar w:fldCharType="end"/>
      </w:r>
      <w:r>
        <w:t xml:space="preserve">. Географическое название объектов </w:t>
      </w:r>
    </w:p>
    <w:tbl>
      <w:tblPr>
        <w:tblStyle w:val="aff7"/>
        <w:tblW w:w="9072" w:type="dxa"/>
        <w:tblInd w:w="534" w:type="dxa"/>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none" w:sz="0" w:space="0" w:color="auto"/>
        </w:tblBorders>
        <w:tblLayout w:type="fixed"/>
        <w:tblLook w:val="04A0" w:firstRow="1" w:lastRow="0" w:firstColumn="1" w:lastColumn="0" w:noHBand="0" w:noVBand="1"/>
      </w:tblPr>
      <w:tblGrid>
        <w:gridCol w:w="1275"/>
        <w:gridCol w:w="1843"/>
        <w:gridCol w:w="2126"/>
        <w:gridCol w:w="1415"/>
        <w:gridCol w:w="1279"/>
        <w:gridCol w:w="1134"/>
      </w:tblGrid>
      <w:tr w:rsidR="001161D9" w:rsidTr="00170E39">
        <w:tc>
          <w:tcPr>
            <w:tcW w:w="1275" w:type="dxa"/>
            <w:vMerge w:val="restart"/>
            <w:shd w:val="clear" w:color="auto" w:fill="F2F2F2" w:themeFill="background1" w:themeFillShade="F2"/>
          </w:tcPr>
          <w:p w:rsidR="001161D9" w:rsidRDefault="001161D9" w:rsidP="001161D9">
            <w:pPr>
              <w:pStyle w:val="afffff4"/>
            </w:pPr>
            <w:r>
              <w:t>Рег. № норм.</w:t>
            </w:r>
          </w:p>
          <w:p w:rsidR="001161D9" w:rsidRDefault="001161D9" w:rsidP="001161D9">
            <w:pPr>
              <w:pStyle w:val="afffff4"/>
            </w:pPr>
            <w:r>
              <w:t>название</w:t>
            </w:r>
          </w:p>
        </w:tc>
        <w:tc>
          <w:tcPr>
            <w:tcW w:w="1843" w:type="dxa"/>
            <w:vMerge w:val="restart"/>
            <w:shd w:val="clear" w:color="auto" w:fill="F2F2F2" w:themeFill="background1" w:themeFillShade="F2"/>
          </w:tcPr>
          <w:p w:rsidR="00170E39" w:rsidRDefault="001161D9" w:rsidP="001161D9">
            <w:pPr>
              <w:pStyle w:val="afffff4"/>
            </w:pPr>
            <w:r>
              <w:t xml:space="preserve">Географическое </w:t>
            </w:r>
          </w:p>
          <w:p w:rsidR="001161D9" w:rsidRDefault="001161D9" w:rsidP="001161D9">
            <w:pPr>
              <w:pStyle w:val="afffff4"/>
            </w:pPr>
            <w:r>
              <w:t>название</w:t>
            </w:r>
          </w:p>
        </w:tc>
        <w:tc>
          <w:tcPr>
            <w:tcW w:w="2126" w:type="dxa"/>
            <w:vMerge w:val="restart"/>
            <w:shd w:val="clear" w:color="auto" w:fill="F2F2F2" w:themeFill="background1" w:themeFillShade="F2"/>
          </w:tcPr>
          <w:p w:rsidR="001161D9" w:rsidRDefault="001161D9" w:rsidP="001161D9">
            <w:pPr>
              <w:pStyle w:val="afffff4"/>
            </w:pPr>
            <w:r>
              <w:t>Варианты названия</w:t>
            </w:r>
          </w:p>
        </w:tc>
        <w:tc>
          <w:tcPr>
            <w:tcW w:w="1415" w:type="dxa"/>
            <w:vMerge w:val="restart"/>
            <w:shd w:val="clear" w:color="auto" w:fill="F2F2F2" w:themeFill="background1" w:themeFillShade="F2"/>
          </w:tcPr>
          <w:p w:rsidR="001161D9" w:rsidRDefault="001161D9" w:rsidP="001161D9">
            <w:pPr>
              <w:pStyle w:val="afffff4"/>
            </w:pPr>
            <w:r>
              <w:t>Род объекта</w:t>
            </w:r>
          </w:p>
        </w:tc>
        <w:tc>
          <w:tcPr>
            <w:tcW w:w="2413" w:type="dxa"/>
            <w:gridSpan w:val="2"/>
            <w:shd w:val="clear" w:color="auto" w:fill="F2F2F2" w:themeFill="background1" w:themeFillShade="F2"/>
          </w:tcPr>
          <w:p w:rsidR="001161D9" w:rsidRDefault="001161D9" w:rsidP="001161D9">
            <w:pPr>
              <w:pStyle w:val="afffff4"/>
            </w:pPr>
            <w:r>
              <w:t>Географические координаты</w:t>
            </w:r>
          </w:p>
        </w:tc>
      </w:tr>
      <w:tr w:rsidR="001161D9" w:rsidTr="00170E39">
        <w:trPr>
          <w:trHeight w:val="1022"/>
        </w:trPr>
        <w:tc>
          <w:tcPr>
            <w:tcW w:w="1275" w:type="dxa"/>
            <w:vMerge/>
            <w:shd w:val="clear" w:color="auto" w:fill="F2F2F2" w:themeFill="background1" w:themeFillShade="F2"/>
          </w:tcPr>
          <w:p w:rsidR="001161D9" w:rsidRDefault="001161D9" w:rsidP="001161D9">
            <w:pPr>
              <w:pStyle w:val="afffff4"/>
            </w:pPr>
          </w:p>
        </w:tc>
        <w:tc>
          <w:tcPr>
            <w:tcW w:w="1843" w:type="dxa"/>
            <w:vMerge/>
            <w:shd w:val="clear" w:color="auto" w:fill="F2F2F2" w:themeFill="background1" w:themeFillShade="F2"/>
          </w:tcPr>
          <w:p w:rsidR="001161D9" w:rsidRDefault="001161D9" w:rsidP="001161D9">
            <w:pPr>
              <w:pStyle w:val="afffff4"/>
            </w:pPr>
          </w:p>
        </w:tc>
        <w:tc>
          <w:tcPr>
            <w:tcW w:w="2126" w:type="dxa"/>
            <w:vMerge/>
            <w:shd w:val="clear" w:color="auto" w:fill="F2F2F2" w:themeFill="background1" w:themeFillShade="F2"/>
          </w:tcPr>
          <w:p w:rsidR="001161D9" w:rsidRDefault="001161D9" w:rsidP="001161D9">
            <w:pPr>
              <w:pStyle w:val="afffff4"/>
            </w:pPr>
          </w:p>
        </w:tc>
        <w:tc>
          <w:tcPr>
            <w:tcW w:w="1415" w:type="dxa"/>
            <w:vMerge/>
            <w:shd w:val="clear" w:color="auto" w:fill="F2F2F2" w:themeFill="background1" w:themeFillShade="F2"/>
          </w:tcPr>
          <w:p w:rsidR="001161D9" w:rsidRDefault="001161D9" w:rsidP="001161D9">
            <w:pPr>
              <w:pStyle w:val="afffff4"/>
            </w:pPr>
          </w:p>
        </w:tc>
        <w:tc>
          <w:tcPr>
            <w:tcW w:w="1279" w:type="dxa"/>
            <w:shd w:val="clear" w:color="auto" w:fill="F2F2F2" w:themeFill="background1" w:themeFillShade="F2"/>
          </w:tcPr>
          <w:p w:rsidR="001161D9" w:rsidRDefault="001161D9" w:rsidP="001161D9">
            <w:pPr>
              <w:pStyle w:val="afffff4"/>
            </w:pPr>
            <w:r>
              <w:t>широта</w:t>
            </w:r>
          </w:p>
        </w:tc>
        <w:tc>
          <w:tcPr>
            <w:tcW w:w="1134" w:type="dxa"/>
            <w:shd w:val="clear" w:color="auto" w:fill="F2F2F2" w:themeFill="background1" w:themeFillShade="F2"/>
          </w:tcPr>
          <w:p w:rsidR="001161D9" w:rsidRDefault="001161D9" w:rsidP="001161D9">
            <w:pPr>
              <w:pStyle w:val="afffff4"/>
            </w:pPr>
            <w:r>
              <w:t>долгота</w:t>
            </w:r>
          </w:p>
        </w:tc>
      </w:tr>
      <w:tr w:rsidR="001161D9" w:rsidTr="00170E39">
        <w:tc>
          <w:tcPr>
            <w:tcW w:w="1275" w:type="dxa"/>
          </w:tcPr>
          <w:p w:rsidR="001161D9" w:rsidRDefault="001161D9" w:rsidP="001161D9">
            <w:pPr>
              <w:pStyle w:val="affffc"/>
            </w:pPr>
            <w:r>
              <w:t>0146767</w:t>
            </w:r>
          </w:p>
        </w:tc>
        <w:tc>
          <w:tcPr>
            <w:tcW w:w="1843" w:type="dxa"/>
          </w:tcPr>
          <w:p w:rsidR="001161D9" w:rsidRDefault="001161D9" w:rsidP="001161D9">
            <w:pPr>
              <w:pStyle w:val="affffc"/>
            </w:pPr>
            <w:r>
              <w:t>Каменка</w:t>
            </w:r>
          </w:p>
        </w:tc>
        <w:tc>
          <w:tcPr>
            <w:tcW w:w="2126" w:type="dxa"/>
          </w:tcPr>
          <w:p w:rsidR="001161D9" w:rsidRDefault="001161D9" w:rsidP="001161D9">
            <w:pPr>
              <w:pStyle w:val="affffc"/>
            </w:pPr>
            <w:r>
              <w:t xml:space="preserve">Поселок фермы №2 совхоза </w:t>
            </w:r>
            <w:proofErr w:type="spellStart"/>
            <w:r>
              <w:t>Ка</w:t>
            </w:r>
            <w:r>
              <w:t>к</w:t>
            </w:r>
            <w:r>
              <w:t>меннобалковский</w:t>
            </w:r>
            <w:proofErr w:type="spellEnd"/>
          </w:p>
        </w:tc>
        <w:tc>
          <w:tcPr>
            <w:tcW w:w="1415" w:type="dxa"/>
          </w:tcPr>
          <w:p w:rsidR="001161D9" w:rsidRDefault="001161D9" w:rsidP="001161D9">
            <w:pPr>
              <w:pStyle w:val="affffc"/>
            </w:pPr>
            <w:r>
              <w:t>поселок</w:t>
            </w:r>
          </w:p>
        </w:tc>
        <w:tc>
          <w:tcPr>
            <w:tcW w:w="1279" w:type="dxa"/>
          </w:tcPr>
          <w:p w:rsidR="001161D9" w:rsidRPr="001161D9" w:rsidRDefault="001161D9" w:rsidP="001161D9">
            <w:pPr>
              <w:pStyle w:val="affffc"/>
            </w:pPr>
            <w:r>
              <w:t>45</w:t>
            </w:r>
            <w:r>
              <w:rPr>
                <w:vertAlign w:val="superscript"/>
              </w:rPr>
              <w:t>0</w:t>
            </w:r>
            <w:r>
              <w:t xml:space="preserve"> 13</w:t>
            </w:r>
            <w:r>
              <w:rPr>
                <w:vertAlign w:val="superscript"/>
                <w:lang w:val="en-US"/>
              </w:rPr>
              <w:t>I</w:t>
            </w:r>
            <w:r>
              <w:rPr>
                <w:lang w:val="en-US"/>
              </w:rPr>
              <w:t xml:space="preserve"> </w:t>
            </w:r>
            <w:proofErr w:type="spellStart"/>
            <w:r>
              <w:t>с.ш</w:t>
            </w:r>
            <w:proofErr w:type="spellEnd"/>
            <w:r>
              <w:t>.</w:t>
            </w:r>
          </w:p>
        </w:tc>
        <w:tc>
          <w:tcPr>
            <w:tcW w:w="1134" w:type="dxa"/>
          </w:tcPr>
          <w:p w:rsidR="001161D9" w:rsidRDefault="001161D9" w:rsidP="001161D9">
            <w:pPr>
              <w:pStyle w:val="affffc"/>
            </w:pPr>
            <w:r>
              <w:rPr>
                <w:lang w:val="en-US"/>
              </w:rPr>
              <w:t>43</w:t>
            </w:r>
            <w:r>
              <w:rPr>
                <w:vertAlign w:val="superscript"/>
                <w:lang w:val="en-US"/>
              </w:rPr>
              <w:t>0</w:t>
            </w:r>
            <w:r>
              <w:rPr>
                <w:lang w:val="en-US"/>
              </w:rPr>
              <w:t xml:space="preserve"> 25</w:t>
            </w:r>
            <w:r>
              <w:rPr>
                <w:vertAlign w:val="superscript"/>
                <w:lang w:val="en-US"/>
              </w:rPr>
              <w:t>I</w:t>
            </w:r>
          </w:p>
          <w:p w:rsidR="001161D9" w:rsidRPr="001161D9" w:rsidRDefault="001161D9" w:rsidP="001161D9">
            <w:pPr>
              <w:pStyle w:val="affffc"/>
            </w:pPr>
            <w:proofErr w:type="spellStart"/>
            <w:r>
              <w:t>в.д</w:t>
            </w:r>
            <w:proofErr w:type="spellEnd"/>
            <w:r>
              <w:t>.</w:t>
            </w:r>
          </w:p>
        </w:tc>
      </w:tr>
      <w:tr w:rsidR="001161D9" w:rsidTr="00170E39">
        <w:tc>
          <w:tcPr>
            <w:tcW w:w="1275" w:type="dxa"/>
          </w:tcPr>
          <w:p w:rsidR="001161D9" w:rsidRDefault="001161D9" w:rsidP="001161D9">
            <w:pPr>
              <w:pStyle w:val="affffc"/>
            </w:pPr>
            <w:r>
              <w:t>0088034</w:t>
            </w:r>
          </w:p>
        </w:tc>
        <w:tc>
          <w:tcPr>
            <w:tcW w:w="1843" w:type="dxa"/>
          </w:tcPr>
          <w:p w:rsidR="00170E39" w:rsidRDefault="001161D9" w:rsidP="001161D9">
            <w:pPr>
              <w:pStyle w:val="affffc"/>
            </w:pPr>
            <w:r>
              <w:t xml:space="preserve">Каменная </w:t>
            </w:r>
          </w:p>
          <w:p w:rsidR="001161D9" w:rsidRDefault="001161D9" w:rsidP="001161D9">
            <w:pPr>
              <w:pStyle w:val="affffc"/>
            </w:pPr>
            <w:r>
              <w:t>Балка</w:t>
            </w:r>
          </w:p>
        </w:tc>
        <w:tc>
          <w:tcPr>
            <w:tcW w:w="2126" w:type="dxa"/>
          </w:tcPr>
          <w:p w:rsidR="001161D9" w:rsidRDefault="001161D9" w:rsidP="001161D9">
            <w:pPr>
              <w:pStyle w:val="affffc"/>
            </w:pPr>
            <w:r>
              <w:t>Каменно-</w:t>
            </w:r>
            <w:proofErr w:type="spellStart"/>
            <w:r>
              <w:t>Балковский</w:t>
            </w:r>
            <w:proofErr w:type="spellEnd"/>
            <w:r>
              <w:t>, К</w:t>
            </w:r>
            <w:r>
              <w:t>а</w:t>
            </w:r>
            <w:r>
              <w:t>меннобалковский</w:t>
            </w:r>
          </w:p>
        </w:tc>
        <w:tc>
          <w:tcPr>
            <w:tcW w:w="1415" w:type="dxa"/>
          </w:tcPr>
          <w:p w:rsidR="001161D9" w:rsidRDefault="001161D9" w:rsidP="001161D9">
            <w:pPr>
              <w:pStyle w:val="affffc"/>
            </w:pPr>
            <w:r>
              <w:t>село</w:t>
            </w:r>
          </w:p>
        </w:tc>
        <w:tc>
          <w:tcPr>
            <w:tcW w:w="1279" w:type="dxa"/>
          </w:tcPr>
          <w:p w:rsidR="001161D9" w:rsidRDefault="001161D9" w:rsidP="001161D9">
            <w:pPr>
              <w:pStyle w:val="affffc"/>
              <w:rPr>
                <w:vertAlign w:val="superscript"/>
              </w:rPr>
            </w:pPr>
            <w:r>
              <w:rPr>
                <w:lang w:val="en-US"/>
              </w:rPr>
              <w:t>45</w:t>
            </w:r>
            <w:r>
              <w:rPr>
                <w:vertAlign w:val="superscript"/>
                <w:lang w:val="en-US"/>
              </w:rPr>
              <w:t>0</w:t>
            </w:r>
            <w:r>
              <w:rPr>
                <w:lang w:val="en-US"/>
              </w:rPr>
              <w:t xml:space="preserve"> 15</w:t>
            </w:r>
            <w:r>
              <w:rPr>
                <w:vertAlign w:val="superscript"/>
                <w:lang w:val="en-US"/>
              </w:rPr>
              <w:t>I</w:t>
            </w:r>
          </w:p>
          <w:p w:rsidR="001161D9" w:rsidRPr="001161D9" w:rsidRDefault="001161D9" w:rsidP="001161D9">
            <w:pPr>
              <w:pStyle w:val="affffc"/>
              <w:rPr>
                <w:vertAlign w:val="superscript"/>
              </w:rPr>
            </w:pPr>
            <w:proofErr w:type="spellStart"/>
            <w:r>
              <w:t>с.ш</w:t>
            </w:r>
            <w:proofErr w:type="spellEnd"/>
            <w:r>
              <w:t>.</w:t>
            </w:r>
          </w:p>
        </w:tc>
        <w:tc>
          <w:tcPr>
            <w:tcW w:w="1134" w:type="dxa"/>
          </w:tcPr>
          <w:p w:rsidR="001161D9" w:rsidRDefault="001161D9" w:rsidP="001161D9">
            <w:pPr>
              <w:pStyle w:val="affffc"/>
              <w:rPr>
                <w:vertAlign w:val="superscript"/>
              </w:rPr>
            </w:pPr>
            <w:r>
              <w:rPr>
                <w:lang w:val="en-US"/>
              </w:rPr>
              <w:t>43</w:t>
            </w:r>
            <w:r>
              <w:rPr>
                <w:vertAlign w:val="superscript"/>
                <w:lang w:val="en-US"/>
              </w:rPr>
              <w:t>0</w:t>
            </w:r>
            <w:r>
              <w:rPr>
                <w:lang w:val="en-US"/>
              </w:rPr>
              <w:t xml:space="preserve"> 21</w:t>
            </w:r>
            <w:r>
              <w:rPr>
                <w:vertAlign w:val="superscript"/>
                <w:lang w:val="en-US"/>
              </w:rPr>
              <w:t>I</w:t>
            </w:r>
          </w:p>
          <w:p w:rsidR="001161D9" w:rsidRPr="001161D9" w:rsidRDefault="001161D9" w:rsidP="001161D9">
            <w:pPr>
              <w:pStyle w:val="affffc"/>
              <w:rPr>
                <w:vertAlign w:val="superscript"/>
              </w:rPr>
            </w:pPr>
            <w:proofErr w:type="spellStart"/>
            <w:r>
              <w:t>в.д</w:t>
            </w:r>
            <w:proofErr w:type="spellEnd"/>
            <w:r>
              <w:t>.</w:t>
            </w:r>
          </w:p>
        </w:tc>
      </w:tr>
    </w:tbl>
    <w:p w:rsidR="001161D9" w:rsidRDefault="001161D9" w:rsidP="00170E39">
      <w:pPr>
        <w:pStyle w:val="0"/>
      </w:pPr>
      <w:r w:rsidRPr="00B96523">
        <w:t>Расстояние от п.</w:t>
      </w:r>
      <w:r>
        <w:t xml:space="preserve"> </w:t>
      </w:r>
      <w:r w:rsidRPr="00B96523">
        <w:t xml:space="preserve">Каменка до </w:t>
      </w:r>
      <w:r w:rsidRPr="00B96523">
        <w:rPr>
          <w:rStyle w:val="apple-converted-space"/>
        </w:rPr>
        <w:t> </w:t>
      </w:r>
      <w:hyperlink r:id="rId11" w:tooltip="Ставрополь" w:history="1">
        <w:r w:rsidRPr="00B96523">
          <w:rPr>
            <w:rStyle w:val="af1"/>
            <w:color w:val="auto"/>
            <w:u w:val="none"/>
          </w:rPr>
          <w:t>краевого центра</w:t>
        </w:r>
      </w:hyperlink>
      <w:r w:rsidRPr="00B96523">
        <w:t>: 115 км.</w:t>
      </w:r>
      <w:r>
        <w:t xml:space="preserve"> </w:t>
      </w:r>
      <w:r w:rsidRPr="00B96523">
        <w:t xml:space="preserve">Расстояние </w:t>
      </w:r>
      <w:proofErr w:type="gramStart"/>
      <w:r w:rsidRPr="00B96523">
        <w:t>от</w:t>
      </w:r>
      <w:proofErr w:type="gramEnd"/>
      <w:r w:rsidR="00531565">
        <w:t xml:space="preserve"> </w:t>
      </w:r>
      <w:r w:rsidRPr="00B96523">
        <w:t xml:space="preserve"> </w:t>
      </w:r>
      <w:proofErr w:type="gramStart"/>
      <w:r w:rsidRPr="00B96523">
        <w:t>с</w:t>
      </w:r>
      <w:proofErr w:type="gramEnd"/>
      <w:r w:rsidRPr="00B96523">
        <w:t>. Каменная Балка до</w:t>
      </w:r>
      <w:r w:rsidRPr="00B96523">
        <w:rPr>
          <w:rStyle w:val="apple-converted-space"/>
        </w:rPr>
        <w:t> </w:t>
      </w:r>
      <w:hyperlink r:id="rId12" w:tooltip="Ставрополь" w:history="1">
        <w:r w:rsidR="00531565">
          <w:rPr>
            <w:rStyle w:val="af1"/>
            <w:color w:val="auto"/>
            <w:u w:val="none"/>
          </w:rPr>
          <w:t xml:space="preserve">г. Ставрополь </w:t>
        </w:r>
      </w:hyperlink>
      <w:r w:rsidRPr="00B96523">
        <w:t xml:space="preserve">: 110 км. </w:t>
      </w:r>
    </w:p>
    <w:p w:rsidR="001161D9" w:rsidRDefault="00F46C74" w:rsidP="009F2BC5">
      <w:pPr>
        <w:pStyle w:val="0"/>
      </w:pPr>
      <w:r>
        <w:t>Расстояние муниципального образования Каменнобалковский сел</w:t>
      </w:r>
      <w:r>
        <w:t>ь</w:t>
      </w:r>
      <w:r>
        <w:t>совет Благодарненского ра</w:t>
      </w:r>
      <w:r w:rsidR="009F2BC5">
        <w:t>йона до районного центра 30 км.</w:t>
      </w:r>
    </w:p>
    <w:p w:rsidR="00D727AA" w:rsidRDefault="00D727AA" w:rsidP="00E47579">
      <w:pPr>
        <w:pStyle w:val="21"/>
        <w:numPr>
          <w:ilvl w:val="1"/>
          <w:numId w:val="6"/>
        </w:numPr>
      </w:pPr>
      <w:bookmarkStart w:id="9" w:name="_Toc372457158"/>
      <w:bookmarkStart w:id="10" w:name="_Toc374954308"/>
      <w:bookmarkStart w:id="11" w:name="_Toc394843237"/>
      <w:r w:rsidRPr="005A6E40">
        <w:t>Существующие границы муниципального образования</w:t>
      </w:r>
      <w:bookmarkEnd w:id="9"/>
      <w:bookmarkEnd w:id="10"/>
      <w:bookmarkEnd w:id="11"/>
    </w:p>
    <w:p w:rsidR="007E6C36" w:rsidRPr="00B96523" w:rsidRDefault="007E6C36" w:rsidP="009F2BC5">
      <w:pPr>
        <w:pStyle w:val="affff9"/>
      </w:pPr>
      <w:r w:rsidRPr="00B96523">
        <w:t>Граница поселения установлена Законом  Ставропольского края от 28.05.2004 года № 37-кз «Об установлении границ муниц</w:t>
      </w:r>
      <w:r w:rsidRPr="00B96523">
        <w:t>и</w:t>
      </w:r>
      <w:r w:rsidRPr="00B96523">
        <w:t xml:space="preserve">пальных образований в Благодарненском районе Ставропольского края». </w:t>
      </w:r>
    </w:p>
    <w:p w:rsidR="007E6C36" w:rsidRPr="00B96523" w:rsidRDefault="007E6C36" w:rsidP="004F1403">
      <w:pPr>
        <w:pStyle w:val="0"/>
      </w:pPr>
      <w:r w:rsidRPr="00B96523">
        <w:t>Изменение границ поселения осуществляется законом Ставропол</w:t>
      </w:r>
      <w:r w:rsidRPr="00B96523">
        <w:t>ь</w:t>
      </w:r>
      <w:r w:rsidRPr="00B96523">
        <w:t>ского края по инициативе населения поселения, органов местного самоуправления поселения, органов государственной власти Ставр</w:t>
      </w:r>
      <w:r w:rsidRPr="00B96523">
        <w:t>о</w:t>
      </w:r>
      <w:r w:rsidRPr="00B96523">
        <w:t>польского края, федеральных органов государственной власти в с</w:t>
      </w:r>
      <w:r w:rsidRPr="00B96523">
        <w:t>о</w:t>
      </w:r>
      <w:r w:rsidRPr="00B96523">
        <w:t>ответствии с Федеральным законом от 6 октября 2003 года №131-ФЗ «Об общих принципах  организации местного самоуправления в Ро</w:t>
      </w:r>
      <w:r w:rsidRPr="00B96523">
        <w:t>с</w:t>
      </w:r>
      <w:r w:rsidRPr="00B96523">
        <w:t xml:space="preserve">сийской Федерации» (далее – Федеральный закон). </w:t>
      </w:r>
    </w:p>
    <w:p w:rsidR="00ED1B28" w:rsidRDefault="007E6C36" w:rsidP="009F2BC5">
      <w:pPr>
        <w:pStyle w:val="0"/>
      </w:pPr>
      <w:r w:rsidRPr="00B96523">
        <w:t>Инициатива населения поселения об изменении границ поселения реализуется в порядке, установленном федеральным законом и пр</w:t>
      </w:r>
      <w:r w:rsidRPr="00B96523">
        <w:t>и</w:t>
      </w:r>
      <w:r w:rsidRPr="00B96523">
        <w:t xml:space="preserve">нимаемым в соответствии с ним законом Ставропольского края для выдвижения инициативы проведения местного референдума. </w:t>
      </w:r>
    </w:p>
    <w:p w:rsidR="007E6C36" w:rsidRPr="00B96523" w:rsidRDefault="007E6C36" w:rsidP="009F2BC5">
      <w:pPr>
        <w:pStyle w:val="0"/>
        <w:rPr>
          <w:sz w:val="28"/>
        </w:rPr>
      </w:pPr>
      <w:r w:rsidRPr="00B96523">
        <w:t>Инициатива органов местного самоуправления поселения об измен</w:t>
      </w:r>
      <w:r w:rsidRPr="00B96523">
        <w:t>е</w:t>
      </w:r>
      <w:r w:rsidRPr="00B96523">
        <w:t>нии границ поселения оформляется решениями соответствующих о</w:t>
      </w:r>
      <w:r w:rsidRPr="00B96523">
        <w:t>р</w:t>
      </w:r>
      <w:r w:rsidRPr="00B96523">
        <w:t>ганов местного самоуправления поселения.</w:t>
      </w:r>
    </w:p>
    <w:p w:rsidR="007E6C36" w:rsidRPr="00B96523" w:rsidRDefault="007E6C36" w:rsidP="004F1403">
      <w:pPr>
        <w:pStyle w:val="0"/>
      </w:pPr>
      <w:r w:rsidRPr="00B96523">
        <w:t>Описание границы муниципального образования Каменнобалковского сельсовета произведено от верхнего левого угла схематической ка</w:t>
      </w:r>
      <w:r w:rsidRPr="00B96523">
        <w:t>р</w:t>
      </w:r>
      <w:r w:rsidRPr="00B96523">
        <w:t>ты и идет по ходу часовой стрелки с учетом прилегающих территорий смежных муниципальных образований в Благодарненском районе, прилегающих территорий Туркменского и Петровского районов.</w:t>
      </w:r>
    </w:p>
    <w:p w:rsidR="007E6C36" w:rsidRPr="00B96523" w:rsidRDefault="007E6C36" w:rsidP="004F1403">
      <w:pPr>
        <w:pStyle w:val="0"/>
      </w:pPr>
      <w:r w:rsidRPr="00B96523">
        <w:t>Описание границы муниципального образования Каменнобалковского сельсовета произведено от точки 1, расположенной на стыке границы муниципального образования Каменнобалковского сельсовета, гр</w:t>
      </w:r>
      <w:r w:rsidRPr="00B96523">
        <w:t>а</w:t>
      </w:r>
      <w:r w:rsidRPr="00B96523">
        <w:t>ниц Петровского и Туркменского районов.</w:t>
      </w:r>
    </w:p>
    <w:p w:rsidR="007E6C36" w:rsidRPr="00B96523" w:rsidRDefault="007E6C36" w:rsidP="004F1403">
      <w:pPr>
        <w:pStyle w:val="0"/>
      </w:pPr>
      <w:r w:rsidRPr="00B96523">
        <w:t>Граница муниципального образования Каменнобалковского сельс</w:t>
      </w:r>
      <w:r w:rsidRPr="00B96523">
        <w:t>о</w:t>
      </w:r>
      <w:r w:rsidRPr="00B96523">
        <w:t>вета проходит:</w:t>
      </w:r>
    </w:p>
    <w:p w:rsidR="007E6C36" w:rsidRPr="00B96523" w:rsidRDefault="007E6C36" w:rsidP="004F1403">
      <w:pPr>
        <w:pStyle w:val="0"/>
      </w:pPr>
      <w:r w:rsidRPr="00B96523">
        <w:t>от точки 1, минуя точки 2 - 5, до точки 6 - точки стыка границ муниц</w:t>
      </w:r>
      <w:r w:rsidRPr="00B96523">
        <w:t>и</w:t>
      </w:r>
      <w:r w:rsidRPr="00B96523">
        <w:t>пальных образований Каменнобалковского сельсовета, села Алекс</w:t>
      </w:r>
      <w:r w:rsidRPr="00B96523">
        <w:t>е</w:t>
      </w:r>
      <w:r w:rsidRPr="00B96523">
        <w:t>евского и границы Туркменского района, совпадая с границей Благ</w:t>
      </w:r>
      <w:r w:rsidRPr="00B96523">
        <w:t>о</w:t>
      </w:r>
      <w:r w:rsidRPr="00B96523">
        <w:t xml:space="preserve">дарненского района по </w:t>
      </w:r>
      <w:proofErr w:type="spellStart"/>
      <w:r w:rsidRPr="00B96523">
        <w:t>смежеству</w:t>
      </w:r>
      <w:proofErr w:type="spellEnd"/>
      <w:r w:rsidRPr="00B96523">
        <w:t xml:space="preserve"> с Туркменским районом;</w:t>
      </w:r>
    </w:p>
    <w:p w:rsidR="007E6C36" w:rsidRPr="00B96523" w:rsidRDefault="007E6C36" w:rsidP="004F1403">
      <w:pPr>
        <w:pStyle w:val="0"/>
      </w:pPr>
      <w:r w:rsidRPr="00B96523">
        <w:t xml:space="preserve">от точки 6 в юго-западном направлении по </w:t>
      </w:r>
      <w:proofErr w:type="spellStart"/>
      <w:r w:rsidRPr="00B96523">
        <w:t>смежеству</w:t>
      </w:r>
      <w:proofErr w:type="spellEnd"/>
      <w:r w:rsidRPr="00B96523">
        <w:t xml:space="preserve"> с муниципал</w:t>
      </w:r>
      <w:r w:rsidRPr="00B96523">
        <w:t>ь</w:t>
      </w:r>
      <w:r w:rsidRPr="00B96523">
        <w:t>ным образованием селом Алексеевским по восточной стороне лес</w:t>
      </w:r>
      <w:r w:rsidRPr="00B96523">
        <w:t>о</w:t>
      </w:r>
      <w:r w:rsidRPr="00B96523">
        <w:t>полосы на протяжении 5,6 км до точки 7 - точки стыка границ муниц</w:t>
      </w:r>
      <w:r w:rsidRPr="00B96523">
        <w:t>и</w:t>
      </w:r>
      <w:r w:rsidRPr="00B96523">
        <w:t>пальных образований Каменнобалковского сельсовета, села Алекс</w:t>
      </w:r>
      <w:r w:rsidRPr="00B96523">
        <w:t>е</w:t>
      </w:r>
      <w:r w:rsidRPr="00B96523">
        <w:t>евского и города Благодарного;</w:t>
      </w:r>
    </w:p>
    <w:p w:rsidR="007E6C36" w:rsidRPr="00B96523" w:rsidRDefault="007E6C36" w:rsidP="004F1403">
      <w:pPr>
        <w:pStyle w:val="0"/>
      </w:pPr>
      <w:r w:rsidRPr="00B96523">
        <w:t xml:space="preserve">от точки 7 в юго-западном направлении по </w:t>
      </w:r>
      <w:proofErr w:type="spellStart"/>
      <w:r w:rsidRPr="00B96523">
        <w:t>смежеству</w:t>
      </w:r>
      <w:proofErr w:type="spellEnd"/>
      <w:r w:rsidRPr="00B96523">
        <w:t xml:space="preserve"> с муниципал</w:t>
      </w:r>
      <w:r w:rsidRPr="00B96523">
        <w:t>ь</w:t>
      </w:r>
      <w:r w:rsidRPr="00B96523">
        <w:t>ным образованием городом Благодарным по восточной стороне л</w:t>
      </w:r>
      <w:r w:rsidRPr="00B96523">
        <w:t>е</w:t>
      </w:r>
      <w:r w:rsidRPr="00B96523">
        <w:t>сополосы, пересекая автодорогу "Каменная Балка - Благодарный", далее - посередине полевой дороги, пересекая балку Каменка, на протяжении 4,0 км до точки 8;</w:t>
      </w:r>
    </w:p>
    <w:p w:rsidR="007E6C36" w:rsidRPr="00B96523" w:rsidRDefault="007E6C36" w:rsidP="004F1403">
      <w:pPr>
        <w:pStyle w:val="0"/>
      </w:pPr>
      <w:r w:rsidRPr="00B96523">
        <w:t xml:space="preserve">от точки 8 в западном направлении по южной стороне лесополосы на протяжении 3,7 км до точки 9 - точки стыка границ муниципальных образований Каменнобалковского, </w:t>
      </w:r>
      <w:proofErr w:type="spellStart"/>
      <w:r w:rsidRPr="00B96523">
        <w:t>Красноключевского</w:t>
      </w:r>
      <w:proofErr w:type="spellEnd"/>
      <w:r w:rsidRPr="00B96523">
        <w:t xml:space="preserve"> сельсоветов и города Благодарного;</w:t>
      </w:r>
    </w:p>
    <w:p w:rsidR="00844328" w:rsidRPr="00B96523" w:rsidRDefault="007E6C36" w:rsidP="00ED1B28">
      <w:pPr>
        <w:pStyle w:val="0"/>
      </w:pPr>
      <w:r w:rsidRPr="00B96523">
        <w:t xml:space="preserve">от точки 9 в западном направлении по </w:t>
      </w:r>
      <w:proofErr w:type="spellStart"/>
      <w:r w:rsidRPr="00B96523">
        <w:t>смежеству</w:t>
      </w:r>
      <w:proofErr w:type="spellEnd"/>
      <w:r w:rsidRPr="00B96523">
        <w:t xml:space="preserve"> с муниципальным образованием </w:t>
      </w:r>
      <w:proofErr w:type="spellStart"/>
      <w:r w:rsidRPr="00B96523">
        <w:t>Красноключевским</w:t>
      </w:r>
      <w:proofErr w:type="spellEnd"/>
      <w:r w:rsidRPr="00B96523">
        <w:t xml:space="preserve"> сельсоветом по южной стороне л</w:t>
      </w:r>
      <w:r w:rsidRPr="00B96523">
        <w:t>е</w:t>
      </w:r>
      <w:r w:rsidRPr="00B96523">
        <w:t>сополосы на протяжении 3,0 км до точки 10;</w:t>
      </w:r>
    </w:p>
    <w:p w:rsidR="007E6C36" w:rsidRPr="00844328" w:rsidRDefault="007E6C36" w:rsidP="004F1403">
      <w:pPr>
        <w:pStyle w:val="0"/>
        <w:rPr>
          <w:spacing w:val="-6"/>
        </w:rPr>
      </w:pPr>
      <w:r w:rsidRPr="00844328">
        <w:rPr>
          <w:spacing w:val="-6"/>
        </w:rPr>
        <w:t>от точки 10 в северном направлении по восточной стороне лесополосы на протяжении 3,0 км до точки 11;</w:t>
      </w:r>
    </w:p>
    <w:p w:rsidR="007E6C36" w:rsidRPr="00844328" w:rsidRDefault="007E6C36" w:rsidP="004F1403">
      <w:pPr>
        <w:pStyle w:val="0"/>
        <w:rPr>
          <w:spacing w:val="-6"/>
        </w:rPr>
      </w:pPr>
      <w:r w:rsidRPr="00844328">
        <w:rPr>
          <w:spacing w:val="-6"/>
        </w:rPr>
        <w:t>от точки 11 в западном направлении по южной стороне лесополосы на протяжении 8,0 км до точки 12 - точки стыка границ муниципальных обр</w:t>
      </w:r>
      <w:r w:rsidRPr="00844328">
        <w:rPr>
          <w:spacing w:val="-6"/>
        </w:rPr>
        <w:t>а</w:t>
      </w:r>
      <w:r w:rsidRPr="00844328">
        <w:rPr>
          <w:spacing w:val="-6"/>
        </w:rPr>
        <w:t xml:space="preserve">зований Каменнобалковского, </w:t>
      </w:r>
      <w:proofErr w:type="spellStart"/>
      <w:r w:rsidRPr="00844328">
        <w:rPr>
          <w:spacing w:val="-6"/>
        </w:rPr>
        <w:t>Красноключевского</w:t>
      </w:r>
      <w:proofErr w:type="spellEnd"/>
      <w:r w:rsidRPr="00844328">
        <w:rPr>
          <w:spacing w:val="-6"/>
        </w:rPr>
        <w:t xml:space="preserve"> сельсоветов и границы Петровского района;</w:t>
      </w:r>
    </w:p>
    <w:p w:rsidR="007E6C36" w:rsidRPr="00844328" w:rsidRDefault="007E6C36" w:rsidP="009F2BC5">
      <w:pPr>
        <w:pStyle w:val="0"/>
        <w:rPr>
          <w:spacing w:val="-6"/>
        </w:rPr>
      </w:pPr>
      <w:r w:rsidRPr="00844328">
        <w:rPr>
          <w:spacing w:val="-6"/>
        </w:rPr>
        <w:t>от точки 12 до точки 1 - точки начала описания границы муниципального образования Каменнобалковского сельсовета, совпадая с границей Бл</w:t>
      </w:r>
      <w:r w:rsidRPr="00844328">
        <w:rPr>
          <w:spacing w:val="-6"/>
        </w:rPr>
        <w:t>а</w:t>
      </w:r>
      <w:r w:rsidRPr="00844328">
        <w:rPr>
          <w:spacing w:val="-6"/>
        </w:rPr>
        <w:t xml:space="preserve">годарненского района по </w:t>
      </w:r>
      <w:proofErr w:type="spellStart"/>
      <w:r w:rsidR="009F2BC5" w:rsidRPr="00844328">
        <w:rPr>
          <w:spacing w:val="-6"/>
        </w:rPr>
        <w:t>смежеству</w:t>
      </w:r>
      <w:proofErr w:type="spellEnd"/>
      <w:r w:rsidR="009F2BC5" w:rsidRPr="00844328">
        <w:rPr>
          <w:spacing w:val="-6"/>
        </w:rPr>
        <w:t xml:space="preserve"> с Петровским районом.</w:t>
      </w:r>
    </w:p>
    <w:p w:rsidR="00D727AA" w:rsidRDefault="00D727AA" w:rsidP="00E47579">
      <w:pPr>
        <w:pStyle w:val="21"/>
        <w:numPr>
          <w:ilvl w:val="1"/>
          <w:numId w:val="6"/>
        </w:numPr>
      </w:pPr>
      <w:bookmarkStart w:id="12" w:name="_Toc394843238"/>
      <w:r w:rsidRPr="00963B7D">
        <w:t>Историко-градостроительная справка</w:t>
      </w:r>
      <w:bookmarkEnd w:id="12"/>
    </w:p>
    <w:p w:rsidR="00745698" w:rsidRPr="00745698" w:rsidRDefault="00745698" w:rsidP="00745698"/>
    <w:p w:rsidR="0076565F" w:rsidRPr="00844328" w:rsidRDefault="00323E49" w:rsidP="003C379C">
      <w:pPr>
        <w:pStyle w:val="0"/>
        <w:rPr>
          <w:spacing w:val="-6"/>
        </w:rPr>
      </w:pPr>
      <w:r>
        <w:tab/>
      </w:r>
      <w:r w:rsidR="00825FBF" w:rsidRPr="00844328">
        <w:rPr>
          <w:spacing w:val="-6"/>
        </w:rPr>
        <w:t xml:space="preserve">Село Каменная Балка основано в 1912. </w:t>
      </w:r>
      <w:r w:rsidR="0076565F" w:rsidRPr="00844328">
        <w:rPr>
          <w:spacing w:val="-6"/>
        </w:rPr>
        <w:t xml:space="preserve">Название села связано с ландшафтными особенностями места - балка, оформленная выходами песчаника. Начало его образованию было положено указом Николая </w:t>
      </w:r>
      <w:r w:rsidR="0076565F" w:rsidRPr="00844328">
        <w:rPr>
          <w:spacing w:val="-6"/>
          <w:lang w:val="en-US"/>
        </w:rPr>
        <w:t>II</w:t>
      </w:r>
      <w:r w:rsidR="0076565F" w:rsidRPr="00844328">
        <w:rPr>
          <w:spacing w:val="-6"/>
        </w:rPr>
        <w:t xml:space="preserve"> о переходе местных туркмен–кочевников к оседлой жизни; село возникло после схода уполномоченных от туркменских обще</w:t>
      </w:r>
      <w:proofErr w:type="gramStart"/>
      <w:r w:rsidR="0076565F" w:rsidRPr="00844328">
        <w:rPr>
          <w:spacing w:val="-6"/>
        </w:rPr>
        <w:t>ств Ст</w:t>
      </w:r>
      <w:proofErr w:type="gramEnd"/>
      <w:r w:rsidR="0076565F" w:rsidRPr="00844328">
        <w:rPr>
          <w:spacing w:val="-6"/>
        </w:rPr>
        <w:t>авропольской губернии 25-30 октября 1912 г.</w:t>
      </w:r>
    </w:p>
    <w:p w:rsidR="0076565F" w:rsidRPr="00844328" w:rsidRDefault="0076565F" w:rsidP="002818F1">
      <w:pPr>
        <w:pStyle w:val="0"/>
        <w:rPr>
          <w:spacing w:val="-6"/>
        </w:rPr>
      </w:pPr>
      <w:r w:rsidRPr="00844328">
        <w:rPr>
          <w:spacing w:val="-6"/>
        </w:rPr>
        <w:t>Первая мировая война, революция 1917 г. и гражданская война мало з</w:t>
      </w:r>
      <w:r w:rsidRPr="00844328">
        <w:rPr>
          <w:spacing w:val="-6"/>
        </w:rPr>
        <w:t>а</w:t>
      </w:r>
      <w:r w:rsidRPr="00844328">
        <w:rPr>
          <w:spacing w:val="-6"/>
        </w:rPr>
        <w:t>тронули маленький отдаленный поселок в степи. Известно, что 7каменнобалковцев – Т.Е. Черныш, М.И. Кривошей, И.П. Ребров, М.Д.</w:t>
      </w:r>
      <w:r w:rsidR="00DD22EC" w:rsidRPr="00844328">
        <w:rPr>
          <w:spacing w:val="-6"/>
        </w:rPr>
        <w:t> </w:t>
      </w:r>
      <w:r w:rsidRPr="00844328">
        <w:rPr>
          <w:spacing w:val="-6"/>
        </w:rPr>
        <w:t xml:space="preserve"> </w:t>
      </w:r>
      <w:proofErr w:type="spellStart"/>
      <w:r w:rsidRPr="00844328">
        <w:rPr>
          <w:spacing w:val="-6"/>
        </w:rPr>
        <w:t>Перетятько</w:t>
      </w:r>
      <w:proofErr w:type="spellEnd"/>
      <w:r w:rsidRPr="00844328">
        <w:rPr>
          <w:spacing w:val="-6"/>
        </w:rPr>
        <w:t xml:space="preserve">, В.К. </w:t>
      </w:r>
      <w:proofErr w:type="spellStart"/>
      <w:r w:rsidRPr="00844328">
        <w:rPr>
          <w:spacing w:val="-6"/>
        </w:rPr>
        <w:t>Чегринец</w:t>
      </w:r>
      <w:proofErr w:type="spellEnd"/>
      <w:r w:rsidRPr="00844328">
        <w:rPr>
          <w:spacing w:val="-6"/>
        </w:rPr>
        <w:t xml:space="preserve">, М.И. </w:t>
      </w:r>
      <w:proofErr w:type="spellStart"/>
      <w:r w:rsidRPr="00844328">
        <w:rPr>
          <w:spacing w:val="-6"/>
        </w:rPr>
        <w:t>Галда</w:t>
      </w:r>
      <w:proofErr w:type="spellEnd"/>
      <w:r w:rsidRPr="00844328">
        <w:rPr>
          <w:spacing w:val="-6"/>
        </w:rPr>
        <w:t>, Г.Д. Яценко – участвовали в гражданской войне на стороне Советской власти.</w:t>
      </w:r>
    </w:p>
    <w:p w:rsidR="004F2140" w:rsidRPr="00844328" w:rsidRDefault="0076565F" w:rsidP="00844328">
      <w:pPr>
        <w:pStyle w:val="0"/>
        <w:rPr>
          <w:spacing w:val="-6"/>
        </w:rPr>
      </w:pPr>
      <w:r w:rsidRPr="00844328">
        <w:rPr>
          <w:spacing w:val="-6"/>
        </w:rPr>
        <w:t>В первый период своей истории село значилось в составе Александро</w:t>
      </w:r>
      <w:r w:rsidRPr="00844328">
        <w:rPr>
          <w:spacing w:val="-6"/>
        </w:rPr>
        <w:t>в</w:t>
      </w:r>
      <w:r w:rsidRPr="00844328">
        <w:rPr>
          <w:spacing w:val="-6"/>
        </w:rPr>
        <w:t>ской волости Благодарненского уезда. В феврале 1923 г. постановлен</w:t>
      </w:r>
      <w:r w:rsidRPr="00844328">
        <w:rPr>
          <w:spacing w:val="-6"/>
        </w:rPr>
        <w:t>и</w:t>
      </w:r>
      <w:r w:rsidRPr="00844328">
        <w:rPr>
          <w:spacing w:val="-6"/>
        </w:rPr>
        <w:t xml:space="preserve">ем </w:t>
      </w:r>
      <w:proofErr w:type="gramStart"/>
      <w:r w:rsidRPr="00844328">
        <w:rPr>
          <w:spacing w:val="-6"/>
        </w:rPr>
        <w:t>Ставропольского</w:t>
      </w:r>
      <w:proofErr w:type="gramEnd"/>
      <w:r w:rsidRPr="00844328">
        <w:rPr>
          <w:spacing w:val="-6"/>
        </w:rPr>
        <w:t xml:space="preserve"> </w:t>
      </w:r>
      <w:proofErr w:type="spellStart"/>
      <w:r w:rsidRPr="00844328">
        <w:rPr>
          <w:spacing w:val="-6"/>
        </w:rPr>
        <w:t>губисполкома</w:t>
      </w:r>
      <w:proofErr w:type="spellEnd"/>
      <w:r w:rsidRPr="00844328">
        <w:rPr>
          <w:spacing w:val="-6"/>
        </w:rPr>
        <w:t xml:space="preserve"> Каменнобалковский сельский Совет был передан из Александрийской в </w:t>
      </w:r>
      <w:proofErr w:type="spellStart"/>
      <w:r w:rsidRPr="00844328">
        <w:rPr>
          <w:spacing w:val="-6"/>
        </w:rPr>
        <w:t>Овощинскую</w:t>
      </w:r>
      <w:proofErr w:type="spellEnd"/>
      <w:r w:rsidRPr="00844328">
        <w:rPr>
          <w:spacing w:val="-6"/>
        </w:rPr>
        <w:t xml:space="preserve"> волость, а в 1925 г. </w:t>
      </w:r>
      <w:r w:rsidR="004F2140" w:rsidRPr="00844328">
        <w:rPr>
          <w:spacing w:val="-6"/>
        </w:rPr>
        <w:t>–</w:t>
      </w:r>
      <w:r w:rsidRPr="00844328">
        <w:rPr>
          <w:spacing w:val="-6"/>
        </w:rPr>
        <w:t xml:space="preserve"> обратно</w:t>
      </w:r>
      <w:r w:rsidR="004F2140" w:rsidRPr="00844328">
        <w:rPr>
          <w:spacing w:val="-6"/>
        </w:rPr>
        <w:t>.</w:t>
      </w:r>
      <w:r w:rsidR="00844328">
        <w:rPr>
          <w:spacing w:val="-6"/>
        </w:rPr>
        <w:t xml:space="preserve"> </w:t>
      </w:r>
      <w:proofErr w:type="gramStart"/>
      <w:r w:rsidR="004F2140" w:rsidRPr="00844328">
        <w:rPr>
          <w:spacing w:val="-6"/>
        </w:rPr>
        <w:t>В первые</w:t>
      </w:r>
      <w:proofErr w:type="gramEnd"/>
      <w:r w:rsidR="004F2140" w:rsidRPr="00844328">
        <w:rPr>
          <w:spacing w:val="-6"/>
        </w:rPr>
        <w:t xml:space="preserve"> 12 лет своего существования село оставалось н</w:t>
      </w:r>
      <w:r w:rsidR="004F2140" w:rsidRPr="00844328">
        <w:rPr>
          <w:spacing w:val="-6"/>
        </w:rPr>
        <w:t>е</w:t>
      </w:r>
      <w:r w:rsidR="004F2140" w:rsidRPr="00844328">
        <w:rPr>
          <w:spacing w:val="-6"/>
        </w:rPr>
        <w:t>большим, оно начало расти и заселяться выходцами из Арзгира со вт</w:t>
      </w:r>
      <w:r w:rsidR="004F2140" w:rsidRPr="00844328">
        <w:rPr>
          <w:spacing w:val="-6"/>
        </w:rPr>
        <w:t>о</w:t>
      </w:r>
      <w:r w:rsidR="004F2140" w:rsidRPr="00844328">
        <w:rPr>
          <w:spacing w:val="-6"/>
        </w:rPr>
        <w:t>рой половины 20-х гг.</w:t>
      </w:r>
    </w:p>
    <w:p w:rsidR="004F2140" w:rsidRDefault="004F2140" w:rsidP="002818F1">
      <w:pPr>
        <w:pStyle w:val="0"/>
      </w:pPr>
      <w:r>
        <w:t>В это же время Каменная Балка была передана в состав Туркменск</w:t>
      </w:r>
      <w:r>
        <w:t>о</w:t>
      </w:r>
      <w:r>
        <w:t>го района, а в  сентябре 1929 г. –</w:t>
      </w:r>
      <w:r w:rsidR="009F2BC5">
        <w:t xml:space="preserve"> в состав Арзгирского (вместе </w:t>
      </w:r>
      <w:r>
        <w:t>с.</w:t>
      </w:r>
      <w:r w:rsidR="00DD22EC">
        <w:t> </w:t>
      </w:r>
      <w:r>
        <w:t xml:space="preserve">Байчорой и х. </w:t>
      </w:r>
      <w:proofErr w:type="gramStart"/>
      <w:r>
        <w:t>Заветным</w:t>
      </w:r>
      <w:proofErr w:type="gramEnd"/>
      <w:r>
        <w:t>).</w:t>
      </w:r>
    </w:p>
    <w:p w:rsidR="00323E49" w:rsidRDefault="004F2140" w:rsidP="004F2140">
      <w:pPr>
        <w:pStyle w:val="0"/>
      </w:pPr>
      <w:r>
        <w:t xml:space="preserve">В 1929 г. в селе была создана первая сельхозартель (колхоз) «Воля». </w:t>
      </w:r>
    </w:p>
    <w:p w:rsidR="004F2140" w:rsidRDefault="004F2140" w:rsidP="009F2BC5">
      <w:pPr>
        <w:pStyle w:val="0"/>
      </w:pPr>
      <w:r>
        <w:t>С началом  Великой Отечественной войны из села на фронт ушли 92 чел., возвратились 29 чел., 63 уроженца Каменной Б</w:t>
      </w:r>
      <w:r w:rsidR="009F2BC5">
        <w:t xml:space="preserve">алки погибли на полях сражений. </w:t>
      </w:r>
      <w:r>
        <w:t>С августа 1942 г. по январь 1943 г. село пережило немецкую</w:t>
      </w:r>
      <w:r w:rsidR="00282150">
        <w:t xml:space="preserve"> оккупацию, жители перенесли немало лишений.</w:t>
      </w:r>
    </w:p>
    <w:p w:rsidR="00282150" w:rsidRDefault="00282150" w:rsidP="004F2140">
      <w:pPr>
        <w:pStyle w:val="0"/>
      </w:pPr>
      <w:r>
        <w:t>После изгнания немцев был возрожден колхоз  «Воля». В 1954 г. х</w:t>
      </w:r>
      <w:r>
        <w:t>о</w:t>
      </w:r>
      <w:r>
        <w:t>зяйство объединено с родниковским колхозом в единую сельскох</w:t>
      </w:r>
      <w:r>
        <w:t>о</w:t>
      </w:r>
      <w:r>
        <w:t>зяйственную артель. С 1957 г. объединенный колхоз стал именоват</w:t>
      </w:r>
      <w:r>
        <w:t>ь</w:t>
      </w:r>
      <w:r>
        <w:t>ся «Путь к коммунизму»; в хозяйстве было организовано 2 бригады, одной из которых стал бывший колхоз «Воля», центральная же усадьба хозяйства находилась в Родниковском.</w:t>
      </w:r>
    </w:p>
    <w:p w:rsidR="00170E39" w:rsidRDefault="00170E39" w:rsidP="00170E39">
      <w:pPr>
        <w:pStyle w:val="0"/>
      </w:pPr>
      <w:r w:rsidRPr="00AC710A">
        <w:t>Решением крайисполкома от 10 мая 1958 г</w:t>
      </w:r>
      <w:r>
        <w:t>ода</w:t>
      </w:r>
      <w:r w:rsidRPr="00AC710A">
        <w:t xml:space="preserve"> на территории Каме</w:t>
      </w:r>
      <w:r w:rsidRPr="00AC710A">
        <w:t>н</w:t>
      </w:r>
      <w:r w:rsidRPr="00AC710A">
        <w:t xml:space="preserve">нобалковского овцесовхоза был образован </w:t>
      </w:r>
      <w:r w:rsidRPr="003C379C">
        <w:t>Каменнобалковский сел</w:t>
      </w:r>
      <w:r w:rsidRPr="003C379C">
        <w:t>ь</w:t>
      </w:r>
      <w:r w:rsidRPr="003C379C">
        <w:t>ский совет  (ГАСК, фр. 1852, оп. 14, д.461, л. 74; Ставропольская правда, 1954. 24 июня</w:t>
      </w:r>
      <w:proofErr w:type="gramStart"/>
      <w:r w:rsidRPr="003C379C">
        <w:t>.</w:t>
      </w:r>
      <w:proofErr w:type="gramEnd"/>
      <w:r w:rsidRPr="003C379C">
        <w:t xml:space="preserve"> </w:t>
      </w:r>
      <w:proofErr w:type="gramStart"/>
      <w:r w:rsidRPr="003C379C">
        <w:t>с</w:t>
      </w:r>
      <w:proofErr w:type="gramEnd"/>
      <w:r w:rsidRPr="003C379C">
        <w:t>. 4.)</w:t>
      </w:r>
    </w:p>
    <w:p w:rsidR="00ED1B28" w:rsidRDefault="00282150" w:rsidP="004F2140">
      <w:pPr>
        <w:pStyle w:val="0"/>
      </w:pPr>
      <w:proofErr w:type="gramStart"/>
      <w:r>
        <w:t>В 60-80-е гг. в селе построены средняя школа, интернат, фельдше</w:t>
      </w:r>
      <w:r>
        <w:t>р</w:t>
      </w:r>
      <w:r>
        <w:t>ско-акушерский пункт, больница, пекарня, баня, магазины, Дом кул</w:t>
      </w:r>
      <w:r>
        <w:t>ь</w:t>
      </w:r>
      <w:r>
        <w:t>туры</w:t>
      </w:r>
      <w:r w:rsidR="00367705">
        <w:t>, детский сад, отделение связи, филиал Сбербанка, водо- и газ</w:t>
      </w:r>
      <w:r w:rsidR="00367705">
        <w:t>о</w:t>
      </w:r>
      <w:r w:rsidR="00367705">
        <w:t xml:space="preserve">распределительная станции, асфальтовый завод. </w:t>
      </w:r>
      <w:proofErr w:type="gramEnd"/>
    </w:p>
    <w:p w:rsidR="00282150" w:rsidRDefault="00367705" w:rsidP="004F2140">
      <w:pPr>
        <w:pStyle w:val="0"/>
      </w:pPr>
      <w:r>
        <w:t xml:space="preserve">Здесь установлена параболическая антенна, которая принимает 4 </w:t>
      </w:r>
      <w:proofErr w:type="gramStart"/>
      <w:r>
        <w:t>европейских</w:t>
      </w:r>
      <w:proofErr w:type="gramEnd"/>
      <w:r>
        <w:t xml:space="preserve"> телевизионных канала, работает редакция местного т</w:t>
      </w:r>
      <w:r>
        <w:t>е</w:t>
      </w:r>
      <w:r>
        <w:t>левидения.</w:t>
      </w:r>
    </w:p>
    <w:p w:rsidR="00367705" w:rsidRDefault="00367705" w:rsidP="004F2140">
      <w:pPr>
        <w:pStyle w:val="0"/>
      </w:pPr>
      <w:r>
        <w:t>К началу 90-х гг. колхоз располагал 5,9 тыс. га посевов, в т. ч. 3,4 зе</w:t>
      </w:r>
      <w:r>
        <w:t>р</w:t>
      </w:r>
      <w:r>
        <w:t>новых культур; в хозяйстве имелось 11988 гол. Овец, 1078 гол</w:t>
      </w:r>
      <w:proofErr w:type="gramStart"/>
      <w:r>
        <w:t>.</w:t>
      </w:r>
      <w:proofErr w:type="gramEnd"/>
      <w:r>
        <w:t xml:space="preserve"> </w:t>
      </w:r>
      <w:proofErr w:type="gramStart"/>
      <w:r>
        <w:t>к</w:t>
      </w:r>
      <w:proofErr w:type="gramEnd"/>
      <w:r>
        <w:t>ру</w:t>
      </w:r>
      <w:r>
        <w:t>п</w:t>
      </w:r>
      <w:r>
        <w:t>ного рогатого скота. В 1994 г. он преобразован в СПК «Рассвет». В 1995 г. хозяйство получило 8,1 тыс. т. Зерна, 206 т мяса, 607 т мол</w:t>
      </w:r>
      <w:r>
        <w:t>о</w:t>
      </w:r>
      <w:r>
        <w:t xml:space="preserve">ка. </w:t>
      </w:r>
    </w:p>
    <w:p w:rsidR="00367705" w:rsidRDefault="00367705" w:rsidP="004F2140">
      <w:pPr>
        <w:pStyle w:val="0"/>
      </w:pPr>
      <w:r>
        <w:t>Поселок Каменка находится на территории Каменнобалковского сельского Совета. В январе 1989 года здесь проживали 181 человек, из них 88 мужчин и 93 женщины.</w:t>
      </w:r>
    </w:p>
    <w:p w:rsidR="00367705" w:rsidRPr="004F2140" w:rsidRDefault="00367705" w:rsidP="004F2140">
      <w:pPr>
        <w:pStyle w:val="0"/>
        <w:rPr>
          <w:u w:val="double"/>
        </w:rPr>
      </w:pPr>
      <w:r>
        <w:t>Поселок был образован Указом Президиума Верховного Совета РСФСР от 12 октября 1966 года «О переименовании в поселок фе</w:t>
      </w:r>
      <w:r>
        <w:t>р</w:t>
      </w:r>
      <w:r>
        <w:t>мы №2</w:t>
      </w:r>
      <w:r w:rsidR="00F46C74">
        <w:t xml:space="preserve"> совхоза  Каменнобалковский</w:t>
      </w:r>
      <w:r>
        <w:t>»</w:t>
      </w:r>
      <w:r w:rsidR="00F46C74">
        <w:t>.</w:t>
      </w:r>
    </w:p>
    <w:p w:rsidR="001161D9" w:rsidRDefault="001161D9" w:rsidP="004F1403">
      <w:pPr>
        <w:pStyle w:val="affff9"/>
        <w:ind w:left="0" w:firstLine="0"/>
      </w:pPr>
    </w:p>
    <w:p w:rsidR="00A61B8F" w:rsidRDefault="00A61B8F" w:rsidP="004F1403">
      <w:pPr>
        <w:pStyle w:val="affff9"/>
        <w:ind w:left="0" w:firstLine="0"/>
      </w:pPr>
    </w:p>
    <w:p w:rsidR="00A61B8F" w:rsidRDefault="00A61B8F" w:rsidP="004F1403">
      <w:pPr>
        <w:pStyle w:val="affff9"/>
        <w:ind w:left="0" w:firstLine="0"/>
      </w:pPr>
    </w:p>
    <w:p w:rsidR="00A61B8F" w:rsidRDefault="00A61B8F" w:rsidP="004F1403">
      <w:pPr>
        <w:pStyle w:val="affff9"/>
        <w:ind w:left="0" w:firstLine="0"/>
      </w:pPr>
    </w:p>
    <w:p w:rsidR="00A61B8F" w:rsidRDefault="00A61B8F" w:rsidP="004F1403">
      <w:pPr>
        <w:pStyle w:val="affff9"/>
        <w:ind w:left="0" w:firstLine="0"/>
      </w:pPr>
    </w:p>
    <w:p w:rsidR="009F2BC5" w:rsidRDefault="009F2BC5" w:rsidP="004F1403">
      <w:pPr>
        <w:pStyle w:val="affff9"/>
        <w:ind w:left="0" w:firstLine="0"/>
      </w:pPr>
    </w:p>
    <w:p w:rsidR="009F2BC5" w:rsidRDefault="009F2BC5" w:rsidP="004F1403">
      <w:pPr>
        <w:pStyle w:val="affff9"/>
        <w:ind w:left="0" w:firstLine="0"/>
      </w:pPr>
    </w:p>
    <w:p w:rsidR="00844328" w:rsidRDefault="00844328">
      <w:pPr>
        <w:rPr>
          <w:rFonts w:ascii="Impact" w:hAnsi="Impact"/>
          <w:color w:val="17365D"/>
          <w:sz w:val="28"/>
        </w:rPr>
      </w:pPr>
      <w:bookmarkStart w:id="13" w:name="_Toc394843239"/>
      <w:r>
        <w:rPr>
          <w:color w:val="17365D"/>
          <w:sz w:val="28"/>
        </w:rPr>
        <w:br w:type="page"/>
      </w:r>
    </w:p>
    <w:p w:rsidR="00D727AA" w:rsidRPr="00844328" w:rsidRDefault="00D727AA" w:rsidP="00844328">
      <w:pPr>
        <w:pStyle w:val="1"/>
        <w:rPr>
          <w:color w:val="17365D"/>
          <w:sz w:val="28"/>
        </w:rPr>
      </w:pPr>
      <w:r w:rsidRPr="002818F1">
        <w:rPr>
          <w:color w:val="17365D"/>
          <w:sz w:val="28"/>
        </w:rPr>
        <w:t>РАЗДЕЛ 2. ПРИРОДНЫЕ УСЛОВИЯ И РЕСУРСЫ ТЕРРИТОРИИ ПОСЕЛЕНИЯ</w:t>
      </w:r>
      <w:bookmarkStart w:id="14" w:name="_Toc389807928"/>
      <w:bookmarkStart w:id="15" w:name="_Toc391459906"/>
      <w:bookmarkStart w:id="16" w:name="_Toc394843240"/>
      <w:bookmarkEnd w:id="13"/>
      <w:bookmarkEnd w:id="14"/>
      <w:bookmarkEnd w:id="15"/>
      <w:bookmarkEnd w:id="16"/>
    </w:p>
    <w:p w:rsidR="009B4F3B" w:rsidRDefault="00D727AA" w:rsidP="009B4F3B">
      <w:pPr>
        <w:pStyle w:val="21"/>
        <w:numPr>
          <w:ilvl w:val="1"/>
          <w:numId w:val="8"/>
        </w:numPr>
      </w:pPr>
      <w:bookmarkStart w:id="17" w:name="_Toc394843241"/>
      <w:r>
        <w:t>Тектоника и рельеф</w:t>
      </w:r>
      <w:bookmarkEnd w:id="17"/>
    </w:p>
    <w:p w:rsidR="003756AB" w:rsidRPr="003C379C" w:rsidRDefault="009B4F3B" w:rsidP="003756AB">
      <w:pPr>
        <w:pStyle w:val="affff9"/>
      </w:pPr>
      <w:r w:rsidRPr="003C379C">
        <w:t>Согласно геоморфологической карте Ставропольского края территория сел</w:t>
      </w:r>
      <w:r w:rsidR="001161D9" w:rsidRPr="003C379C">
        <w:t>ь</w:t>
      </w:r>
      <w:r w:rsidRPr="003C379C">
        <w:t xml:space="preserve">совета расположена в пределах геоморфологической провинции </w:t>
      </w:r>
      <w:proofErr w:type="spellStart"/>
      <w:r w:rsidRPr="003C379C">
        <w:t>Предкавказья</w:t>
      </w:r>
      <w:proofErr w:type="spellEnd"/>
      <w:r w:rsidRPr="003C379C">
        <w:t xml:space="preserve"> на структурах подвижной платформы и пр</w:t>
      </w:r>
      <w:r w:rsidRPr="003C379C">
        <w:t>и</w:t>
      </w:r>
      <w:r w:rsidRPr="003C379C">
        <w:t>урочена к области структурно-денудационных плато и эрозионно-аккумулятивных равнин на пологих структурах платформенных по</w:t>
      </w:r>
      <w:r w:rsidRPr="003C379C">
        <w:t>д</w:t>
      </w:r>
      <w:r w:rsidRPr="003C379C">
        <w:t>нятий.</w:t>
      </w:r>
    </w:p>
    <w:p w:rsidR="00FD6262" w:rsidRPr="00FD6262" w:rsidRDefault="00FD6262" w:rsidP="009B4F3B">
      <w:pPr>
        <w:pStyle w:val="0"/>
      </w:pPr>
      <w:r w:rsidRPr="00FD6262">
        <w:t>Территория Каменнобалковского сельсовета лежит в пределах Эп</w:t>
      </w:r>
      <w:r w:rsidRPr="00FD6262">
        <w:t>и</w:t>
      </w:r>
      <w:r w:rsidRPr="00FD6262">
        <w:t xml:space="preserve">герцинской Скифской плиты, </w:t>
      </w:r>
      <w:proofErr w:type="spellStart"/>
      <w:r w:rsidRPr="00FD6262">
        <w:t>Прикумкого</w:t>
      </w:r>
      <w:proofErr w:type="spellEnd"/>
      <w:r w:rsidRPr="00FD6262">
        <w:t xml:space="preserve"> поднятия.</w:t>
      </w:r>
    </w:p>
    <w:p w:rsidR="00A61B8F" w:rsidRDefault="005C6F62" w:rsidP="00844328">
      <w:pPr>
        <w:pStyle w:val="0"/>
      </w:pPr>
      <w:r w:rsidRPr="00FD6262">
        <w:t>На территории сельсовета преобладают лессовидные верхнечетве</w:t>
      </w:r>
      <w:r w:rsidRPr="00FD6262">
        <w:t>р</w:t>
      </w:r>
      <w:r w:rsidRPr="00FD6262">
        <w:t xml:space="preserve">тичные </w:t>
      </w:r>
      <w:r w:rsidR="00A61B8F">
        <w:t>отложения (эолово-делювиальные).</w:t>
      </w:r>
    </w:p>
    <w:p w:rsidR="00844328" w:rsidRDefault="003C379C" w:rsidP="003C379C">
      <w:pPr>
        <w:pStyle w:val="0"/>
      </w:pPr>
      <w:r w:rsidRPr="003C379C">
        <w:t xml:space="preserve">В геологическом строении территории принимают участие эолово-делювиальные </w:t>
      </w:r>
      <w:proofErr w:type="gramStart"/>
      <w:r w:rsidRPr="003C379C">
        <w:t>верхне-четвертичные</w:t>
      </w:r>
      <w:proofErr w:type="gramEnd"/>
      <w:r w:rsidRPr="003C379C">
        <w:t xml:space="preserve"> и современные отложения, представленные суглинками и супесями </w:t>
      </w:r>
      <w:proofErr w:type="spellStart"/>
      <w:r w:rsidRPr="003C379C">
        <w:t>мокропористыми</w:t>
      </w:r>
      <w:proofErr w:type="spellEnd"/>
      <w:r w:rsidRPr="003C379C">
        <w:t xml:space="preserve"> до 2-8 м., ниже не </w:t>
      </w:r>
      <w:proofErr w:type="spellStart"/>
      <w:r w:rsidRPr="003C379C">
        <w:t>просадочными</w:t>
      </w:r>
      <w:proofErr w:type="spellEnd"/>
      <w:r w:rsidRPr="003C379C">
        <w:t xml:space="preserve"> общей мощностью 9,0 – 12,0 м</w:t>
      </w:r>
      <w:r>
        <w:t xml:space="preserve">, </w:t>
      </w:r>
    </w:p>
    <w:p w:rsidR="003C379C" w:rsidRPr="00FD6262" w:rsidRDefault="003C379C" w:rsidP="003C379C">
      <w:pPr>
        <w:pStyle w:val="0"/>
      </w:pPr>
      <w:r w:rsidRPr="00FD6262">
        <w:t>в западной части встречаются элювиальные отложения (щебень).</w:t>
      </w:r>
    </w:p>
    <w:p w:rsidR="00D727AA" w:rsidRDefault="00091AE2" w:rsidP="00844328">
      <w:pPr>
        <w:pStyle w:val="0"/>
      </w:pPr>
      <w:r w:rsidRPr="00FD6262">
        <w:t>Высоты рельефа территории Каменнобалковского сельсовета варь</w:t>
      </w:r>
      <w:r w:rsidRPr="00FD6262">
        <w:t>и</w:t>
      </w:r>
      <w:r w:rsidR="008A2A03">
        <w:t xml:space="preserve">руют в пределах 300-400 м </w:t>
      </w:r>
    </w:p>
    <w:p w:rsidR="00D727AA" w:rsidRDefault="00D727AA" w:rsidP="00E47579">
      <w:pPr>
        <w:pStyle w:val="21"/>
        <w:numPr>
          <w:ilvl w:val="1"/>
          <w:numId w:val="8"/>
        </w:numPr>
      </w:pPr>
      <w:bookmarkStart w:id="18" w:name="_Toc394843242"/>
      <w:r w:rsidRPr="009F47D7">
        <w:t>Климатические и агроклиматические ресурсы</w:t>
      </w:r>
      <w:bookmarkEnd w:id="18"/>
    </w:p>
    <w:p w:rsidR="00FD6262" w:rsidRPr="00062EB2" w:rsidRDefault="00745698" w:rsidP="00A61B8F">
      <w:pPr>
        <w:pStyle w:val="affff9"/>
      </w:pPr>
      <w:r>
        <w:t>Согласно климатическому районированию Ставропольского края территория сельсовета относится к центральному климатич</w:t>
      </w:r>
      <w:r>
        <w:t>е</w:t>
      </w:r>
      <w:r>
        <w:t xml:space="preserve">скому району. Для этого района характерен умеренно-континентальный климат с </w:t>
      </w:r>
      <w:r w:rsidRPr="00062EB2">
        <w:t>жарким, недостаточно увлажненным летом и малоснежной с частыми оттепелями зимой</w:t>
      </w:r>
      <w:r>
        <w:t xml:space="preserve">. </w:t>
      </w:r>
      <w:r w:rsidR="004F1403" w:rsidRPr="00062EB2">
        <w:t>По приро</w:t>
      </w:r>
      <w:r w:rsidR="00091AE2" w:rsidRPr="00062EB2">
        <w:t>дным услов</w:t>
      </w:r>
      <w:r w:rsidR="00091AE2" w:rsidRPr="00062EB2">
        <w:t>и</w:t>
      </w:r>
      <w:r w:rsidR="00091AE2" w:rsidRPr="00062EB2">
        <w:t xml:space="preserve">ям район </w:t>
      </w:r>
      <w:r w:rsidR="004F1403" w:rsidRPr="00062EB2">
        <w:t xml:space="preserve">относится ко </w:t>
      </w:r>
      <w:r w:rsidR="004F1403" w:rsidRPr="00062EB2">
        <w:rPr>
          <w:lang w:val="en-US"/>
        </w:rPr>
        <w:t>II</w:t>
      </w:r>
      <w:r w:rsidR="004F1403" w:rsidRPr="00062EB2">
        <w:t xml:space="preserve"> засушливой климатической зоне </w:t>
      </w:r>
      <w:r w:rsidR="00062EB2" w:rsidRPr="00062EB2">
        <w:t>(градиен</w:t>
      </w:r>
      <w:r w:rsidR="00062EB2" w:rsidRPr="00062EB2">
        <w:t>т</w:t>
      </w:r>
      <w:r w:rsidR="00062EB2" w:rsidRPr="00062EB2">
        <w:t xml:space="preserve">ный коэффициент  равен 0,7-0,9) </w:t>
      </w:r>
      <w:r>
        <w:t>края.</w:t>
      </w:r>
      <w:r w:rsidR="004F1403" w:rsidRPr="00062EB2">
        <w:t xml:space="preserve"> </w:t>
      </w:r>
    </w:p>
    <w:p w:rsidR="00B212C2" w:rsidRPr="00062EB2" w:rsidRDefault="00FD6262" w:rsidP="00B212C2">
      <w:pPr>
        <w:pStyle w:val="0"/>
      </w:pPr>
      <w:r w:rsidRPr="00062EB2">
        <w:t xml:space="preserve">Среднегодовое количество осадков 350-400 мм. </w:t>
      </w:r>
    </w:p>
    <w:p w:rsidR="00844328" w:rsidRDefault="00195B82" w:rsidP="00195B82">
      <w:pPr>
        <w:pStyle w:val="0"/>
      </w:pPr>
      <w:r>
        <w:t>Лето продо</w:t>
      </w:r>
      <w:r w:rsidR="00745698">
        <w:t xml:space="preserve">лжительное. </w:t>
      </w:r>
      <w:r w:rsidR="00062EB2" w:rsidRPr="00062EB2">
        <w:t>Самый жаркий месяц июль</w:t>
      </w:r>
      <w:proofErr w:type="gramStart"/>
      <w:r w:rsidR="00062EB2" w:rsidRPr="00062EB2">
        <w:t xml:space="preserve"> </w:t>
      </w:r>
      <w:r w:rsidR="003C379C">
        <w:t>,</w:t>
      </w:r>
      <w:proofErr w:type="gramEnd"/>
      <w:r w:rsidR="003C379C">
        <w:t xml:space="preserve"> максимальная зарегистрированная температура </w:t>
      </w:r>
      <w:r w:rsidR="00062EB2" w:rsidRPr="00062EB2">
        <w:t xml:space="preserve">+43. </w:t>
      </w:r>
      <w:r w:rsidR="00745698">
        <w:t>Средняя температу</w:t>
      </w:r>
      <w:r>
        <w:t xml:space="preserve">ра летнего периода </w:t>
      </w:r>
      <w:r w:rsidRPr="003C379C">
        <w:t>+22</w:t>
      </w:r>
      <w:r>
        <w:t xml:space="preserve"> .</w:t>
      </w:r>
      <w:r w:rsidR="00062EB2" w:rsidRPr="00062EB2">
        <w:t>Продолжительность летнего периода со среднемеся</w:t>
      </w:r>
      <w:r w:rsidR="00062EB2" w:rsidRPr="00062EB2">
        <w:t>ч</w:t>
      </w:r>
      <w:r w:rsidR="00062EB2" w:rsidRPr="00062EB2">
        <w:t>ной температурой воздуха выше или равной 15 градусов составляет 120-13</w:t>
      </w:r>
      <w:r>
        <w:t xml:space="preserve">0 дней. </w:t>
      </w:r>
      <w:r w:rsidR="00AB4051" w:rsidRPr="00062EB2">
        <w:t>Количество осадков за летний период составляет 200-250 мм.</w:t>
      </w:r>
      <w:r w:rsidR="00F46C74">
        <w:t xml:space="preserve"> Относительная влажность летом составляет 58%, скорость ветра 10,8 км/ч.</w:t>
      </w:r>
    </w:p>
    <w:p w:rsidR="00844328" w:rsidRPr="00062EB2" w:rsidRDefault="00844328" w:rsidP="00844328">
      <w:pPr>
        <w:pStyle w:val="0"/>
      </w:pPr>
      <w:r>
        <w:t xml:space="preserve">Средняя </w:t>
      </w:r>
      <w:r w:rsidRPr="00844328">
        <w:t>температура воздуха в  январе -4,0 -5,0, минимальная те</w:t>
      </w:r>
      <w:r w:rsidRPr="00844328">
        <w:t>м</w:t>
      </w:r>
      <w:r w:rsidRPr="00844328">
        <w:t>пература достигает -22, -25, в отдельные суровые зимы – 34.  Сне</w:t>
      </w:r>
      <w:r w:rsidRPr="00844328">
        <w:t>ж</w:t>
      </w:r>
      <w:r w:rsidRPr="00844328">
        <w:t>ный покров появляется в последней декаде декабря и сходит в нач</w:t>
      </w:r>
      <w:r w:rsidRPr="00844328">
        <w:t>а</w:t>
      </w:r>
      <w:r w:rsidRPr="00844328">
        <w:t>ле марта. Снег на поверхности земли  держится 70-80 дней. Относ</w:t>
      </w:r>
      <w:r w:rsidRPr="00844328">
        <w:t>и</w:t>
      </w:r>
      <w:r w:rsidRPr="00844328">
        <w:t>тельная влажность зимнего периода 87%, скорость ветра 12,2</w:t>
      </w:r>
      <w:r>
        <w:t xml:space="preserve"> км/ч.</w:t>
      </w:r>
    </w:p>
    <w:p w:rsidR="00844328" w:rsidRDefault="00613986" w:rsidP="00195B82">
      <w:pPr>
        <w:pStyle w:val="0"/>
      </w:pPr>
      <w:r w:rsidRPr="00844328">
        <w:rPr>
          <w:noProof/>
        </w:rPr>
        <w:drawing>
          <wp:anchor distT="0" distB="0" distL="114300" distR="114300" simplePos="0" relativeHeight="251690496" behindDoc="0" locked="0" layoutInCell="1" allowOverlap="1" wp14:anchorId="647DA90B" wp14:editId="43CAE882">
            <wp:simplePos x="0" y="0"/>
            <wp:positionH relativeFrom="column">
              <wp:posOffset>1395730</wp:posOffset>
            </wp:positionH>
            <wp:positionV relativeFrom="paragraph">
              <wp:posOffset>15875</wp:posOffset>
            </wp:positionV>
            <wp:extent cx="4432300" cy="3269615"/>
            <wp:effectExtent l="0" t="0" r="6350" b="6985"/>
            <wp:wrapTopAndBottom/>
            <wp:docPr id="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4432300" cy="3269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3986" w:rsidRPr="00844328" w:rsidRDefault="00613986" w:rsidP="00613986">
      <w:pPr>
        <w:pStyle w:val="afffff0"/>
        <w:rPr>
          <w:b w:val="0"/>
        </w:rPr>
      </w:pPr>
      <w:r w:rsidRPr="00844328">
        <w:rPr>
          <w:b w:val="0"/>
        </w:rPr>
        <w:t xml:space="preserve">Рисунок </w:t>
      </w:r>
      <w:r w:rsidRPr="00844328">
        <w:rPr>
          <w:b w:val="0"/>
        </w:rPr>
        <w:fldChar w:fldCharType="begin"/>
      </w:r>
      <w:r w:rsidRPr="00844328">
        <w:rPr>
          <w:b w:val="0"/>
        </w:rPr>
        <w:instrText xml:space="preserve"> SEQ Рисунок \* ARABIC </w:instrText>
      </w:r>
      <w:r w:rsidRPr="00844328">
        <w:rPr>
          <w:b w:val="0"/>
        </w:rPr>
        <w:fldChar w:fldCharType="separate"/>
      </w:r>
      <w:r>
        <w:rPr>
          <w:b w:val="0"/>
          <w:noProof/>
        </w:rPr>
        <w:t>2</w:t>
      </w:r>
      <w:r w:rsidRPr="00844328">
        <w:rPr>
          <w:b w:val="0"/>
        </w:rPr>
        <w:fldChar w:fldCharType="end"/>
      </w:r>
      <w:r w:rsidRPr="00844328">
        <w:rPr>
          <w:b w:val="0"/>
        </w:rPr>
        <w:t>. Агроклиматическое зонирование Ставропольского края</w:t>
      </w:r>
      <w:r>
        <w:rPr>
          <w:b w:val="0"/>
        </w:rPr>
        <w:t xml:space="preserve"> (Атлас земель Ставропольского края)</w:t>
      </w:r>
    </w:p>
    <w:p w:rsidR="00844328" w:rsidRDefault="00844328" w:rsidP="00613986">
      <w:pPr>
        <w:pStyle w:val="0"/>
        <w:spacing w:line="120" w:lineRule="auto"/>
        <w:ind w:left="0"/>
        <w:rPr>
          <w:b/>
        </w:rPr>
      </w:pPr>
    </w:p>
    <w:p w:rsidR="00062EB2" w:rsidRDefault="00B17DF0" w:rsidP="00195B82">
      <w:pPr>
        <w:pStyle w:val="0"/>
      </w:pPr>
      <w:r w:rsidRPr="00062EB2">
        <w:t xml:space="preserve">Средняя температура </w:t>
      </w:r>
      <w:r w:rsidR="00195B82">
        <w:t xml:space="preserve">осенних месяцев </w:t>
      </w:r>
      <w:r w:rsidR="003C379C">
        <w:t xml:space="preserve"> +10, количество осадков</w:t>
      </w:r>
      <w:r w:rsidRPr="00062EB2">
        <w:t xml:space="preserve"> за осенний период 40-70мм.</w:t>
      </w:r>
      <w:r w:rsidR="00062EB2" w:rsidRPr="00062EB2">
        <w:t xml:space="preserve"> </w:t>
      </w:r>
      <w:r w:rsidR="00F46C74">
        <w:t>Относительная влажность составляет 74%, средняя скорость ветра в данный период 10,8 км/ч.</w:t>
      </w:r>
    </w:p>
    <w:p w:rsidR="00745698" w:rsidRDefault="00745698" w:rsidP="00195B82">
      <w:pPr>
        <w:pStyle w:val="0"/>
      </w:pPr>
      <w:r w:rsidRPr="00C47103">
        <w:t>Весна ранняя, сопровождается солнечными и ясными днями. Сре</w:t>
      </w:r>
      <w:r w:rsidRPr="00C47103">
        <w:t>д</w:t>
      </w:r>
      <w:r w:rsidRPr="00C47103">
        <w:t>няя температура апреля примерно равна + 9</w:t>
      </w:r>
      <w:proofErr w:type="gramStart"/>
      <w:r w:rsidRPr="00C47103">
        <w:t>°С</w:t>
      </w:r>
      <w:proofErr w:type="gramEnd"/>
      <w:r w:rsidRPr="00C47103">
        <w:t xml:space="preserve">, средняя температура весеннего периода достигает + 10° С. Количество осадков весеннего периода 60-70 мм. </w:t>
      </w:r>
      <w:r w:rsidR="00F46C74">
        <w:t xml:space="preserve">Относительная влажность </w:t>
      </w:r>
      <w:r w:rsidR="00461FA5">
        <w:t>72%, скорость ветра 13,3 км/ч.</w:t>
      </w:r>
    </w:p>
    <w:p w:rsidR="00B212C2" w:rsidRPr="00062EB2" w:rsidRDefault="00B212C2" w:rsidP="00195B82">
      <w:pPr>
        <w:pStyle w:val="0"/>
      </w:pPr>
      <w:r>
        <w:rPr>
          <w:noProof/>
        </w:rPr>
        <w:drawing>
          <wp:anchor distT="0" distB="0" distL="114300" distR="114300" simplePos="0" relativeHeight="251691520" behindDoc="0" locked="0" layoutInCell="1" allowOverlap="1">
            <wp:simplePos x="0" y="0"/>
            <wp:positionH relativeFrom="column">
              <wp:posOffset>89535</wp:posOffset>
            </wp:positionH>
            <wp:positionV relativeFrom="paragraph">
              <wp:posOffset>5080</wp:posOffset>
            </wp:positionV>
            <wp:extent cx="5940425" cy="2391410"/>
            <wp:effectExtent l="0" t="0" r="3175" b="8890"/>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оза ветров Каменная Балка.jpg"/>
                    <pic:cNvPicPr/>
                  </pic:nvPicPr>
                  <pic:blipFill>
                    <a:blip r:embed="rId14" cstate="print">
                      <a:extLst>
                        <a:ext uri="{28A0092B-C50C-407E-A947-70E740481C1C}">
                          <a14:useLocalDpi xmlns:a14="http://schemas.microsoft.com/office/drawing/2010/main"/>
                        </a:ext>
                      </a:extLst>
                    </a:blip>
                    <a:stretch>
                      <a:fillRect/>
                    </a:stretch>
                  </pic:blipFill>
                  <pic:spPr>
                    <a:xfrm>
                      <a:off x="0" y="0"/>
                      <a:ext cx="5940425" cy="2391410"/>
                    </a:xfrm>
                    <a:prstGeom prst="rect">
                      <a:avLst/>
                    </a:prstGeom>
                  </pic:spPr>
                </pic:pic>
              </a:graphicData>
            </a:graphic>
            <wp14:sizeRelH relativeFrom="page">
              <wp14:pctWidth>0</wp14:pctWidth>
            </wp14:sizeRelH>
            <wp14:sizeRelV relativeFrom="page">
              <wp14:pctHeight>0</wp14:pctHeight>
            </wp14:sizeRelV>
          </wp:anchor>
        </w:drawing>
      </w:r>
    </w:p>
    <w:p w:rsidR="00B212C2" w:rsidRPr="00B212C2" w:rsidRDefault="00B212C2" w:rsidP="00B212C2">
      <w:pPr>
        <w:pStyle w:val="afffff0"/>
        <w:rPr>
          <w:b w:val="0"/>
        </w:rPr>
      </w:pPr>
      <w:r w:rsidRPr="00B212C2">
        <w:rPr>
          <w:b w:val="0"/>
        </w:rPr>
        <w:t xml:space="preserve">Рисунок </w:t>
      </w:r>
      <w:r w:rsidRPr="00B212C2">
        <w:rPr>
          <w:b w:val="0"/>
        </w:rPr>
        <w:fldChar w:fldCharType="begin"/>
      </w:r>
      <w:r w:rsidRPr="00B212C2">
        <w:rPr>
          <w:b w:val="0"/>
        </w:rPr>
        <w:instrText xml:space="preserve"> SEQ Рисунок \* ARABIC </w:instrText>
      </w:r>
      <w:r w:rsidRPr="00B212C2">
        <w:rPr>
          <w:b w:val="0"/>
        </w:rPr>
        <w:fldChar w:fldCharType="separate"/>
      </w:r>
      <w:r w:rsidR="00760915">
        <w:rPr>
          <w:b w:val="0"/>
          <w:noProof/>
        </w:rPr>
        <w:t>3</w:t>
      </w:r>
      <w:r w:rsidRPr="00B212C2">
        <w:rPr>
          <w:b w:val="0"/>
        </w:rPr>
        <w:fldChar w:fldCharType="end"/>
      </w:r>
      <w:r w:rsidRPr="00B212C2">
        <w:rPr>
          <w:b w:val="0"/>
        </w:rPr>
        <w:t>. Роза ветров Каменнобалковского сельсовета</w:t>
      </w:r>
    </w:p>
    <w:p w:rsidR="00A61B8F" w:rsidRDefault="00195B82" w:rsidP="00B212C2">
      <w:pPr>
        <w:pStyle w:val="0"/>
      </w:pPr>
      <w:r>
        <w:t>На рассматриваемой территории п</w:t>
      </w:r>
      <w:r w:rsidR="00091AE2" w:rsidRPr="00062EB2">
        <w:t xml:space="preserve">реобладают </w:t>
      </w:r>
      <w:r w:rsidR="004F1403" w:rsidRPr="00062EB2">
        <w:t>ветры восточного  и  западного направлений.</w:t>
      </w:r>
      <w:r>
        <w:t xml:space="preserve"> </w:t>
      </w:r>
    </w:p>
    <w:p w:rsidR="00A53619" w:rsidRPr="00EF3D61" w:rsidRDefault="00195B82" w:rsidP="0019273A">
      <w:pPr>
        <w:pStyle w:val="0"/>
      </w:pPr>
      <w:r w:rsidRPr="00724E11">
        <w:t>За год здесь насчитывается 20 - 30 дней с сильными ветрами. Терр</w:t>
      </w:r>
      <w:r w:rsidRPr="00724E11">
        <w:t>и</w:t>
      </w:r>
      <w:r w:rsidRPr="00724E11">
        <w:t>тория подвержена также пыльным бурям. За год происходит 8 - 10 пыльных бурь.</w:t>
      </w:r>
      <w:r>
        <w:t xml:space="preserve"> В целом на территории благоприятные климатические условия для ведения сельского хозяйства.</w:t>
      </w:r>
      <w:r w:rsidRPr="007D455C">
        <w:t xml:space="preserve">  </w:t>
      </w:r>
    </w:p>
    <w:p w:rsidR="00D727AA" w:rsidRDefault="00D727AA" w:rsidP="00E47579">
      <w:pPr>
        <w:pStyle w:val="21"/>
        <w:numPr>
          <w:ilvl w:val="1"/>
          <w:numId w:val="8"/>
        </w:numPr>
      </w:pPr>
      <w:bookmarkStart w:id="19" w:name="_Toc394843243"/>
      <w:r w:rsidRPr="0007143C">
        <w:t>Гидрография</w:t>
      </w:r>
      <w:bookmarkEnd w:id="19"/>
    </w:p>
    <w:p w:rsidR="00062EB2" w:rsidRPr="00062EB2" w:rsidRDefault="00062EB2" w:rsidP="00062EB2"/>
    <w:p w:rsidR="00EB5DB0" w:rsidRPr="00062EB2" w:rsidRDefault="00EB5DB0" w:rsidP="00A61B8F">
      <w:pPr>
        <w:pStyle w:val="affff9"/>
      </w:pPr>
      <w:r w:rsidRPr="00062EB2">
        <w:t>Водоносные горизонты отложений сельсовета относятся к верхнему сармату</w:t>
      </w:r>
      <w:r w:rsidR="003C379C">
        <w:t>.</w:t>
      </w:r>
    </w:p>
    <w:p w:rsidR="00711D08" w:rsidRDefault="007B309C" w:rsidP="0011042E">
      <w:pPr>
        <w:pStyle w:val="0"/>
        <w:rPr>
          <w:color w:val="000000"/>
        </w:rPr>
      </w:pPr>
      <w:r w:rsidRPr="00062EB2">
        <w:rPr>
          <w:color w:val="000000"/>
        </w:rPr>
        <w:t xml:space="preserve">Каменнобалковский сельсовет, как и вся площадь Благодарненского района входит в </w:t>
      </w:r>
      <w:proofErr w:type="spellStart"/>
      <w:r w:rsidRPr="00062EB2">
        <w:rPr>
          <w:color w:val="000000"/>
        </w:rPr>
        <w:t>Кубан-Калаусскую</w:t>
      </w:r>
      <w:proofErr w:type="spellEnd"/>
      <w:r w:rsidRPr="00062EB2">
        <w:rPr>
          <w:color w:val="000000"/>
        </w:rPr>
        <w:t xml:space="preserve"> оросительную систему.</w:t>
      </w:r>
    </w:p>
    <w:p w:rsidR="00D727AA" w:rsidRPr="00711D08" w:rsidRDefault="004F1403" w:rsidP="0011042E">
      <w:pPr>
        <w:pStyle w:val="0"/>
        <w:rPr>
          <w:color w:val="000000"/>
        </w:rPr>
      </w:pPr>
      <w:r w:rsidRPr="00062EB2">
        <w:t>Грунтовые сульфатно-агрессивные воды приурочены к тальвегу  К</w:t>
      </w:r>
      <w:r w:rsidRPr="00062EB2">
        <w:t>а</w:t>
      </w:r>
      <w:r w:rsidRPr="00062EB2">
        <w:t>менной Балки. Вблизи существующего водоема грунтовые воды встречаются на глубине 1,5- 3,0 м.</w:t>
      </w:r>
    </w:p>
    <w:p w:rsidR="005C6F62" w:rsidRDefault="005C6F62" w:rsidP="0011042E">
      <w:pPr>
        <w:pStyle w:val="0"/>
      </w:pPr>
      <w:r w:rsidRPr="0011042E">
        <w:t xml:space="preserve">Средний многолетний сток в литрах в секунду с площади 1 </w:t>
      </w:r>
      <w:r w:rsidR="003C379C">
        <w:t>м</w:t>
      </w:r>
      <w:proofErr w:type="gramStart"/>
      <w:r w:rsidR="003C379C">
        <w:rPr>
          <w:vertAlign w:val="superscript"/>
        </w:rPr>
        <w:t>2</w:t>
      </w:r>
      <w:proofErr w:type="gramEnd"/>
      <w:r w:rsidRPr="0011042E">
        <w:t xml:space="preserve"> соста</w:t>
      </w:r>
      <w:r w:rsidRPr="0011042E">
        <w:t>в</w:t>
      </w:r>
      <w:r w:rsidRPr="0011042E">
        <w:t xml:space="preserve">ляет менее </w:t>
      </w:r>
      <w:r w:rsidR="00724E11">
        <w:t>1,0</w:t>
      </w:r>
      <w:r w:rsidRPr="0011042E">
        <w:t xml:space="preserve"> л/с.</w:t>
      </w:r>
    </w:p>
    <w:p w:rsidR="00A61B8F" w:rsidRPr="0011042E" w:rsidRDefault="003C379C" w:rsidP="0019273A">
      <w:pPr>
        <w:pStyle w:val="0"/>
      </w:pPr>
      <w:r w:rsidRPr="00711D08">
        <w:t>На терр</w:t>
      </w:r>
      <w:r w:rsidR="0060696A">
        <w:t xml:space="preserve">итории </w:t>
      </w:r>
      <w:proofErr w:type="gramStart"/>
      <w:r w:rsidR="0060696A">
        <w:t>с</w:t>
      </w:r>
      <w:proofErr w:type="gramEnd"/>
      <w:r w:rsidR="00DD22EC">
        <w:t>.</w:t>
      </w:r>
      <w:r w:rsidR="00935745">
        <w:t xml:space="preserve"> </w:t>
      </w:r>
      <w:proofErr w:type="gramStart"/>
      <w:r w:rsidR="00935745">
        <w:t>Каменная</w:t>
      </w:r>
      <w:proofErr w:type="gramEnd"/>
      <w:r w:rsidR="00935745">
        <w:t xml:space="preserve"> Балка имеются 2</w:t>
      </w:r>
      <w:r w:rsidRPr="00711D08">
        <w:t xml:space="preserve"> пру</w:t>
      </w:r>
      <w:r>
        <w:t>да</w:t>
      </w:r>
      <w:r w:rsidR="0060696A">
        <w:t xml:space="preserve">. </w:t>
      </w:r>
      <w:r w:rsidR="00935745">
        <w:t>П</w:t>
      </w:r>
      <w:r w:rsidR="0060696A">
        <w:t>руды</w:t>
      </w:r>
      <w:r>
        <w:t xml:space="preserve"> использ</w:t>
      </w:r>
      <w:r>
        <w:t>у</w:t>
      </w:r>
      <w:r>
        <w:t>ются для сельскохозяйственного назначения.</w:t>
      </w:r>
      <w:r w:rsidR="0060696A">
        <w:t xml:space="preserve"> В Каменнобалковском сельсовете недалеко от п. Каменка раньше распо</w:t>
      </w:r>
      <w:r w:rsidR="002C7FC3">
        <w:t>лагался пруд, кот</w:t>
      </w:r>
      <w:r w:rsidR="002C7FC3">
        <w:t>о</w:t>
      </w:r>
      <w:r w:rsidR="002C7FC3">
        <w:t>р</w:t>
      </w:r>
      <w:r w:rsidR="0060696A">
        <w:t xml:space="preserve">ый </w:t>
      </w:r>
      <w:r w:rsidR="002C7FC3">
        <w:t xml:space="preserve">в настоящее время </w:t>
      </w:r>
      <w:r w:rsidR="0066617F">
        <w:t>пересох</w:t>
      </w:r>
      <w:r w:rsidR="002C7FC3">
        <w:t xml:space="preserve">. </w:t>
      </w:r>
    </w:p>
    <w:p w:rsidR="0082024C" w:rsidRDefault="00D727AA" w:rsidP="0019273A">
      <w:pPr>
        <w:pStyle w:val="21"/>
        <w:numPr>
          <w:ilvl w:val="1"/>
          <w:numId w:val="8"/>
        </w:numPr>
      </w:pPr>
      <w:bookmarkStart w:id="20" w:name="_Toc394843244"/>
      <w:r>
        <w:t>Инженерно-геологические условия</w:t>
      </w:r>
      <w:bookmarkEnd w:id="20"/>
    </w:p>
    <w:p w:rsidR="00142286" w:rsidRPr="00A0496F" w:rsidRDefault="0082024C" w:rsidP="00A61B8F">
      <w:pPr>
        <w:pStyle w:val="affff9"/>
        <w:rPr>
          <w:spacing w:val="-6"/>
        </w:rPr>
      </w:pPr>
      <w:r w:rsidRPr="00A0496F">
        <w:rPr>
          <w:spacing w:val="-6"/>
        </w:rPr>
        <w:t>Инженерно-геологические условия территории сельсовета опред</w:t>
      </w:r>
      <w:r w:rsidRPr="00A0496F">
        <w:rPr>
          <w:spacing w:val="-6"/>
        </w:rPr>
        <w:t>е</w:t>
      </w:r>
      <w:r w:rsidRPr="00A0496F">
        <w:rPr>
          <w:spacing w:val="-6"/>
        </w:rPr>
        <w:t>ляются его рельефом и геоморфологией, тектоническим и геологическим строением, гидрогеологией и  опасными природными процессами.</w:t>
      </w:r>
    </w:p>
    <w:p w:rsidR="00FB5E04" w:rsidRPr="00A0496F" w:rsidRDefault="00142286" w:rsidP="0019273A">
      <w:pPr>
        <w:pStyle w:val="0"/>
        <w:rPr>
          <w:spacing w:val="-6"/>
        </w:rPr>
      </w:pPr>
      <w:r w:rsidRPr="00A0496F">
        <w:rPr>
          <w:spacing w:val="-6"/>
        </w:rPr>
        <w:t>Село Каменная Балка  расположено у истоков балки одноименного названия, где не наблюдаются опасные инженерно-геологические пр</w:t>
      </w:r>
      <w:r w:rsidRPr="00A0496F">
        <w:rPr>
          <w:spacing w:val="-6"/>
        </w:rPr>
        <w:t>о</w:t>
      </w:r>
      <w:r w:rsidRPr="00A0496F">
        <w:rPr>
          <w:spacing w:val="-6"/>
        </w:rPr>
        <w:t>цессы, т. к. здесь преобладают достаточно устойчивые грунты, предста</w:t>
      </w:r>
      <w:r w:rsidRPr="00A0496F">
        <w:rPr>
          <w:spacing w:val="-6"/>
        </w:rPr>
        <w:t>в</w:t>
      </w:r>
      <w:r w:rsidRPr="00A0496F">
        <w:rPr>
          <w:spacing w:val="-6"/>
        </w:rPr>
        <w:t>ленные четвертичными  глинами, местами с обломочными материалами. Под этими породами мощностью от 5,0м до 10,0м прослеживаются гл</w:t>
      </w:r>
      <w:r w:rsidRPr="00A0496F">
        <w:rPr>
          <w:spacing w:val="-6"/>
        </w:rPr>
        <w:t>и</w:t>
      </w:r>
      <w:r w:rsidRPr="00A0496F">
        <w:rPr>
          <w:spacing w:val="-6"/>
        </w:rPr>
        <w:t>ны, прослоенные песчаниками и известняками. Несущие свойства че</w:t>
      </w:r>
      <w:r w:rsidRPr="00A0496F">
        <w:rPr>
          <w:spacing w:val="-6"/>
        </w:rPr>
        <w:t>т</w:t>
      </w:r>
      <w:r w:rsidRPr="00A0496F">
        <w:rPr>
          <w:spacing w:val="-6"/>
        </w:rPr>
        <w:t>вертичных глин и реже тяж</w:t>
      </w:r>
      <w:r w:rsidR="00680420" w:rsidRPr="00A0496F">
        <w:rPr>
          <w:spacing w:val="-6"/>
        </w:rPr>
        <w:t>елых суглинков до 2,5-3,5 кг/см</w:t>
      </w:r>
      <w:proofErr w:type="gramStart"/>
      <w:r w:rsidR="00680420" w:rsidRPr="00A0496F">
        <w:rPr>
          <w:spacing w:val="-6"/>
          <w:vertAlign w:val="superscript"/>
        </w:rPr>
        <w:t>2</w:t>
      </w:r>
      <w:proofErr w:type="gramEnd"/>
      <w:r w:rsidRPr="00A0496F">
        <w:rPr>
          <w:spacing w:val="-6"/>
        </w:rPr>
        <w:t>, а подстил</w:t>
      </w:r>
      <w:r w:rsidRPr="00A0496F">
        <w:rPr>
          <w:spacing w:val="-6"/>
        </w:rPr>
        <w:t>а</w:t>
      </w:r>
      <w:r w:rsidRPr="00A0496F">
        <w:rPr>
          <w:spacing w:val="-6"/>
        </w:rPr>
        <w:t>ющих третичных до 4,0 кг/</w:t>
      </w:r>
      <w:r w:rsidR="00680420" w:rsidRPr="00A0496F">
        <w:rPr>
          <w:spacing w:val="-6"/>
        </w:rPr>
        <w:t>см</w:t>
      </w:r>
      <w:r w:rsidR="00680420" w:rsidRPr="00A0496F">
        <w:rPr>
          <w:spacing w:val="-6"/>
          <w:vertAlign w:val="superscript"/>
        </w:rPr>
        <w:t>2</w:t>
      </w:r>
      <w:r w:rsidRPr="00A0496F">
        <w:rPr>
          <w:spacing w:val="-6"/>
        </w:rPr>
        <w:t xml:space="preserve"> и более. </w:t>
      </w:r>
    </w:p>
    <w:p w:rsidR="0011042E" w:rsidRDefault="0011042E" w:rsidP="0011042E">
      <w:pPr>
        <w:pStyle w:val="0"/>
        <w:rPr>
          <w:spacing w:val="-6"/>
        </w:rPr>
      </w:pPr>
      <w:r w:rsidRPr="00A0496F">
        <w:rPr>
          <w:b/>
          <w:spacing w:val="-6"/>
        </w:rPr>
        <w:t>Территории, благоприятные для градостроительного освоения.</w:t>
      </w:r>
      <w:r w:rsidRPr="00A0496F">
        <w:rPr>
          <w:spacing w:val="-6"/>
        </w:rPr>
        <w:t xml:space="preserve"> Э</w:t>
      </w:r>
      <w:r w:rsidRPr="00A0496F">
        <w:rPr>
          <w:spacing w:val="-6"/>
        </w:rPr>
        <w:t>к</w:t>
      </w:r>
      <w:r w:rsidRPr="00A0496F">
        <w:rPr>
          <w:spacing w:val="-6"/>
        </w:rPr>
        <w:t>зогенные процессы не проявляются. Мероприятия по инженерной подг</w:t>
      </w:r>
      <w:r w:rsidRPr="00A0496F">
        <w:rPr>
          <w:spacing w:val="-6"/>
        </w:rPr>
        <w:t>о</w:t>
      </w:r>
      <w:r w:rsidRPr="00A0496F">
        <w:rPr>
          <w:spacing w:val="-6"/>
        </w:rPr>
        <w:t xml:space="preserve">товке территории не требуются. К данной категории относится </w:t>
      </w:r>
      <w:proofErr w:type="gramStart"/>
      <w:r w:rsidRPr="00A0496F">
        <w:rPr>
          <w:spacing w:val="-6"/>
        </w:rPr>
        <w:t>большая</w:t>
      </w:r>
      <w:proofErr w:type="gramEnd"/>
      <w:r w:rsidRPr="00A0496F">
        <w:rPr>
          <w:spacing w:val="-6"/>
        </w:rPr>
        <w:t xml:space="preserve"> территории села.</w:t>
      </w:r>
    </w:p>
    <w:p w:rsidR="008939A0" w:rsidRPr="00A0496F" w:rsidRDefault="008939A0" w:rsidP="0011042E">
      <w:pPr>
        <w:pStyle w:val="0"/>
        <w:rPr>
          <w:spacing w:val="-6"/>
        </w:rPr>
      </w:pPr>
    </w:p>
    <w:p w:rsidR="00A0496F" w:rsidRDefault="0011042E" w:rsidP="0019273A">
      <w:pPr>
        <w:pStyle w:val="0"/>
      </w:pPr>
      <w:r w:rsidRPr="00A0496F">
        <w:rPr>
          <w:b/>
          <w:spacing w:val="-6"/>
        </w:rPr>
        <w:t>Территории, не подлежащие градостроительному освоению</w:t>
      </w:r>
      <w:r w:rsidRPr="00A0496F">
        <w:rPr>
          <w:spacing w:val="-6"/>
        </w:rPr>
        <w:t>. В да</w:t>
      </w:r>
      <w:r w:rsidRPr="00A0496F">
        <w:rPr>
          <w:spacing w:val="-6"/>
        </w:rPr>
        <w:t>н</w:t>
      </w:r>
      <w:r w:rsidRPr="00A0496F">
        <w:rPr>
          <w:spacing w:val="-6"/>
        </w:rPr>
        <w:t>ную группу входят территории поселения, на которых запрещено вести строительство каких-либо объектов в соответствии с действующим зак</w:t>
      </w:r>
      <w:r w:rsidRPr="00A0496F">
        <w:rPr>
          <w:spacing w:val="-6"/>
        </w:rPr>
        <w:t>о</w:t>
      </w:r>
      <w:r w:rsidRPr="00A0496F">
        <w:rPr>
          <w:spacing w:val="-6"/>
        </w:rPr>
        <w:t>нодательством (памятники истории, культуры и археологии, рекреацио</w:t>
      </w:r>
      <w:r w:rsidRPr="00A0496F">
        <w:rPr>
          <w:spacing w:val="-6"/>
        </w:rPr>
        <w:t>н</w:t>
      </w:r>
      <w:r w:rsidRPr="00A0496F">
        <w:rPr>
          <w:spacing w:val="-6"/>
        </w:rPr>
        <w:t>но-оздоровительные территории, кладбища, скотомогильники).</w:t>
      </w:r>
      <w:r w:rsidRPr="008B3983">
        <w:t xml:space="preserve"> </w:t>
      </w:r>
    </w:p>
    <w:p w:rsidR="00A61B8F" w:rsidRPr="0019273A" w:rsidRDefault="0011042E" w:rsidP="0019273A">
      <w:pPr>
        <w:pStyle w:val="0"/>
      </w:pPr>
      <w:r w:rsidRPr="008B3983">
        <w:t xml:space="preserve">В соответствии с Законом РФ №2395-1 от 21.02.1992 «О недрах» на территориях залегания и добычи полезных ископаемых допустимы виды использования земельных участков, исключительно </w:t>
      </w:r>
      <w:r w:rsidR="0019273A">
        <w:t xml:space="preserve">связанные с их эксплуатацией. </w:t>
      </w:r>
    </w:p>
    <w:p w:rsidR="0011042E" w:rsidRPr="008B3983" w:rsidRDefault="0011042E" w:rsidP="0011042E">
      <w:pPr>
        <w:pStyle w:val="0"/>
      </w:pPr>
      <w:r w:rsidRPr="008B3983">
        <w:rPr>
          <w:b/>
        </w:rPr>
        <w:t>Опасные природные процессы и их распространение.</w:t>
      </w:r>
    </w:p>
    <w:p w:rsidR="0011042E" w:rsidRPr="008B3983" w:rsidRDefault="0011042E" w:rsidP="0011042E">
      <w:pPr>
        <w:pStyle w:val="0"/>
      </w:pPr>
      <w:r w:rsidRPr="008B3983">
        <w:t>1) Согласно сейсмическому районированию территория поселения находится в зоне 7 баллов (СП 14.13330.2011).</w:t>
      </w:r>
    </w:p>
    <w:p w:rsidR="0011042E" w:rsidRPr="00CD210C" w:rsidRDefault="0011042E" w:rsidP="0011042E">
      <w:pPr>
        <w:pStyle w:val="0"/>
      </w:pPr>
      <w:r w:rsidRPr="008B3983">
        <w:t xml:space="preserve">2) </w:t>
      </w:r>
      <w:r w:rsidRPr="00CD210C">
        <w:t>Подтопление. Территория частично подтапливается. Процессы подтопления и связанные с ним засоление и заболачивание распр</w:t>
      </w:r>
      <w:r w:rsidRPr="00CD210C">
        <w:t>о</w:t>
      </w:r>
      <w:r w:rsidRPr="00CD210C">
        <w:t>странены практически повсеместно. Помимо геологических факторов, они обусловлены техногенными нагрузками, развитием водопров</w:t>
      </w:r>
      <w:r w:rsidRPr="00CD210C">
        <w:t>о</w:t>
      </w:r>
      <w:r w:rsidRPr="00CD210C">
        <w:t>дящих коммуникаций, строительным освоением территорий, наруш</w:t>
      </w:r>
      <w:r w:rsidRPr="00CD210C">
        <w:t>а</w:t>
      </w:r>
      <w:r w:rsidRPr="00CD210C">
        <w:t>ющим естественные условия дренажа, а также достаточно интенси</w:t>
      </w:r>
      <w:r w:rsidRPr="00CD210C">
        <w:t>в</w:t>
      </w:r>
      <w:r w:rsidRPr="00CD210C">
        <w:t xml:space="preserve">ным сельскохозяйственным освоением территории работ. </w:t>
      </w:r>
    </w:p>
    <w:p w:rsidR="00A53619" w:rsidRPr="00CD210C" w:rsidRDefault="0011042E" w:rsidP="00A61B8F">
      <w:pPr>
        <w:pStyle w:val="0"/>
      </w:pPr>
      <w:r w:rsidRPr="00CD210C">
        <w:t>В результате подтопления происходит подъём уровня подземных вод выше критических глубин. Водой заполняются погреба и подвалы зданий, подтапливаются фундаменты, в низинах вода достигает п</w:t>
      </w:r>
      <w:r w:rsidRPr="00CD210C">
        <w:t>о</w:t>
      </w:r>
      <w:r w:rsidRPr="00CD210C">
        <w:t>верхности, заливает огороды. Также причинами подтопления являе</w:t>
      </w:r>
      <w:r w:rsidRPr="00CD210C">
        <w:t>т</w:t>
      </w:r>
      <w:r w:rsidRPr="00CD210C">
        <w:t>ся:</w:t>
      </w:r>
    </w:p>
    <w:p w:rsidR="0011042E" w:rsidRPr="00CD210C" w:rsidRDefault="0011042E" w:rsidP="00E47579">
      <w:pPr>
        <w:pStyle w:val="0"/>
        <w:numPr>
          <w:ilvl w:val="0"/>
          <w:numId w:val="9"/>
        </w:numPr>
        <w:spacing w:line="240" w:lineRule="auto"/>
        <w:ind w:left="2137" w:hanging="357"/>
      </w:pPr>
      <w:r w:rsidRPr="00CD210C">
        <w:t xml:space="preserve">фильтрация из многочисленных оросительных каналов; </w:t>
      </w:r>
    </w:p>
    <w:p w:rsidR="0011042E" w:rsidRPr="00CD210C" w:rsidRDefault="0011042E" w:rsidP="00E47579">
      <w:pPr>
        <w:pStyle w:val="0"/>
        <w:numPr>
          <w:ilvl w:val="0"/>
          <w:numId w:val="9"/>
        </w:numPr>
        <w:spacing w:line="240" w:lineRule="auto"/>
        <w:ind w:left="2137" w:hanging="357"/>
      </w:pPr>
      <w:r w:rsidRPr="00CD210C">
        <w:t>инфильтрация при орошении приусадебных участков;</w:t>
      </w:r>
    </w:p>
    <w:p w:rsidR="0011042E" w:rsidRPr="00CD210C" w:rsidRDefault="0011042E" w:rsidP="00E47579">
      <w:pPr>
        <w:pStyle w:val="0"/>
        <w:numPr>
          <w:ilvl w:val="0"/>
          <w:numId w:val="9"/>
        </w:numPr>
        <w:spacing w:line="240" w:lineRule="auto"/>
        <w:ind w:left="2137" w:hanging="357"/>
      </w:pPr>
      <w:r w:rsidRPr="00CD210C">
        <w:t xml:space="preserve">отсутствие ливневой канализации, </w:t>
      </w:r>
    </w:p>
    <w:p w:rsidR="0011042E" w:rsidRPr="00CD210C" w:rsidRDefault="0011042E" w:rsidP="00E47579">
      <w:pPr>
        <w:pStyle w:val="0"/>
        <w:numPr>
          <w:ilvl w:val="0"/>
          <w:numId w:val="9"/>
        </w:numPr>
        <w:spacing w:line="240" w:lineRule="auto"/>
        <w:ind w:left="2137" w:hanging="357"/>
      </w:pPr>
      <w:r w:rsidRPr="00CD210C">
        <w:t>отсутствие хозяйственно-бытовой канализации;</w:t>
      </w:r>
    </w:p>
    <w:p w:rsidR="0011042E" w:rsidRPr="00CD210C" w:rsidRDefault="0011042E" w:rsidP="00E47579">
      <w:pPr>
        <w:pStyle w:val="0"/>
        <w:numPr>
          <w:ilvl w:val="0"/>
          <w:numId w:val="9"/>
        </w:numPr>
        <w:spacing w:line="240" w:lineRule="auto"/>
        <w:ind w:left="2137" w:hanging="357"/>
      </w:pPr>
      <w:r w:rsidRPr="00CD210C">
        <w:t>плохое состояние дренажной системы.</w:t>
      </w:r>
    </w:p>
    <w:p w:rsidR="00FD4652" w:rsidRDefault="0011042E" w:rsidP="009B4F3B">
      <w:pPr>
        <w:pStyle w:val="0"/>
      </w:pPr>
      <w:r w:rsidRPr="008B3983">
        <w:t>Таким образом, при последующей застройке села необходимо в</w:t>
      </w:r>
      <w:r w:rsidRPr="008B3983">
        <w:t>ы</w:t>
      </w:r>
      <w:r w:rsidRPr="008B3983">
        <w:t>полнить инженерные изыскания с целью получения сведений об и</w:t>
      </w:r>
      <w:r w:rsidRPr="008B3983">
        <w:t>н</w:t>
      </w:r>
      <w:r w:rsidRPr="008B3983">
        <w:t>женерно-геологических усло</w:t>
      </w:r>
      <w:r w:rsidRPr="008B3983">
        <w:softHyphen/>
        <w:t>виях конкретной территории строител</w:t>
      </w:r>
      <w:r w:rsidRPr="008B3983">
        <w:t>ь</w:t>
      </w:r>
      <w:r w:rsidRPr="008B3983">
        <w:t>ства.</w:t>
      </w:r>
    </w:p>
    <w:p w:rsidR="00D727AA" w:rsidRDefault="00D727AA" w:rsidP="00E47579">
      <w:pPr>
        <w:pStyle w:val="21"/>
        <w:numPr>
          <w:ilvl w:val="1"/>
          <w:numId w:val="8"/>
        </w:numPr>
      </w:pPr>
      <w:bookmarkStart w:id="21" w:name="_Toc394843245"/>
      <w:r w:rsidRPr="009F47D7">
        <w:t>Земельные ресурсы</w:t>
      </w:r>
      <w:bookmarkEnd w:id="21"/>
      <w:r w:rsidR="00F16C0B">
        <w:t xml:space="preserve"> </w:t>
      </w:r>
    </w:p>
    <w:p w:rsidR="00142286" w:rsidRPr="0019273A" w:rsidRDefault="00142286" w:rsidP="0019273A">
      <w:pPr>
        <w:pStyle w:val="affff9"/>
        <w:rPr>
          <w:highlight w:val="yellow"/>
        </w:rPr>
      </w:pPr>
      <w:r w:rsidRPr="0019273A">
        <w:t xml:space="preserve">По данным </w:t>
      </w:r>
      <w:r w:rsidR="00AE6DA8">
        <w:t>А</w:t>
      </w:r>
      <w:r w:rsidRPr="0019273A">
        <w:t>дминистрации</w:t>
      </w:r>
      <w:r w:rsidR="00AE6DA8">
        <w:t xml:space="preserve"> муниципального образования</w:t>
      </w:r>
      <w:r w:rsidRPr="0019273A">
        <w:t xml:space="preserve"> </w:t>
      </w:r>
      <w:r w:rsidR="00FD4652" w:rsidRPr="0019273A">
        <w:t>о</w:t>
      </w:r>
      <w:r w:rsidR="00FD4652" w:rsidRPr="0019273A">
        <w:t>б</w:t>
      </w:r>
      <w:r w:rsidR="00FD4652" w:rsidRPr="0019273A">
        <w:t xml:space="preserve">щая площадь земельных ресурсов Каменнобалковского сельсовета составляет </w:t>
      </w:r>
      <w:r w:rsidR="00DD4D90" w:rsidRPr="0019273A">
        <w:t xml:space="preserve">15738.97 </w:t>
      </w:r>
      <w:r w:rsidR="00FD4652" w:rsidRPr="0019273A">
        <w:t>га.</w:t>
      </w:r>
      <w:r w:rsidRPr="0019273A">
        <w:t xml:space="preserve"> </w:t>
      </w:r>
    </w:p>
    <w:p w:rsidR="00142286" w:rsidRPr="00CD210C" w:rsidRDefault="00FD4652" w:rsidP="0019273A">
      <w:pPr>
        <w:pStyle w:val="0"/>
        <w:numPr>
          <w:ilvl w:val="0"/>
          <w:numId w:val="43"/>
        </w:numPr>
      </w:pPr>
      <w:r w:rsidRPr="00CD210C">
        <w:t xml:space="preserve">Площадь территории </w:t>
      </w:r>
      <w:proofErr w:type="gramStart"/>
      <w:r w:rsidRPr="00CD210C">
        <w:t>с</w:t>
      </w:r>
      <w:proofErr w:type="gramEnd"/>
      <w:r w:rsidRPr="00CD210C">
        <w:t xml:space="preserve">. </w:t>
      </w:r>
      <w:proofErr w:type="gramStart"/>
      <w:r w:rsidRPr="00CD210C">
        <w:t>Каменная</w:t>
      </w:r>
      <w:proofErr w:type="gramEnd"/>
      <w:r w:rsidRPr="00CD210C">
        <w:t xml:space="preserve"> Балка</w:t>
      </w:r>
      <w:r w:rsidR="00142286" w:rsidRPr="00CD210C">
        <w:t xml:space="preserve">- </w:t>
      </w:r>
      <w:r w:rsidR="002818F1" w:rsidRPr="00CD210C">
        <w:t xml:space="preserve">151,1 </w:t>
      </w:r>
      <w:r w:rsidR="00142286" w:rsidRPr="00CD210C">
        <w:t>га;</w:t>
      </w:r>
    </w:p>
    <w:p w:rsidR="00FD4652" w:rsidRPr="004305A9" w:rsidRDefault="00FD4652" w:rsidP="0019273A">
      <w:pPr>
        <w:pStyle w:val="0"/>
        <w:numPr>
          <w:ilvl w:val="0"/>
          <w:numId w:val="43"/>
        </w:numPr>
      </w:pPr>
      <w:r w:rsidRPr="004305A9">
        <w:t>Площадь территории п. Каменка-</w:t>
      </w:r>
      <w:r w:rsidR="00D30427">
        <w:t xml:space="preserve"> 13,7</w:t>
      </w:r>
      <w:r w:rsidR="004305A9" w:rsidRPr="004305A9">
        <w:t xml:space="preserve"> </w:t>
      </w:r>
      <w:r w:rsidRPr="004305A9">
        <w:t>га;</w:t>
      </w:r>
    </w:p>
    <w:p w:rsidR="003846F5" w:rsidRPr="003846F5" w:rsidRDefault="003846F5" w:rsidP="0019273A">
      <w:pPr>
        <w:pStyle w:val="0"/>
        <w:numPr>
          <w:ilvl w:val="0"/>
          <w:numId w:val="43"/>
        </w:numPr>
      </w:pPr>
      <w:r w:rsidRPr="003846F5">
        <w:t>Площадь производственных территорий – 25,6 га;</w:t>
      </w:r>
    </w:p>
    <w:p w:rsidR="00142286" w:rsidRDefault="00142286" w:rsidP="0019273A">
      <w:pPr>
        <w:pStyle w:val="0"/>
        <w:numPr>
          <w:ilvl w:val="0"/>
          <w:numId w:val="43"/>
        </w:numPr>
      </w:pPr>
      <w:r w:rsidRPr="00CD210C">
        <w:t xml:space="preserve">Под дорогами – </w:t>
      </w:r>
      <w:r w:rsidR="003846F5">
        <w:t>12,2 км</w:t>
      </w:r>
      <w:r w:rsidRPr="00CD210C">
        <w:t>;</w:t>
      </w:r>
    </w:p>
    <w:p w:rsidR="00A62174" w:rsidRPr="00CD210C" w:rsidRDefault="00A62174" w:rsidP="0019273A">
      <w:pPr>
        <w:pStyle w:val="0"/>
        <w:numPr>
          <w:ilvl w:val="0"/>
          <w:numId w:val="43"/>
        </w:numPr>
      </w:pPr>
      <w:r>
        <w:t>Земли специального назначения – 3,6.</w:t>
      </w:r>
    </w:p>
    <w:p w:rsidR="00142286" w:rsidRPr="002818F1" w:rsidRDefault="00FD4652" w:rsidP="00142286">
      <w:pPr>
        <w:pStyle w:val="0"/>
      </w:pPr>
      <w:r w:rsidRPr="002818F1">
        <w:t>Имеются резервы для развития селитебной зоны</w:t>
      </w:r>
      <w:r w:rsidR="00457307">
        <w:t xml:space="preserve"> </w:t>
      </w:r>
      <w:r w:rsidR="00457307" w:rsidRPr="004305A9">
        <w:t>(</w:t>
      </w:r>
      <w:r w:rsidR="00D334AB">
        <w:t>18</w:t>
      </w:r>
      <w:r w:rsidR="00457307" w:rsidRPr="004305A9">
        <w:t xml:space="preserve"> га)</w:t>
      </w:r>
      <w:r w:rsidRPr="002818F1">
        <w:t xml:space="preserve"> в </w:t>
      </w:r>
      <w:r w:rsidR="004305A9">
        <w:t>северной</w:t>
      </w:r>
      <w:r w:rsidR="002818F1" w:rsidRPr="002818F1">
        <w:t xml:space="preserve"> и небольшие участки в </w:t>
      </w:r>
      <w:r w:rsidR="004305A9">
        <w:t>восточной</w:t>
      </w:r>
      <w:r w:rsidR="002818F1" w:rsidRPr="002818F1">
        <w:t xml:space="preserve"> части</w:t>
      </w:r>
      <w:r w:rsidR="004305A9">
        <w:t xml:space="preserve"> </w:t>
      </w:r>
      <w:proofErr w:type="gramStart"/>
      <w:r w:rsidR="004305A9">
        <w:t>с</w:t>
      </w:r>
      <w:proofErr w:type="gramEnd"/>
      <w:r w:rsidR="004305A9">
        <w:t xml:space="preserve">. </w:t>
      </w:r>
      <w:proofErr w:type="gramStart"/>
      <w:r w:rsidR="004305A9">
        <w:t>Каменная</w:t>
      </w:r>
      <w:proofErr w:type="gramEnd"/>
      <w:r w:rsidR="004305A9">
        <w:t xml:space="preserve"> Балка и южный участок в пос. Каменка.</w:t>
      </w:r>
    </w:p>
    <w:p w:rsidR="00FD4652" w:rsidRDefault="00FD4652" w:rsidP="00FD4652">
      <w:pPr>
        <w:pStyle w:val="0"/>
      </w:pPr>
      <w:r w:rsidRPr="0011042E">
        <w:t>Территория имеет слабую степень заовраженности, коэффициент расчлененности составляет 0,20-0,40 (на 100 га земли приходится 200-400 м оврагов).</w:t>
      </w:r>
    </w:p>
    <w:p w:rsidR="00FD4652" w:rsidRDefault="00FD4652" w:rsidP="00FD4652">
      <w:pPr>
        <w:pStyle w:val="0"/>
      </w:pPr>
      <w:r>
        <w:t>Земли Каменнобалковского сельсовета не подвержены эрозии, но эрозионноопасны.</w:t>
      </w:r>
    </w:p>
    <w:p w:rsidR="00A53619" w:rsidRPr="00FD6262" w:rsidRDefault="00FD4652" w:rsidP="00A61B8F">
      <w:pPr>
        <w:pStyle w:val="0"/>
      </w:pPr>
      <w:r>
        <w:t>Основную  территорию Каменнобалковск</w:t>
      </w:r>
      <w:r w:rsidR="009B4F3B">
        <w:t>ого сельсовета составляю пашни.</w:t>
      </w:r>
    </w:p>
    <w:p w:rsidR="00FD4652" w:rsidRPr="00FD4652" w:rsidRDefault="00D727AA" w:rsidP="00FD4652">
      <w:pPr>
        <w:pStyle w:val="21"/>
        <w:numPr>
          <w:ilvl w:val="1"/>
          <w:numId w:val="8"/>
        </w:numPr>
      </w:pPr>
      <w:bookmarkStart w:id="22" w:name="_Toc394843246"/>
      <w:r w:rsidRPr="009F47D7">
        <w:t>Почвенные ресурсы</w:t>
      </w:r>
      <w:bookmarkEnd w:id="22"/>
    </w:p>
    <w:p w:rsidR="00AB4051" w:rsidRPr="00A62174" w:rsidRDefault="00AB4051" w:rsidP="00A61B8F">
      <w:pPr>
        <w:pStyle w:val="affff9"/>
        <w:rPr>
          <w:spacing w:val="-6"/>
        </w:rPr>
      </w:pPr>
      <w:r w:rsidRPr="00A62174">
        <w:rPr>
          <w:spacing w:val="-6"/>
        </w:rPr>
        <w:t>Почвы</w:t>
      </w:r>
      <w:r w:rsidR="007714DE" w:rsidRPr="00A62174">
        <w:rPr>
          <w:spacing w:val="-6"/>
        </w:rPr>
        <w:t xml:space="preserve"> Каменнобалковского сельсовета </w:t>
      </w:r>
      <w:r w:rsidRPr="00A62174">
        <w:rPr>
          <w:spacing w:val="-6"/>
        </w:rPr>
        <w:t xml:space="preserve"> темно-каштановые и че</w:t>
      </w:r>
      <w:r w:rsidRPr="00A62174">
        <w:rPr>
          <w:spacing w:val="-6"/>
        </w:rPr>
        <w:t>р</w:t>
      </w:r>
      <w:r w:rsidRPr="00A62174">
        <w:rPr>
          <w:spacing w:val="-6"/>
        </w:rPr>
        <w:t>ноземы южные</w:t>
      </w:r>
      <w:r w:rsidR="007D41DC" w:rsidRPr="00A62174">
        <w:rPr>
          <w:spacing w:val="-6"/>
        </w:rPr>
        <w:t>.</w:t>
      </w:r>
    </w:p>
    <w:p w:rsidR="001425EA" w:rsidRPr="000D7ADB" w:rsidRDefault="007714DE" w:rsidP="000D7ADB">
      <w:pPr>
        <w:pStyle w:val="0"/>
        <w:rPr>
          <w:spacing w:val="-6"/>
        </w:rPr>
      </w:pPr>
      <w:proofErr w:type="gramStart"/>
      <w:r w:rsidRPr="00A62174">
        <w:rPr>
          <w:spacing w:val="-6"/>
        </w:rPr>
        <w:t>По механическому</w:t>
      </w:r>
      <w:r w:rsidR="007B309C" w:rsidRPr="00A62174">
        <w:rPr>
          <w:spacing w:val="-6"/>
        </w:rPr>
        <w:t xml:space="preserve"> состав</w:t>
      </w:r>
      <w:r w:rsidRPr="00A62174">
        <w:rPr>
          <w:spacing w:val="-6"/>
        </w:rPr>
        <w:t>у</w:t>
      </w:r>
      <w:r w:rsidR="007B309C" w:rsidRPr="00A62174">
        <w:rPr>
          <w:spacing w:val="-6"/>
        </w:rPr>
        <w:t xml:space="preserve"> суглинистые в западной части, глинистые и тяжело глинистые на остальной части Каменнобалковского сельсовета.</w:t>
      </w:r>
      <w:proofErr w:type="gramEnd"/>
    </w:p>
    <w:p w:rsidR="007D41DC" w:rsidRDefault="00A237B8" w:rsidP="007D41DC">
      <w:pPr>
        <w:pStyle w:val="0"/>
      </w:pPr>
      <w:r w:rsidRPr="00FD4652">
        <w:t xml:space="preserve">Почвы территории сельсовета, как </w:t>
      </w:r>
      <w:proofErr w:type="gramStart"/>
      <w:r w:rsidRPr="00FD4652">
        <w:t>и</w:t>
      </w:r>
      <w:proofErr w:type="gramEnd"/>
      <w:r w:rsidRPr="00FD4652">
        <w:t xml:space="preserve"> в общем по Благодарненскому району имеют низкое содержание гумуса (2,1-4,0%).</w:t>
      </w:r>
      <w:r w:rsidR="007D41DC" w:rsidRPr="007D41DC">
        <w:t xml:space="preserve"> </w:t>
      </w:r>
      <w:r w:rsidR="007D41DC">
        <w:t>Глубина проме</w:t>
      </w:r>
      <w:r w:rsidR="007D41DC">
        <w:t>р</w:t>
      </w:r>
      <w:r w:rsidR="007D41DC">
        <w:t xml:space="preserve">зания </w:t>
      </w:r>
      <w:r w:rsidR="007D41DC" w:rsidRPr="00FD4652">
        <w:t xml:space="preserve">в среднем достигает 0,36 м, наибольшая величина 0,65м.   </w:t>
      </w:r>
    </w:p>
    <w:p w:rsidR="00A61B8F" w:rsidRDefault="00A61B8F" w:rsidP="007D41DC">
      <w:pPr>
        <w:pStyle w:val="0"/>
      </w:pPr>
      <w:r>
        <w:rPr>
          <w:noProof/>
        </w:rPr>
        <w:drawing>
          <wp:anchor distT="0" distB="0" distL="114300" distR="114300" simplePos="0" relativeHeight="251687424" behindDoc="1" locked="0" layoutInCell="1" allowOverlap="1" wp14:anchorId="08D88810" wp14:editId="75E8907F">
            <wp:simplePos x="0" y="0"/>
            <wp:positionH relativeFrom="column">
              <wp:posOffset>1070610</wp:posOffset>
            </wp:positionH>
            <wp:positionV relativeFrom="paragraph">
              <wp:posOffset>189865</wp:posOffset>
            </wp:positionV>
            <wp:extent cx="4789805" cy="2823845"/>
            <wp:effectExtent l="0" t="0" r="0" b="0"/>
            <wp:wrapThrough wrapText="bothSides">
              <wp:wrapPolygon edited="0">
                <wp:start x="0" y="0"/>
                <wp:lineTo x="0" y="21420"/>
                <wp:lineTo x="21477" y="21420"/>
                <wp:lineTo x="21477" y="0"/>
                <wp:lineTo x="0" y="0"/>
              </wp:wrapPolygon>
            </wp:wrapThrough>
            <wp:docPr id="3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789805" cy="2823845"/>
                    </a:xfrm>
                    <a:prstGeom prst="rect">
                      <a:avLst/>
                    </a:prstGeom>
                    <a:noFill/>
                  </pic:spPr>
                </pic:pic>
              </a:graphicData>
            </a:graphic>
            <wp14:sizeRelH relativeFrom="page">
              <wp14:pctWidth>0</wp14:pctWidth>
            </wp14:sizeRelH>
            <wp14:sizeRelV relativeFrom="page">
              <wp14:pctHeight>0</wp14:pctHeight>
            </wp14:sizeRelV>
          </wp:anchor>
        </w:drawing>
      </w:r>
    </w:p>
    <w:p w:rsidR="00A61B8F" w:rsidRDefault="00A61B8F" w:rsidP="007D41DC">
      <w:pPr>
        <w:pStyle w:val="0"/>
      </w:pPr>
    </w:p>
    <w:p w:rsidR="00A61B8F" w:rsidRDefault="00A61B8F" w:rsidP="007D41DC">
      <w:pPr>
        <w:pStyle w:val="0"/>
      </w:pPr>
    </w:p>
    <w:p w:rsidR="00A61B8F" w:rsidRDefault="00A61B8F" w:rsidP="007D41DC">
      <w:pPr>
        <w:pStyle w:val="0"/>
      </w:pPr>
    </w:p>
    <w:p w:rsidR="00A61B8F" w:rsidRDefault="00A61B8F" w:rsidP="007D41DC">
      <w:pPr>
        <w:pStyle w:val="0"/>
      </w:pPr>
    </w:p>
    <w:p w:rsidR="00A61B8F" w:rsidRDefault="00A61B8F" w:rsidP="007D41DC">
      <w:pPr>
        <w:pStyle w:val="0"/>
      </w:pPr>
    </w:p>
    <w:p w:rsidR="00A61B8F" w:rsidRDefault="00A61B8F" w:rsidP="007D41DC">
      <w:pPr>
        <w:pStyle w:val="0"/>
      </w:pPr>
    </w:p>
    <w:p w:rsidR="00A61B8F" w:rsidRDefault="00A61B8F" w:rsidP="007D41DC">
      <w:pPr>
        <w:pStyle w:val="0"/>
      </w:pPr>
    </w:p>
    <w:p w:rsidR="00A61B8F" w:rsidRPr="00FB5E04" w:rsidRDefault="00A61B8F" w:rsidP="00A61B8F">
      <w:pPr>
        <w:pStyle w:val="afffff0"/>
        <w:rPr>
          <w:b w:val="0"/>
        </w:rPr>
      </w:pPr>
      <w:r w:rsidRPr="00FB5E04">
        <w:rPr>
          <w:b w:val="0"/>
        </w:rPr>
        <w:t xml:space="preserve">Рисунок </w:t>
      </w:r>
      <w:r w:rsidRPr="00FB5E04">
        <w:rPr>
          <w:b w:val="0"/>
        </w:rPr>
        <w:fldChar w:fldCharType="begin"/>
      </w:r>
      <w:r w:rsidRPr="00FB5E04">
        <w:rPr>
          <w:b w:val="0"/>
        </w:rPr>
        <w:instrText xml:space="preserve"> SEQ Рисунок \* ARABIC </w:instrText>
      </w:r>
      <w:r w:rsidRPr="00FB5E04">
        <w:rPr>
          <w:b w:val="0"/>
        </w:rPr>
        <w:fldChar w:fldCharType="separate"/>
      </w:r>
      <w:r w:rsidR="00760915">
        <w:rPr>
          <w:b w:val="0"/>
          <w:noProof/>
        </w:rPr>
        <w:t>4</w:t>
      </w:r>
      <w:r w:rsidRPr="00FB5E04">
        <w:rPr>
          <w:b w:val="0"/>
          <w:noProof/>
        </w:rPr>
        <w:fldChar w:fldCharType="end"/>
      </w:r>
      <w:r w:rsidRPr="00FB5E04">
        <w:rPr>
          <w:b w:val="0"/>
        </w:rPr>
        <w:t>. Почвенная карта Ставропольского края</w:t>
      </w:r>
      <w:r w:rsidR="00492725">
        <w:rPr>
          <w:b w:val="0"/>
        </w:rPr>
        <w:t xml:space="preserve"> (Атлас земель Ставропольского края)</w:t>
      </w:r>
    </w:p>
    <w:p w:rsidR="0019273A" w:rsidRPr="000D7ADB" w:rsidRDefault="00A237B8" w:rsidP="0019273A">
      <w:pPr>
        <w:pStyle w:val="0"/>
        <w:rPr>
          <w:spacing w:val="-6"/>
        </w:rPr>
      </w:pPr>
      <w:r w:rsidRPr="000D7ADB">
        <w:rPr>
          <w:spacing w:val="-6"/>
        </w:rPr>
        <w:t>Почвы имеют повышенное содержание фосфора (31-45 мг/кг), что явл</w:t>
      </w:r>
      <w:r w:rsidRPr="000D7ADB">
        <w:rPr>
          <w:spacing w:val="-6"/>
        </w:rPr>
        <w:t>я</w:t>
      </w:r>
      <w:r w:rsidRPr="000D7ADB">
        <w:rPr>
          <w:spacing w:val="-6"/>
        </w:rPr>
        <w:t>ется предпосылкой для хорошей продуктивности растений</w:t>
      </w:r>
      <w:r w:rsidR="005C6F62" w:rsidRPr="000D7ADB">
        <w:rPr>
          <w:spacing w:val="-6"/>
        </w:rPr>
        <w:t xml:space="preserve">, если вносить </w:t>
      </w:r>
      <w:r w:rsidR="005C6F62" w:rsidRPr="000D7ADB">
        <w:rPr>
          <w:color w:val="333333"/>
          <w:spacing w:val="-6"/>
          <w:shd w:val="clear" w:color="auto" w:fill="FFFFFF"/>
        </w:rPr>
        <w:t>а</w:t>
      </w:r>
      <w:r w:rsidR="005C6F62" w:rsidRPr="000D7ADB">
        <w:rPr>
          <w:spacing w:val="-6"/>
        </w:rPr>
        <w:t>зотно-калийные удобрения.</w:t>
      </w:r>
      <w:r w:rsidR="007714DE" w:rsidRPr="000D7ADB">
        <w:rPr>
          <w:spacing w:val="-6"/>
        </w:rPr>
        <w:t xml:space="preserve"> Часть территории (западная) Каменноба</w:t>
      </w:r>
      <w:r w:rsidR="007714DE" w:rsidRPr="000D7ADB">
        <w:rPr>
          <w:spacing w:val="-6"/>
        </w:rPr>
        <w:t>л</w:t>
      </w:r>
      <w:r w:rsidR="007714DE" w:rsidRPr="000D7ADB">
        <w:rPr>
          <w:spacing w:val="-6"/>
        </w:rPr>
        <w:t>ковского сельсовета имеет солонцеватые, сильносолонцеватые и зас</w:t>
      </w:r>
      <w:r w:rsidR="007714DE" w:rsidRPr="000D7ADB">
        <w:rPr>
          <w:spacing w:val="-6"/>
        </w:rPr>
        <w:t>о</w:t>
      </w:r>
      <w:r w:rsidR="007714DE" w:rsidRPr="000D7ADB">
        <w:rPr>
          <w:spacing w:val="-6"/>
        </w:rPr>
        <w:t>ленные почвы, восточная часть отличается несолон</w:t>
      </w:r>
      <w:r w:rsidR="00A61B8F" w:rsidRPr="000D7ADB">
        <w:rPr>
          <w:spacing w:val="-6"/>
        </w:rPr>
        <w:t>цеватостью.</w:t>
      </w:r>
    </w:p>
    <w:p w:rsidR="009B4F3B" w:rsidRPr="000D7ADB" w:rsidRDefault="00D727AA" w:rsidP="0019273A">
      <w:pPr>
        <w:pStyle w:val="21"/>
        <w:numPr>
          <w:ilvl w:val="1"/>
          <w:numId w:val="8"/>
        </w:numPr>
        <w:rPr>
          <w:spacing w:val="-6"/>
        </w:rPr>
      </w:pPr>
      <w:bookmarkStart w:id="23" w:name="_Toc394843247"/>
      <w:r w:rsidRPr="000D7ADB">
        <w:rPr>
          <w:spacing w:val="-6"/>
        </w:rPr>
        <w:t>Флора и фауна</w:t>
      </w:r>
      <w:bookmarkEnd w:id="23"/>
    </w:p>
    <w:p w:rsidR="00F005D9" w:rsidRPr="000D7ADB" w:rsidRDefault="00F005D9" w:rsidP="00A61B8F">
      <w:pPr>
        <w:pStyle w:val="affff9"/>
        <w:rPr>
          <w:spacing w:val="-6"/>
        </w:rPr>
      </w:pPr>
      <w:r w:rsidRPr="000D7ADB">
        <w:rPr>
          <w:spacing w:val="-6"/>
        </w:rPr>
        <w:t>Территория сельсовета входит в зону сухих степей Северного Ка</w:t>
      </w:r>
      <w:r w:rsidRPr="000D7ADB">
        <w:rPr>
          <w:spacing w:val="-6"/>
        </w:rPr>
        <w:t>в</w:t>
      </w:r>
      <w:r w:rsidRPr="000D7ADB">
        <w:rPr>
          <w:spacing w:val="-6"/>
        </w:rPr>
        <w:t xml:space="preserve">каза, переходную </w:t>
      </w:r>
      <w:proofErr w:type="gramStart"/>
      <w:r w:rsidRPr="000D7ADB">
        <w:rPr>
          <w:spacing w:val="-6"/>
        </w:rPr>
        <w:t>от</w:t>
      </w:r>
      <w:proofErr w:type="gramEnd"/>
      <w:r w:rsidRPr="000D7ADB">
        <w:rPr>
          <w:spacing w:val="-6"/>
        </w:rPr>
        <w:t xml:space="preserve"> степного к полупустынному ландшафту и характер</w:t>
      </w:r>
      <w:r w:rsidRPr="000D7ADB">
        <w:rPr>
          <w:spacing w:val="-6"/>
        </w:rPr>
        <w:t>и</w:t>
      </w:r>
      <w:r w:rsidRPr="000D7ADB">
        <w:rPr>
          <w:spacing w:val="-6"/>
        </w:rPr>
        <w:t>зуется разнотравно-злаковыми и ковыльно-типчаковыми ассоциациями. Разнотравно-злаковая степь представлена типчаком, ковылем, пыреем, шалфеем, донником, полынью белой и др.</w:t>
      </w:r>
    </w:p>
    <w:p w:rsidR="0019273A" w:rsidRPr="008939A0" w:rsidRDefault="008939A0" w:rsidP="008939A0">
      <w:pPr>
        <w:pStyle w:val="0"/>
        <w:rPr>
          <w:spacing w:val="-6"/>
        </w:rPr>
      </w:pPr>
      <w:r w:rsidRPr="00CD210C">
        <w:rPr>
          <w:noProof/>
        </w:rPr>
        <w:drawing>
          <wp:anchor distT="0" distB="0" distL="114300" distR="114300" simplePos="0" relativeHeight="251662848" behindDoc="1" locked="0" layoutInCell="1" allowOverlap="1" wp14:anchorId="1BF0552F" wp14:editId="6E00A278">
            <wp:simplePos x="0" y="0"/>
            <wp:positionH relativeFrom="column">
              <wp:posOffset>439420</wp:posOffset>
            </wp:positionH>
            <wp:positionV relativeFrom="paragraph">
              <wp:posOffset>2618105</wp:posOffset>
            </wp:positionV>
            <wp:extent cx="5751830" cy="3412490"/>
            <wp:effectExtent l="0" t="0" r="1270" b="0"/>
            <wp:wrapTopAndBottom/>
            <wp:docPr id="30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751830" cy="3412490"/>
                    </a:xfrm>
                    <a:prstGeom prst="rect">
                      <a:avLst/>
                    </a:prstGeom>
                    <a:noFill/>
                  </pic:spPr>
                </pic:pic>
              </a:graphicData>
            </a:graphic>
            <wp14:sizeRelH relativeFrom="page">
              <wp14:pctWidth>0</wp14:pctWidth>
            </wp14:sizeRelH>
            <wp14:sizeRelV relativeFrom="page">
              <wp14:pctHeight>0</wp14:pctHeight>
            </wp14:sizeRelV>
          </wp:anchor>
        </w:drawing>
      </w:r>
      <w:r w:rsidR="00F005D9" w:rsidRPr="000D7ADB">
        <w:rPr>
          <w:spacing w:val="-6"/>
        </w:rPr>
        <w:t xml:space="preserve">Почти вся равнинная часть территории хозяйства </w:t>
      </w:r>
      <w:r w:rsidR="0066617F" w:rsidRPr="000D7ADB">
        <w:rPr>
          <w:spacing w:val="-6"/>
        </w:rPr>
        <w:t>распахана,</w:t>
      </w:r>
      <w:r w:rsidR="00F005D9" w:rsidRPr="000D7ADB">
        <w:rPr>
          <w:spacing w:val="-6"/>
        </w:rPr>
        <w:t xml:space="preserve"> и ест</w:t>
      </w:r>
      <w:r w:rsidR="00F005D9" w:rsidRPr="000D7ADB">
        <w:rPr>
          <w:spacing w:val="-6"/>
        </w:rPr>
        <w:t>е</w:t>
      </w:r>
      <w:r w:rsidR="00F005D9" w:rsidRPr="000D7ADB">
        <w:rPr>
          <w:spacing w:val="-6"/>
        </w:rPr>
        <w:t>ственный растительный покров заменен посевами культурных расте</w:t>
      </w:r>
      <w:r w:rsidR="00703626" w:rsidRPr="000D7ADB">
        <w:rPr>
          <w:spacing w:val="-6"/>
        </w:rPr>
        <w:t xml:space="preserve">ний. </w:t>
      </w:r>
      <w:r w:rsidR="00F005D9" w:rsidRPr="000D7ADB">
        <w:rPr>
          <w:spacing w:val="-6"/>
        </w:rPr>
        <w:t>Целинные участки расположены небольшим и массивами по склонам и днищам балок, на</w:t>
      </w:r>
      <w:r w:rsidR="0019273A" w:rsidRPr="000D7ADB">
        <w:rPr>
          <w:spacing w:val="-6"/>
        </w:rPr>
        <w:t xml:space="preserve"> неудобных для распашки местах. </w:t>
      </w:r>
      <w:r w:rsidR="00F005D9" w:rsidRPr="000D7ADB">
        <w:rPr>
          <w:spacing w:val="-6"/>
        </w:rPr>
        <w:t>Растительность представлена здесь полынью, верблюжьей колючкой, тонконогом, ков</w:t>
      </w:r>
      <w:r w:rsidR="00F005D9" w:rsidRPr="000D7ADB">
        <w:rPr>
          <w:spacing w:val="-6"/>
        </w:rPr>
        <w:t>ы</w:t>
      </w:r>
      <w:r>
        <w:rPr>
          <w:spacing w:val="-6"/>
        </w:rPr>
        <w:t xml:space="preserve">лем, типчаком и др. </w:t>
      </w:r>
      <w:r w:rsidR="00F005D9" w:rsidRPr="00CD210C">
        <w:t>Неодинаковый режим увлажнения определяет и другие растительные группировки. Наиболее пониженные и  сильно увлажненные места покрыты зарослями тростника, осоком, лисохв</w:t>
      </w:r>
      <w:r w:rsidR="00F005D9" w:rsidRPr="00CD210C">
        <w:t>о</w:t>
      </w:r>
      <w:r w:rsidR="00F005D9" w:rsidRPr="00CD210C">
        <w:t>стом</w:t>
      </w:r>
      <w:r w:rsidR="00F005D9" w:rsidRPr="00EE6AAA">
        <w:rPr>
          <w:color w:val="4F6228" w:themeColor="accent3" w:themeShade="80"/>
        </w:rPr>
        <w:t>.</w:t>
      </w:r>
      <w:bookmarkStart w:id="24" w:name="_Toc394843248"/>
    </w:p>
    <w:p w:rsidR="0019273A" w:rsidRPr="0019273A" w:rsidRDefault="0019273A" w:rsidP="0019273A">
      <w:pPr>
        <w:pStyle w:val="afffff0"/>
        <w:ind w:left="0" w:firstLine="0"/>
        <w:rPr>
          <w:b w:val="0"/>
        </w:rPr>
      </w:pPr>
      <w:r w:rsidRPr="0019273A">
        <w:rPr>
          <w:b w:val="0"/>
        </w:rPr>
        <w:t xml:space="preserve">Рисунок </w:t>
      </w:r>
      <w:r w:rsidRPr="0019273A">
        <w:rPr>
          <w:b w:val="0"/>
        </w:rPr>
        <w:fldChar w:fldCharType="begin"/>
      </w:r>
      <w:r w:rsidRPr="0019273A">
        <w:rPr>
          <w:b w:val="0"/>
        </w:rPr>
        <w:instrText xml:space="preserve"> SEQ Рисунок \* ARABIC </w:instrText>
      </w:r>
      <w:r w:rsidRPr="0019273A">
        <w:rPr>
          <w:b w:val="0"/>
        </w:rPr>
        <w:fldChar w:fldCharType="separate"/>
      </w:r>
      <w:r w:rsidR="00760915">
        <w:rPr>
          <w:b w:val="0"/>
          <w:noProof/>
        </w:rPr>
        <w:t>5</w:t>
      </w:r>
      <w:r w:rsidRPr="0019273A">
        <w:rPr>
          <w:b w:val="0"/>
          <w:noProof/>
        </w:rPr>
        <w:fldChar w:fldCharType="end"/>
      </w:r>
      <w:r w:rsidRPr="0019273A">
        <w:rPr>
          <w:b w:val="0"/>
        </w:rPr>
        <w:t>. Флора и фауна Ставропольского края</w:t>
      </w:r>
      <w:r w:rsidR="00492725">
        <w:rPr>
          <w:b w:val="0"/>
        </w:rPr>
        <w:t xml:space="preserve"> (Атлас земель Ставропольского края)</w:t>
      </w:r>
      <w:r w:rsidR="008939A0">
        <w:rPr>
          <w:b w:val="0"/>
        </w:rPr>
        <w:t>.</w:t>
      </w:r>
    </w:p>
    <w:p w:rsidR="008939A0" w:rsidRDefault="008939A0" w:rsidP="00A62174">
      <w:pPr>
        <w:pStyle w:val="0"/>
      </w:pPr>
    </w:p>
    <w:p w:rsidR="0019273A" w:rsidRPr="00CD210C" w:rsidRDefault="00EE6AAA" w:rsidP="00A62174">
      <w:pPr>
        <w:pStyle w:val="0"/>
      </w:pPr>
      <w:r w:rsidRPr="00CD210C">
        <w:t>На повышенных элементах рельефа встречаются злаки с небольш</w:t>
      </w:r>
      <w:r w:rsidRPr="00CD210C">
        <w:t>и</w:t>
      </w:r>
      <w:r w:rsidRPr="00CD210C">
        <w:t>ми примесями разнотравья: пырей, лапчатка, тысячелистник.</w:t>
      </w:r>
    </w:p>
    <w:p w:rsidR="00EE6AAA" w:rsidRPr="00CD210C" w:rsidRDefault="00EE6AAA" w:rsidP="00A53619">
      <w:pPr>
        <w:pStyle w:val="0"/>
      </w:pPr>
      <w:r w:rsidRPr="00CD210C">
        <w:t>Вследствие интенсивного и бессистемного выпаса скота естестве</w:t>
      </w:r>
      <w:r w:rsidRPr="00CD210C">
        <w:t>н</w:t>
      </w:r>
      <w:r w:rsidRPr="00CD210C">
        <w:t>ный растительный покров на пастбищах сильно сбит, видовой состав растительности обеднен.</w:t>
      </w:r>
      <w:r w:rsidR="00A53619">
        <w:t xml:space="preserve"> </w:t>
      </w:r>
      <w:r w:rsidRPr="00CD210C">
        <w:t>Необходимо проводить мероприятия по к</w:t>
      </w:r>
      <w:r w:rsidRPr="00CD210C">
        <w:t>о</w:t>
      </w:r>
      <w:r w:rsidRPr="00CD210C">
        <w:t>ренному и поверхностному улучшению естественных кормовых уг</w:t>
      </w:r>
      <w:r w:rsidRPr="00CD210C">
        <w:t>о</w:t>
      </w:r>
      <w:r w:rsidRPr="00CD210C">
        <w:t>дий, которые предусматривают в данной системе земледелия.</w:t>
      </w:r>
    </w:p>
    <w:p w:rsidR="00EE6AAA" w:rsidRPr="00CD210C" w:rsidRDefault="00EE6AAA" w:rsidP="005D651E">
      <w:pPr>
        <w:pStyle w:val="0"/>
      </w:pPr>
      <w:r w:rsidRPr="00CD210C">
        <w:t>В целом почвенно-климатические условия благоприятны для возд</w:t>
      </w:r>
      <w:r w:rsidRPr="00CD210C">
        <w:t>е</w:t>
      </w:r>
      <w:r w:rsidRPr="00CD210C">
        <w:t>лывания большинства сельскохозяйственных культур</w:t>
      </w:r>
      <w:r w:rsidR="00703626">
        <w:t>.</w:t>
      </w:r>
    </w:p>
    <w:p w:rsidR="00DE65AB" w:rsidRDefault="00DE65AB" w:rsidP="00E47579">
      <w:pPr>
        <w:pStyle w:val="21"/>
        <w:numPr>
          <w:ilvl w:val="1"/>
          <w:numId w:val="8"/>
        </w:numPr>
      </w:pPr>
      <w:r>
        <w:t>Минерально-сырьевые ресурсы</w:t>
      </w:r>
    </w:p>
    <w:p w:rsidR="006760DB" w:rsidRDefault="0082548F" w:rsidP="00703626">
      <w:pPr>
        <w:pStyle w:val="affff9"/>
      </w:pPr>
      <w:r w:rsidRPr="00142286">
        <w:t xml:space="preserve">На территории </w:t>
      </w:r>
      <w:r w:rsidR="0066617F">
        <w:t>муниципального образования Каменнобалко</w:t>
      </w:r>
      <w:r w:rsidR="0066617F">
        <w:t>в</w:t>
      </w:r>
      <w:r w:rsidR="0066617F">
        <w:t xml:space="preserve">ский сельсовет </w:t>
      </w:r>
      <w:r w:rsidRPr="00142286">
        <w:t>имеется месторождение кварцевого песка.</w:t>
      </w:r>
    </w:p>
    <w:p w:rsidR="006D2D55" w:rsidRPr="0019273A" w:rsidRDefault="006D2D55" w:rsidP="006D2D55">
      <w:pPr>
        <w:pStyle w:val="afffff2"/>
        <w:spacing w:line="240" w:lineRule="auto"/>
      </w:pPr>
      <w:r w:rsidRPr="0019273A">
        <w:t xml:space="preserve">Таблица </w:t>
      </w:r>
      <w:r w:rsidR="008E1259">
        <w:fldChar w:fldCharType="begin"/>
      </w:r>
      <w:r w:rsidR="008E1259">
        <w:instrText xml:space="preserve"> SEQ Таблица \* ARABIC </w:instrText>
      </w:r>
      <w:r w:rsidR="008E1259">
        <w:fldChar w:fldCharType="separate"/>
      </w:r>
      <w:r>
        <w:rPr>
          <w:noProof/>
        </w:rPr>
        <w:t>2</w:t>
      </w:r>
      <w:r w:rsidR="008E1259">
        <w:rPr>
          <w:noProof/>
        </w:rPr>
        <w:fldChar w:fldCharType="end"/>
      </w:r>
      <w:r w:rsidRPr="0019273A">
        <w:t xml:space="preserve">. Полезные ископаемые </w:t>
      </w:r>
    </w:p>
    <w:tbl>
      <w:tblPr>
        <w:tblW w:w="0" w:type="auto"/>
        <w:tblBorders>
          <w:top w:val="single" w:sz="4" w:space="0" w:color="808080" w:themeColor="background1" w:themeShade="80"/>
          <w:bottom w:val="single" w:sz="4" w:space="0" w:color="808080" w:themeColor="background1" w:themeShade="80"/>
        </w:tblBorders>
        <w:tblLook w:val="01E0" w:firstRow="1" w:lastRow="1" w:firstColumn="1" w:lastColumn="1" w:noHBand="0" w:noVBand="0"/>
      </w:tblPr>
      <w:tblGrid>
        <w:gridCol w:w="2349"/>
        <w:gridCol w:w="1571"/>
        <w:gridCol w:w="1659"/>
        <w:gridCol w:w="1708"/>
        <w:gridCol w:w="2284"/>
      </w:tblGrid>
      <w:tr w:rsidR="006D2D55" w:rsidRPr="007817CA" w:rsidTr="00AE6DA8">
        <w:tc>
          <w:tcPr>
            <w:tcW w:w="2349"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6D2D55" w:rsidRPr="009B4F3B" w:rsidRDefault="006D2D55" w:rsidP="00AE6DA8">
            <w:pPr>
              <w:pStyle w:val="afffff4"/>
              <w:rPr>
                <w:bCs/>
                <w:sz w:val="22"/>
                <w:szCs w:val="22"/>
              </w:rPr>
            </w:pPr>
            <w:r>
              <w:rPr>
                <w:bCs/>
                <w:sz w:val="22"/>
                <w:szCs w:val="22"/>
              </w:rPr>
              <w:t>Н</w:t>
            </w:r>
            <w:r w:rsidRPr="009B4F3B">
              <w:rPr>
                <w:bCs/>
                <w:sz w:val="22"/>
                <w:szCs w:val="22"/>
              </w:rPr>
              <w:t>азвание</w:t>
            </w:r>
          </w:p>
          <w:p w:rsidR="006D2D55" w:rsidRPr="009B4F3B" w:rsidRDefault="006D2D55" w:rsidP="00AE6DA8">
            <w:pPr>
              <w:pStyle w:val="afffff4"/>
              <w:rPr>
                <w:bCs/>
                <w:sz w:val="22"/>
                <w:szCs w:val="22"/>
              </w:rPr>
            </w:pPr>
          </w:p>
        </w:tc>
        <w:tc>
          <w:tcPr>
            <w:tcW w:w="1571"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6D2D55" w:rsidRPr="009B4F3B" w:rsidRDefault="006D2D55" w:rsidP="00AE6DA8">
            <w:pPr>
              <w:pStyle w:val="afffff4"/>
              <w:rPr>
                <w:bCs/>
                <w:sz w:val="22"/>
                <w:szCs w:val="22"/>
              </w:rPr>
            </w:pPr>
            <w:r>
              <w:rPr>
                <w:bCs/>
                <w:sz w:val="22"/>
                <w:szCs w:val="22"/>
              </w:rPr>
              <w:t>Л</w:t>
            </w:r>
            <w:r w:rsidRPr="009B4F3B">
              <w:rPr>
                <w:bCs/>
                <w:sz w:val="22"/>
                <w:szCs w:val="22"/>
              </w:rPr>
              <w:t>ицензия</w:t>
            </w:r>
          </w:p>
        </w:tc>
        <w:tc>
          <w:tcPr>
            <w:tcW w:w="1659"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6D2D55" w:rsidRPr="009B4F3B" w:rsidRDefault="006D2D55" w:rsidP="00AE6DA8">
            <w:pPr>
              <w:pStyle w:val="afffff4"/>
              <w:rPr>
                <w:bCs/>
                <w:sz w:val="22"/>
                <w:szCs w:val="22"/>
              </w:rPr>
            </w:pPr>
            <w:r>
              <w:rPr>
                <w:bCs/>
                <w:sz w:val="22"/>
                <w:szCs w:val="22"/>
              </w:rPr>
              <w:t>В</w:t>
            </w:r>
            <w:r w:rsidRPr="009B4F3B">
              <w:rPr>
                <w:bCs/>
                <w:sz w:val="22"/>
                <w:szCs w:val="22"/>
              </w:rPr>
              <w:t>ид ПИ</w:t>
            </w:r>
          </w:p>
        </w:tc>
        <w:tc>
          <w:tcPr>
            <w:tcW w:w="1708"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6D2D55" w:rsidRPr="009B4F3B" w:rsidRDefault="006D2D55" w:rsidP="00AE6DA8">
            <w:pPr>
              <w:pStyle w:val="afffff4"/>
              <w:rPr>
                <w:bCs/>
                <w:sz w:val="22"/>
                <w:szCs w:val="22"/>
              </w:rPr>
            </w:pPr>
            <w:r>
              <w:rPr>
                <w:bCs/>
                <w:sz w:val="22"/>
                <w:szCs w:val="22"/>
              </w:rPr>
              <w:t>Т</w:t>
            </w:r>
            <w:r w:rsidRPr="009B4F3B">
              <w:rPr>
                <w:bCs/>
                <w:sz w:val="22"/>
                <w:szCs w:val="22"/>
              </w:rPr>
              <w:t>ип ПИ</w:t>
            </w:r>
          </w:p>
        </w:tc>
        <w:tc>
          <w:tcPr>
            <w:tcW w:w="2284"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6D2D55" w:rsidRPr="009B4F3B" w:rsidRDefault="006D2D55" w:rsidP="00AE6DA8">
            <w:pPr>
              <w:pStyle w:val="afffff4"/>
              <w:rPr>
                <w:bCs/>
                <w:sz w:val="22"/>
                <w:szCs w:val="22"/>
              </w:rPr>
            </w:pPr>
            <w:proofErr w:type="spellStart"/>
            <w:r w:rsidRPr="009B4F3B">
              <w:rPr>
                <w:bCs/>
                <w:sz w:val="22"/>
                <w:szCs w:val="22"/>
              </w:rPr>
              <w:t>Недропользователь</w:t>
            </w:r>
            <w:proofErr w:type="spellEnd"/>
          </w:p>
        </w:tc>
      </w:tr>
      <w:tr w:rsidR="006D2D55" w:rsidRPr="007817CA" w:rsidTr="00AE6DA8">
        <w:tc>
          <w:tcPr>
            <w:tcW w:w="2349" w:type="dxa"/>
            <w:tcBorders>
              <w:top w:val="single" w:sz="4" w:space="0" w:color="808080" w:themeColor="background1" w:themeShade="80"/>
            </w:tcBorders>
          </w:tcPr>
          <w:p w:rsidR="006D2D55" w:rsidRPr="009B4F3B" w:rsidRDefault="006D2D55" w:rsidP="00AE6DA8">
            <w:pPr>
              <w:pStyle w:val="affffc"/>
              <w:jc w:val="left"/>
              <w:rPr>
                <w:bCs/>
              </w:rPr>
            </w:pPr>
            <w:r w:rsidRPr="009B4F3B">
              <w:rPr>
                <w:bCs/>
              </w:rPr>
              <w:t>Каменнобалковское месторождение</w:t>
            </w:r>
          </w:p>
        </w:tc>
        <w:tc>
          <w:tcPr>
            <w:tcW w:w="1571" w:type="dxa"/>
            <w:tcBorders>
              <w:top w:val="single" w:sz="4" w:space="0" w:color="808080" w:themeColor="background1" w:themeShade="80"/>
            </w:tcBorders>
          </w:tcPr>
          <w:p w:rsidR="006D2D55" w:rsidRPr="009B4F3B" w:rsidRDefault="006D2D55" w:rsidP="00AE6DA8">
            <w:pPr>
              <w:pStyle w:val="affffc"/>
              <w:jc w:val="left"/>
              <w:rPr>
                <w:bCs/>
              </w:rPr>
            </w:pPr>
            <w:r w:rsidRPr="009B4F3B">
              <w:rPr>
                <w:bCs/>
              </w:rPr>
              <w:t>СТВ00010ВЭ</w:t>
            </w:r>
          </w:p>
        </w:tc>
        <w:tc>
          <w:tcPr>
            <w:tcW w:w="1659" w:type="dxa"/>
            <w:tcBorders>
              <w:top w:val="single" w:sz="4" w:space="0" w:color="808080" w:themeColor="background1" w:themeShade="80"/>
            </w:tcBorders>
          </w:tcPr>
          <w:p w:rsidR="006D2D55" w:rsidRPr="009B4F3B" w:rsidRDefault="006D2D55" w:rsidP="00AE6DA8">
            <w:pPr>
              <w:pStyle w:val="affffc"/>
              <w:jc w:val="left"/>
              <w:rPr>
                <w:bCs/>
              </w:rPr>
            </w:pPr>
            <w:r w:rsidRPr="009B4F3B">
              <w:rPr>
                <w:bCs/>
              </w:rPr>
              <w:t>песок стро</w:t>
            </w:r>
            <w:r w:rsidRPr="009B4F3B">
              <w:rPr>
                <w:bCs/>
              </w:rPr>
              <w:t>и</w:t>
            </w:r>
            <w:r w:rsidRPr="009B4F3B">
              <w:rPr>
                <w:bCs/>
              </w:rPr>
              <w:t>тельный</w:t>
            </w:r>
          </w:p>
        </w:tc>
        <w:tc>
          <w:tcPr>
            <w:tcW w:w="1708" w:type="dxa"/>
            <w:tcBorders>
              <w:top w:val="single" w:sz="4" w:space="0" w:color="808080" w:themeColor="background1" w:themeShade="80"/>
            </w:tcBorders>
          </w:tcPr>
          <w:p w:rsidR="006D2D55" w:rsidRPr="009B4F3B" w:rsidRDefault="006D2D55" w:rsidP="00AE6DA8">
            <w:pPr>
              <w:pStyle w:val="affffc"/>
              <w:jc w:val="left"/>
              <w:rPr>
                <w:bCs/>
              </w:rPr>
            </w:pPr>
            <w:r w:rsidRPr="009B4F3B">
              <w:rPr>
                <w:bCs/>
              </w:rPr>
              <w:t>песок стро</w:t>
            </w:r>
            <w:r w:rsidRPr="009B4F3B">
              <w:rPr>
                <w:bCs/>
              </w:rPr>
              <w:t>и</w:t>
            </w:r>
            <w:r w:rsidRPr="009B4F3B">
              <w:rPr>
                <w:bCs/>
              </w:rPr>
              <w:t>тельный</w:t>
            </w:r>
          </w:p>
        </w:tc>
        <w:tc>
          <w:tcPr>
            <w:tcW w:w="2284" w:type="dxa"/>
            <w:tcBorders>
              <w:top w:val="single" w:sz="4" w:space="0" w:color="808080" w:themeColor="background1" w:themeShade="80"/>
            </w:tcBorders>
          </w:tcPr>
          <w:p w:rsidR="006D2D55" w:rsidRPr="009B4F3B" w:rsidRDefault="006D2D55" w:rsidP="00AE6DA8">
            <w:pPr>
              <w:pStyle w:val="affffc"/>
              <w:jc w:val="left"/>
              <w:rPr>
                <w:bCs/>
              </w:rPr>
            </w:pPr>
            <w:r w:rsidRPr="009B4F3B">
              <w:rPr>
                <w:bCs/>
              </w:rPr>
              <w:t>ООО «</w:t>
            </w:r>
            <w:proofErr w:type="spellStart"/>
            <w:r w:rsidRPr="009B4F3B">
              <w:rPr>
                <w:bCs/>
              </w:rPr>
              <w:t>Импера</w:t>
            </w:r>
            <w:r w:rsidRPr="009B4F3B">
              <w:rPr>
                <w:bCs/>
              </w:rPr>
              <w:t>л</w:t>
            </w:r>
            <w:r w:rsidRPr="009B4F3B">
              <w:rPr>
                <w:bCs/>
              </w:rPr>
              <w:t>ЛТД</w:t>
            </w:r>
            <w:proofErr w:type="spellEnd"/>
            <w:r w:rsidRPr="009B4F3B">
              <w:rPr>
                <w:bCs/>
              </w:rPr>
              <w:t>»</w:t>
            </w:r>
          </w:p>
        </w:tc>
      </w:tr>
    </w:tbl>
    <w:p w:rsidR="006D2D55" w:rsidRDefault="006D2D55" w:rsidP="006D2D55">
      <w:pPr>
        <w:pStyle w:val="01"/>
      </w:pPr>
    </w:p>
    <w:p w:rsidR="006D2D55" w:rsidRPr="006D2D55" w:rsidRDefault="006D2D55" w:rsidP="006D2D55">
      <w:pPr>
        <w:pStyle w:val="01"/>
      </w:pPr>
      <w:r w:rsidRPr="006D2D55">
        <w:t>Разведанное Каменнобалковское месторождение занимает площадь</w:t>
      </w:r>
    </w:p>
    <w:p w:rsidR="006D2D55" w:rsidRPr="006D2D55" w:rsidRDefault="006D2D55" w:rsidP="006D2D55">
      <w:pPr>
        <w:pStyle w:val="01"/>
      </w:pPr>
      <w:r w:rsidRPr="006D2D55">
        <w:t>в 30 гектаров. Запасы песка оцениваются в 9 млн. тонн.</w:t>
      </w:r>
      <w:r>
        <w:t xml:space="preserve"> Геологич</w:t>
      </w:r>
      <w:r>
        <w:t>е</w:t>
      </w:r>
      <w:r>
        <w:t xml:space="preserve">ским изучением, с последующей добычей месторождения занимается </w:t>
      </w:r>
      <w:r w:rsidRPr="00552492">
        <w:t>ООО «Кварц»</w:t>
      </w:r>
      <w:r>
        <w:t xml:space="preserve">. </w:t>
      </w:r>
    </w:p>
    <w:p w:rsidR="00552492" w:rsidRDefault="00552492" w:rsidP="00552492">
      <w:pPr>
        <w:pStyle w:val="afffff2"/>
      </w:pPr>
      <w:r>
        <w:t xml:space="preserve">Таблица </w:t>
      </w:r>
      <w:r w:rsidR="008E1259">
        <w:fldChar w:fldCharType="begin"/>
      </w:r>
      <w:r w:rsidR="008E1259">
        <w:instrText xml:space="preserve"> SEQ Таблица \* ARABIC </w:instrText>
      </w:r>
      <w:r w:rsidR="008E1259">
        <w:fldChar w:fldCharType="separate"/>
      </w:r>
      <w:r w:rsidR="006D2D55">
        <w:rPr>
          <w:noProof/>
        </w:rPr>
        <w:t>3</w:t>
      </w:r>
      <w:r w:rsidR="008E1259">
        <w:rPr>
          <w:noProof/>
        </w:rPr>
        <w:fldChar w:fldCharType="end"/>
      </w:r>
      <w:r>
        <w:t>. Реестр действующих лицензий на право пользования недрами на общераспр</w:t>
      </w:r>
      <w:r>
        <w:t>о</w:t>
      </w:r>
      <w:r>
        <w:t>страненные полезные ископаемые на территории Ставропольского края по состоянию на 01.07.2014</w:t>
      </w:r>
    </w:p>
    <w:tbl>
      <w:tblPr>
        <w:tblStyle w:val="aff7"/>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18"/>
        <w:gridCol w:w="992"/>
        <w:gridCol w:w="1134"/>
        <w:gridCol w:w="1134"/>
        <w:gridCol w:w="851"/>
        <w:gridCol w:w="2693"/>
      </w:tblGrid>
      <w:tr w:rsidR="006D2D55" w:rsidTr="006D2D55">
        <w:tc>
          <w:tcPr>
            <w:tcW w:w="2518" w:type="dxa"/>
            <w:vMerge w:val="restart"/>
            <w:tcBorders>
              <w:top w:val="single" w:sz="4" w:space="0" w:color="auto"/>
              <w:bottom w:val="single" w:sz="4" w:space="0" w:color="auto"/>
              <w:right w:val="single" w:sz="4" w:space="0" w:color="BFBFBF" w:themeColor="background1" w:themeShade="BF"/>
            </w:tcBorders>
            <w:shd w:val="clear" w:color="auto" w:fill="F2F2F2" w:themeFill="background1" w:themeFillShade="F2"/>
          </w:tcPr>
          <w:p w:rsidR="006D2D55" w:rsidRPr="008939A0" w:rsidRDefault="006D2D55" w:rsidP="006D2D55">
            <w:pPr>
              <w:pStyle w:val="afffff4"/>
            </w:pPr>
            <w:r w:rsidRPr="008939A0">
              <w:t>Полное наименование</w:t>
            </w:r>
            <w:r>
              <w:t xml:space="preserve"> о</w:t>
            </w:r>
            <w:r w:rsidRPr="008939A0">
              <w:t>рг</w:t>
            </w:r>
            <w:r w:rsidRPr="008939A0">
              <w:t>а</w:t>
            </w:r>
            <w:r w:rsidRPr="008939A0">
              <w:t>низации недропользователя,  юридический адрес</w:t>
            </w:r>
          </w:p>
        </w:tc>
        <w:tc>
          <w:tcPr>
            <w:tcW w:w="992" w:type="dxa"/>
            <w:vMerge w:val="restart"/>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F2F2F2" w:themeFill="background1" w:themeFillShade="F2"/>
          </w:tcPr>
          <w:p w:rsidR="006D2D55" w:rsidRPr="008939A0" w:rsidRDefault="006D2D55" w:rsidP="00552492">
            <w:pPr>
              <w:pStyle w:val="afffff4"/>
            </w:pPr>
            <w:r w:rsidRPr="008939A0">
              <w:t>Вид п</w:t>
            </w:r>
            <w:r w:rsidRPr="008939A0">
              <w:t>о</w:t>
            </w:r>
            <w:r w:rsidRPr="008939A0">
              <w:t>лезного ископа</w:t>
            </w:r>
            <w:r w:rsidRPr="008939A0">
              <w:t>е</w:t>
            </w:r>
            <w:r w:rsidRPr="008939A0">
              <w:t>мого</w:t>
            </w:r>
          </w:p>
        </w:tc>
        <w:tc>
          <w:tcPr>
            <w:tcW w:w="2268" w:type="dxa"/>
            <w:gridSpan w:val="2"/>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F2F2F2" w:themeFill="background1" w:themeFillShade="F2"/>
          </w:tcPr>
          <w:p w:rsidR="006D2D55" w:rsidRPr="008939A0" w:rsidRDefault="006D2D55" w:rsidP="00552492">
            <w:pPr>
              <w:pStyle w:val="afffff4"/>
            </w:pPr>
            <w:r w:rsidRPr="008939A0">
              <w:t>Сведения об объектах недропользователя</w:t>
            </w:r>
          </w:p>
        </w:tc>
        <w:tc>
          <w:tcPr>
            <w:tcW w:w="851" w:type="dxa"/>
            <w:vMerge w:val="restart"/>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F2F2F2" w:themeFill="background1" w:themeFillShade="F2"/>
          </w:tcPr>
          <w:p w:rsidR="006D2D55" w:rsidRPr="008939A0" w:rsidRDefault="006D2D55" w:rsidP="00552492">
            <w:pPr>
              <w:pStyle w:val="afffff4"/>
              <w:rPr>
                <w:vertAlign w:val="superscript"/>
              </w:rPr>
            </w:pPr>
            <w:r w:rsidRPr="008939A0">
              <w:t>Уровень добычи по л</w:t>
            </w:r>
            <w:r w:rsidRPr="008939A0">
              <w:t>и</w:t>
            </w:r>
            <w:r w:rsidRPr="008939A0">
              <w:t>цензии тыс</w:t>
            </w:r>
            <w:proofErr w:type="gramStart"/>
            <w:r w:rsidRPr="008939A0">
              <w:t>.м</w:t>
            </w:r>
            <w:proofErr w:type="gramEnd"/>
            <w:r w:rsidRPr="008939A0">
              <w:rPr>
                <w:vertAlign w:val="superscript"/>
              </w:rPr>
              <w:t>3</w:t>
            </w:r>
          </w:p>
        </w:tc>
        <w:tc>
          <w:tcPr>
            <w:tcW w:w="2693" w:type="dxa"/>
            <w:vMerge w:val="restart"/>
            <w:tcBorders>
              <w:top w:val="single" w:sz="4" w:space="0" w:color="auto"/>
              <w:left w:val="single" w:sz="4" w:space="0" w:color="BFBFBF" w:themeColor="background1" w:themeShade="BF"/>
              <w:bottom w:val="single" w:sz="4" w:space="0" w:color="auto"/>
            </w:tcBorders>
            <w:shd w:val="clear" w:color="auto" w:fill="F2F2F2" w:themeFill="background1" w:themeFillShade="F2"/>
          </w:tcPr>
          <w:p w:rsidR="006D2D55" w:rsidRPr="008939A0" w:rsidRDefault="006D2D55" w:rsidP="00552492">
            <w:pPr>
              <w:pStyle w:val="afffff4"/>
            </w:pPr>
            <w:r w:rsidRPr="008939A0">
              <w:t>Вид деятельности</w:t>
            </w:r>
          </w:p>
        </w:tc>
      </w:tr>
      <w:tr w:rsidR="006D2D55" w:rsidTr="006D2D55">
        <w:trPr>
          <w:trHeight w:val="1823"/>
        </w:trPr>
        <w:tc>
          <w:tcPr>
            <w:tcW w:w="2518" w:type="dxa"/>
            <w:vMerge/>
            <w:tcBorders>
              <w:top w:val="single" w:sz="4" w:space="0" w:color="auto"/>
              <w:bottom w:val="single" w:sz="4" w:space="0" w:color="auto"/>
              <w:right w:val="single" w:sz="4" w:space="0" w:color="BFBFBF" w:themeColor="background1" w:themeShade="BF"/>
            </w:tcBorders>
          </w:tcPr>
          <w:p w:rsidR="006D2D55" w:rsidRPr="00552492" w:rsidRDefault="006D2D55" w:rsidP="00552492">
            <w:pPr>
              <w:pStyle w:val="af8"/>
              <w:rPr>
                <w:color w:val="000000"/>
                <w:sz w:val="20"/>
              </w:rPr>
            </w:pPr>
          </w:p>
        </w:tc>
        <w:tc>
          <w:tcPr>
            <w:tcW w:w="992" w:type="dxa"/>
            <w:vMerge/>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6D2D55" w:rsidRPr="00552492" w:rsidRDefault="006D2D55" w:rsidP="00552492">
            <w:pPr>
              <w:pStyle w:val="af8"/>
              <w:rPr>
                <w:color w:val="000000"/>
                <w:sz w:val="20"/>
              </w:rPr>
            </w:pPr>
          </w:p>
        </w:tc>
        <w:tc>
          <w:tcPr>
            <w:tcW w:w="1134" w:type="dxa"/>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F2F2F2" w:themeFill="background1" w:themeFillShade="F2"/>
          </w:tcPr>
          <w:p w:rsidR="006D2D55" w:rsidRPr="008939A0" w:rsidRDefault="006D2D55" w:rsidP="00552492">
            <w:pPr>
              <w:pStyle w:val="afffff4"/>
            </w:pPr>
            <w:r w:rsidRPr="008939A0">
              <w:t>Наимен</w:t>
            </w:r>
            <w:r w:rsidRPr="008939A0">
              <w:t>о</w:t>
            </w:r>
            <w:r w:rsidRPr="008939A0">
              <w:t>вание м</w:t>
            </w:r>
            <w:r w:rsidRPr="008939A0">
              <w:t>е</w:t>
            </w:r>
            <w:r w:rsidRPr="008939A0">
              <w:t>сторожд</w:t>
            </w:r>
            <w:r w:rsidRPr="008939A0">
              <w:t>е</w:t>
            </w:r>
            <w:r w:rsidRPr="008939A0">
              <w:t>ния, участка недр</w:t>
            </w:r>
          </w:p>
        </w:tc>
        <w:tc>
          <w:tcPr>
            <w:tcW w:w="1134" w:type="dxa"/>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F2F2F2" w:themeFill="background1" w:themeFillShade="F2"/>
          </w:tcPr>
          <w:p w:rsidR="006D2D55" w:rsidRPr="008939A0" w:rsidRDefault="006D2D55" w:rsidP="00552492">
            <w:pPr>
              <w:pStyle w:val="afffff4"/>
            </w:pPr>
            <w:r w:rsidRPr="008939A0">
              <w:t>Наличие лицензии на польз</w:t>
            </w:r>
            <w:r w:rsidRPr="008939A0">
              <w:t>о</w:t>
            </w:r>
            <w:r w:rsidRPr="008939A0">
              <w:t>вание недрами, №, срок дей</w:t>
            </w:r>
            <w:r>
              <w:t>ствия</w:t>
            </w:r>
          </w:p>
        </w:tc>
        <w:tc>
          <w:tcPr>
            <w:tcW w:w="851" w:type="dxa"/>
            <w:vMerge/>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tcPr>
          <w:p w:rsidR="006D2D55" w:rsidRPr="00552492" w:rsidRDefault="006D2D55" w:rsidP="00552492">
            <w:pPr>
              <w:pStyle w:val="af8"/>
              <w:rPr>
                <w:color w:val="000000"/>
                <w:sz w:val="20"/>
              </w:rPr>
            </w:pPr>
          </w:p>
        </w:tc>
        <w:tc>
          <w:tcPr>
            <w:tcW w:w="2693" w:type="dxa"/>
            <w:vMerge/>
            <w:tcBorders>
              <w:top w:val="single" w:sz="4" w:space="0" w:color="BFBFBF" w:themeColor="background1" w:themeShade="BF"/>
              <w:left w:val="single" w:sz="4" w:space="0" w:color="BFBFBF" w:themeColor="background1" w:themeShade="BF"/>
              <w:bottom w:val="single" w:sz="4" w:space="0" w:color="auto"/>
            </w:tcBorders>
          </w:tcPr>
          <w:p w:rsidR="006D2D55" w:rsidRPr="00552492" w:rsidRDefault="006D2D55" w:rsidP="00552492">
            <w:pPr>
              <w:pStyle w:val="af8"/>
              <w:rPr>
                <w:color w:val="000000"/>
                <w:sz w:val="20"/>
              </w:rPr>
            </w:pPr>
          </w:p>
        </w:tc>
      </w:tr>
      <w:tr w:rsidR="006D2D55" w:rsidTr="006D2D55">
        <w:tc>
          <w:tcPr>
            <w:tcW w:w="2518" w:type="dxa"/>
            <w:tcBorders>
              <w:top w:val="single" w:sz="4" w:space="0" w:color="auto"/>
              <w:bottom w:val="single" w:sz="4" w:space="0" w:color="auto"/>
              <w:right w:val="single" w:sz="4" w:space="0" w:color="BFBFBF" w:themeColor="background1" w:themeShade="BF"/>
            </w:tcBorders>
          </w:tcPr>
          <w:p w:rsidR="006D2D55" w:rsidRPr="00552492" w:rsidRDefault="006D2D55" w:rsidP="006D2D55">
            <w:pPr>
              <w:pStyle w:val="afffffff3"/>
              <w:ind w:left="57"/>
            </w:pPr>
            <w:proofErr w:type="gramStart"/>
            <w:r w:rsidRPr="00552492">
              <w:t>ООО «Кварц» 357700, г. Кисловодск, ул. Ку</w:t>
            </w:r>
            <w:r w:rsidRPr="00552492">
              <w:t>й</w:t>
            </w:r>
            <w:r w:rsidRPr="00552492">
              <w:t>бышева, д.51, директор Иванова Марина Але</w:t>
            </w:r>
            <w:r w:rsidRPr="00552492">
              <w:t>к</w:t>
            </w:r>
            <w:r w:rsidRPr="00552492">
              <w:t>сандровна</w:t>
            </w:r>
            <w:proofErr w:type="gramEnd"/>
          </w:p>
          <w:p w:rsidR="006D2D55" w:rsidRPr="00552492" w:rsidRDefault="006D2D55" w:rsidP="006D2D55">
            <w:pPr>
              <w:pStyle w:val="afffffff3"/>
              <w:ind w:left="57"/>
            </w:pPr>
            <w:r w:rsidRPr="00552492">
              <w:t>ИНН 2628800517</w:t>
            </w:r>
          </w:p>
          <w:p w:rsidR="006D2D55" w:rsidRPr="00552492" w:rsidRDefault="006D2D55" w:rsidP="006D2D55">
            <w:pPr>
              <w:pStyle w:val="afffffff3"/>
              <w:ind w:left="57"/>
            </w:pPr>
            <w:r w:rsidRPr="00552492">
              <w:t>ОГРН</w:t>
            </w:r>
          </w:p>
          <w:p w:rsidR="006D2D55" w:rsidRPr="00552492" w:rsidRDefault="006D2D55" w:rsidP="006D2D55">
            <w:pPr>
              <w:pStyle w:val="afffffff3"/>
              <w:ind w:left="57"/>
            </w:pPr>
            <w:r w:rsidRPr="00552492">
              <w:t>1112651032658</w:t>
            </w:r>
          </w:p>
        </w:tc>
        <w:tc>
          <w:tcPr>
            <w:tcW w:w="992" w:type="dxa"/>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6D2D55" w:rsidRPr="00552492" w:rsidRDefault="006D2D55" w:rsidP="006D2D55">
            <w:pPr>
              <w:pStyle w:val="afffffff3"/>
              <w:ind w:left="57"/>
            </w:pPr>
            <w:r w:rsidRPr="00552492">
              <w:t>Стро</w:t>
            </w:r>
            <w:r w:rsidRPr="00552492">
              <w:t>и</w:t>
            </w:r>
            <w:r w:rsidRPr="00552492">
              <w:t>тел</w:t>
            </w:r>
            <w:r w:rsidRPr="00552492">
              <w:t>ь</w:t>
            </w:r>
            <w:r w:rsidRPr="00552492">
              <w:t>ные пески</w:t>
            </w:r>
          </w:p>
        </w:tc>
        <w:tc>
          <w:tcPr>
            <w:tcW w:w="1134" w:type="dxa"/>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6D2D55" w:rsidRPr="00552492" w:rsidRDefault="006D2D55" w:rsidP="006D2D55">
            <w:pPr>
              <w:pStyle w:val="afffffff3"/>
              <w:ind w:left="57"/>
            </w:pPr>
            <w:r w:rsidRPr="00552492">
              <w:t>Каме</w:t>
            </w:r>
            <w:r w:rsidRPr="00552492">
              <w:t>н</w:t>
            </w:r>
            <w:r w:rsidRPr="00552492">
              <w:t>ноба</w:t>
            </w:r>
            <w:r w:rsidRPr="00552492">
              <w:t>л</w:t>
            </w:r>
            <w:r w:rsidRPr="00552492">
              <w:t>ковское мест</w:t>
            </w:r>
            <w:r w:rsidRPr="00552492">
              <w:t>о</w:t>
            </w:r>
            <w:r w:rsidRPr="00552492">
              <w:t>рожд</w:t>
            </w:r>
            <w:r w:rsidRPr="00552492">
              <w:t>е</w:t>
            </w:r>
            <w:r w:rsidRPr="00552492">
              <w:t>ние</w:t>
            </w:r>
          </w:p>
        </w:tc>
        <w:tc>
          <w:tcPr>
            <w:tcW w:w="1134" w:type="dxa"/>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6D2D55" w:rsidRPr="00552492" w:rsidRDefault="006D2D55" w:rsidP="006D2D55">
            <w:pPr>
              <w:pStyle w:val="afffffff3"/>
              <w:ind w:left="57"/>
            </w:pPr>
            <w:r w:rsidRPr="00552492">
              <w:t>СТВ 00175 ТЭ от 2.3.12 до 15.07.2030</w:t>
            </w:r>
          </w:p>
        </w:tc>
        <w:tc>
          <w:tcPr>
            <w:tcW w:w="851" w:type="dxa"/>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6D2D55" w:rsidRPr="00552492" w:rsidRDefault="006D2D55" w:rsidP="006D2D55">
            <w:pPr>
              <w:pStyle w:val="afffffff3"/>
              <w:ind w:left="57"/>
              <w:jc w:val="center"/>
            </w:pPr>
            <w:r w:rsidRPr="00552492">
              <w:t>100</w:t>
            </w:r>
          </w:p>
        </w:tc>
        <w:tc>
          <w:tcPr>
            <w:tcW w:w="2693" w:type="dxa"/>
            <w:tcBorders>
              <w:top w:val="single" w:sz="4" w:space="0" w:color="auto"/>
              <w:left w:val="single" w:sz="4" w:space="0" w:color="BFBFBF" w:themeColor="background1" w:themeShade="BF"/>
              <w:bottom w:val="single" w:sz="4" w:space="0" w:color="auto"/>
            </w:tcBorders>
          </w:tcPr>
          <w:p w:rsidR="006D2D55" w:rsidRPr="00552492" w:rsidRDefault="006D2D55" w:rsidP="006D2D55">
            <w:pPr>
              <w:pStyle w:val="afffffff3"/>
              <w:ind w:left="57"/>
            </w:pPr>
            <w:proofErr w:type="gramStart"/>
            <w:r w:rsidRPr="00552492">
              <w:t>Геологиче</w:t>
            </w:r>
            <w:r>
              <w:t>ское изуче</w:t>
            </w:r>
            <w:r w:rsidRPr="00552492">
              <w:t>ние с последующей добычей (</w:t>
            </w:r>
            <w:proofErr w:type="spellStart"/>
            <w:r w:rsidRPr="00552492">
              <w:t>переоф</w:t>
            </w:r>
            <w:proofErr w:type="spellEnd"/>
            <w:r w:rsidRPr="00552492">
              <w:t>. с лиц.</w:t>
            </w:r>
            <w:proofErr w:type="gramEnd"/>
            <w:r w:rsidRPr="00552492">
              <w:t xml:space="preserve"> СТВ № 00010 ТЭ) </w:t>
            </w:r>
            <w:proofErr w:type="gramStart"/>
            <w:r w:rsidRPr="00552492">
              <w:t>переоформл</w:t>
            </w:r>
            <w:r w:rsidRPr="00552492">
              <w:t>е</w:t>
            </w:r>
            <w:r w:rsidRPr="00552492">
              <w:t>на</w:t>
            </w:r>
            <w:proofErr w:type="gramEnd"/>
            <w:r w:rsidRPr="00552492">
              <w:t xml:space="preserve"> с ООО «НЕДРА» СТВ 00138 ТЭ приказом № 59 от 27.02.2012 (</w:t>
            </w:r>
            <w:proofErr w:type="spellStart"/>
            <w:r w:rsidRPr="00552492">
              <w:t>Закл</w:t>
            </w:r>
            <w:proofErr w:type="spellEnd"/>
            <w:r w:rsidRPr="00552492">
              <w:t xml:space="preserve">. </w:t>
            </w:r>
            <w:proofErr w:type="gramStart"/>
            <w:r w:rsidRPr="00552492">
              <w:t>МПР и ООС СК № 6-2011 от 10.10.2011)</w:t>
            </w:r>
            <w:proofErr w:type="gramEnd"/>
          </w:p>
        </w:tc>
      </w:tr>
    </w:tbl>
    <w:p w:rsidR="000D7ADB" w:rsidRDefault="000D7ADB" w:rsidP="00A0496F">
      <w:pPr>
        <w:pStyle w:val="afffff2"/>
        <w:spacing w:line="240" w:lineRule="auto"/>
      </w:pPr>
    </w:p>
    <w:p w:rsidR="00554A1C" w:rsidRPr="0019273A" w:rsidRDefault="00D727AA" w:rsidP="0019273A">
      <w:pPr>
        <w:pStyle w:val="21"/>
        <w:numPr>
          <w:ilvl w:val="1"/>
          <w:numId w:val="8"/>
        </w:numPr>
      </w:pPr>
      <w:r w:rsidRPr="000A1F2F">
        <w:t>Рекреационные ресурсы</w:t>
      </w:r>
      <w:bookmarkEnd w:id="24"/>
    </w:p>
    <w:p w:rsidR="00C7481E" w:rsidRPr="002D1099" w:rsidRDefault="00C7481E" w:rsidP="00703626">
      <w:pPr>
        <w:pStyle w:val="affff9"/>
      </w:pPr>
      <w:r w:rsidRPr="002D1099">
        <w:t xml:space="preserve">В настоящее время на территории поселения зоны массового и кратковременного отдыха населения не организованы.  </w:t>
      </w:r>
    </w:p>
    <w:p w:rsidR="00145F2E" w:rsidRDefault="00764D51" w:rsidP="00A0496F">
      <w:pPr>
        <w:pStyle w:val="0"/>
      </w:pPr>
      <w:r w:rsidRPr="00554A1C">
        <w:t xml:space="preserve">Туризм как самостоятельную сферу экономики </w:t>
      </w:r>
      <w:r w:rsidR="002D1099">
        <w:t xml:space="preserve">Каменнобалковского сельсовета </w:t>
      </w:r>
      <w:r w:rsidRPr="00554A1C">
        <w:t xml:space="preserve"> развивать не представляется возможным. Это обусло</w:t>
      </w:r>
      <w:r w:rsidRPr="00554A1C">
        <w:t>в</w:t>
      </w:r>
      <w:r w:rsidRPr="00554A1C">
        <w:t xml:space="preserve">лено низким туристическим потенциалом территории. </w:t>
      </w:r>
    </w:p>
    <w:p w:rsidR="00A0496F" w:rsidRDefault="00764D51" w:rsidP="00A0496F">
      <w:pPr>
        <w:pStyle w:val="0"/>
      </w:pPr>
      <w:r w:rsidRPr="00554A1C">
        <w:t xml:space="preserve">Территория поселения в настоящее время обладает ограниченными условиями для развития рекреационного сектора. </w:t>
      </w:r>
    </w:p>
    <w:p w:rsidR="00145F2E" w:rsidRPr="00145F2E" w:rsidRDefault="00145F2E" w:rsidP="008939A0">
      <w:pPr>
        <w:pStyle w:val="0"/>
      </w:pPr>
      <w:r>
        <w:rPr>
          <w:noProof/>
        </w:rPr>
        <w:drawing>
          <wp:anchor distT="0" distB="0" distL="114300" distR="114300" simplePos="0" relativeHeight="251693568" behindDoc="0" locked="0" layoutInCell="1" allowOverlap="1" wp14:anchorId="1386174A" wp14:editId="1A383DF0">
            <wp:simplePos x="0" y="0"/>
            <wp:positionH relativeFrom="column">
              <wp:posOffset>527685</wp:posOffset>
            </wp:positionH>
            <wp:positionV relativeFrom="paragraph">
              <wp:posOffset>-207645</wp:posOffset>
            </wp:positionV>
            <wp:extent cx="5313045" cy="6304915"/>
            <wp:effectExtent l="0" t="0" r="1905" b="635"/>
            <wp:wrapTopAndBottom/>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ЛАГОДАРНЕНСКИЙ РАЙОН 2010_2.jpg"/>
                    <pic:cNvPicPr/>
                  </pic:nvPicPr>
                  <pic:blipFill>
                    <a:blip r:embed="rId17" cstate="print">
                      <a:extLst>
                        <a:ext uri="{28A0092B-C50C-407E-A947-70E740481C1C}">
                          <a14:useLocalDpi xmlns:a14="http://schemas.microsoft.com/office/drawing/2010/main"/>
                        </a:ext>
                      </a:extLst>
                    </a:blip>
                    <a:stretch>
                      <a:fillRect/>
                    </a:stretch>
                  </pic:blipFill>
                  <pic:spPr>
                    <a:xfrm>
                      <a:off x="0" y="0"/>
                      <a:ext cx="5313045" cy="6304915"/>
                    </a:xfrm>
                    <a:prstGeom prst="rect">
                      <a:avLst/>
                    </a:prstGeom>
                  </pic:spPr>
                </pic:pic>
              </a:graphicData>
            </a:graphic>
            <wp14:sizeRelH relativeFrom="page">
              <wp14:pctWidth>0</wp14:pctWidth>
            </wp14:sizeRelH>
            <wp14:sizeRelV relativeFrom="page">
              <wp14:pctHeight>0</wp14:pctHeight>
            </wp14:sizeRelV>
          </wp:anchor>
        </w:drawing>
      </w:r>
    </w:p>
    <w:p w:rsidR="00554A1C" w:rsidRPr="00145F2E" w:rsidRDefault="00145F2E" w:rsidP="00145F2E">
      <w:pPr>
        <w:pStyle w:val="afffff0"/>
        <w:rPr>
          <w:b w:val="0"/>
        </w:rPr>
      </w:pPr>
      <w:r w:rsidRPr="00145F2E">
        <w:rPr>
          <w:b w:val="0"/>
        </w:rPr>
        <w:t xml:space="preserve">Рисунок </w:t>
      </w:r>
      <w:r w:rsidRPr="00145F2E">
        <w:rPr>
          <w:b w:val="0"/>
        </w:rPr>
        <w:fldChar w:fldCharType="begin"/>
      </w:r>
      <w:r w:rsidRPr="00145F2E">
        <w:rPr>
          <w:b w:val="0"/>
        </w:rPr>
        <w:instrText xml:space="preserve"> SEQ Рисунок \* ARABIC </w:instrText>
      </w:r>
      <w:r w:rsidRPr="00145F2E">
        <w:rPr>
          <w:b w:val="0"/>
        </w:rPr>
        <w:fldChar w:fldCharType="separate"/>
      </w:r>
      <w:r w:rsidR="00760915">
        <w:rPr>
          <w:b w:val="0"/>
          <w:noProof/>
        </w:rPr>
        <w:t>6</w:t>
      </w:r>
      <w:r w:rsidRPr="00145F2E">
        <w:rPr>
          <w:b w:val="0"/>
        </w:rPr>
        <w:fldChar w:fldCharType="end"/>
      </w:r>
      <w:r w:rsidRPr="00145F2E">
        <w:rPr>
          <w:b w:val="0"/>
        </w:rPr>
        <w:t xml:space="preserve">. Культовые сооружения и религиозные организации Благодарненского муниципального </w:t>
      </w:r>
      <w:r w:rsidR="002B1EB2">
        <w:rPr>
          <w:b w:val="0"/>
        </w:rPr>
        <w:t>район (Э</w:t>
      </w:r>
      <w:r>
        <w:rPr>
          <w:b w:val="0"/>
        </w:rPr>
        <w:t>тнический атлас Ставропольского края, 2013 г.)</w:t>
      </w:r>
    </w:p>
    <w:p w:rsidR="00554A1C" w:rsidRPr="00554A1C" w:rsidRDefault="00554A1C" w:rsidP="002D1099">
      <w:pPr>
        <w:pStyle w:val="0"/>
      </w:pPr>
      <w:r>
        <w:t>На территории сельсовета находится Храм Святой Троицы, (постр</w:t>
      </w:r>
      <w:r>
        <w:t>о</w:t>
      </w:r>
      <w:r>
        <w:t>енный в 2006 г. при участии Инженерного центра «Грант»), который можно предложить в качестве объекта паломнического туризма.</w:t>
      </w:r>
    </w:p>
    <w:p w:rsidR="00554A1C" w:rsidRDefault="00554A1C" w:rsidP="00004B50"/>
    <w:p w:rsidR="00D727AA" w:rsidRDefault="00D727AA" w:rsidP="00E47579">
      <w:pPr>
        <w:pStyle w:val="21"/>
        <w:numPr>
          <w:ilvl w:val="1"/>
          <w:numId w:val="8"/>
        </w:numPr>
      </w:pPr>
      <w:bookmarkStart w:id="25" w:name="_Toc394843249"/>
      <w:r w:rsidRPr="009F47D7">
        <w:t>Особо охраняемые природные территории</w:t>
      </w:r>
      <w:bookmarkEnd w:id="25"/>
    </w:p>
    <w:p w:rsidR="009E4173" w:rsidRDefault="009E4173" w:rsidP="009E4173"/>
    <w:p w:rsidR="009E4173" w:rsidRPr="009E4173" w:rsidRDefault="009E4173" w:rsidP="0019273A">
      <w:pPr>
        <w:pStyle w:val="affff9"/>
      </w:pPr>
      <w:r>
        <w:t>На территории Каменнобалковского сельсовета отсутствуют особо охраняемые природные территории.</w:t>
      </w:r>
    </w:p>
    <w:p w:rsidR="00D727AA" w:rsidRDefault="00D727AA" w:rsidP="00426C45">
      <w:pPr>
        <w:tabs>
          <w:tab w:val="num" w:pos="1080"/>
        </w:tabs>
        <w:spacing w:line="360" w:lineRule="auto"/>
        <w:ind w:left="1418" w:firstLine="567"/>
        <w:jc w:val="both"/>
        <w:rPr>
          <w:rFonts w:ascii="Arial" w:hAnsi="Arial"/>
          <w:w w:val="109"/>
          <w:szCs w:val="28"/>
        </w:rPr>
      </w:pPr>
    </w:p>
    <w:p w:rsidR="00FB5E04" w:rsidRDefault="00FB5E04" w:rsidP="00426C45">
      <w:pPr>
        <w:tabs>
          <w:tab w:val="num" w:pos="1080"/>
        </w:tabs>
        <w:spacing w:line="360" w:lineRule="auto"/>
        <w:ind w:left="1418" w:firstLine="567"/>
        <w:jc w:val="both"/>
        <w:rPr>
          <w:rFonts w:ascii="Arial" w:hAnsi="Arial"/>
          <w:w w:val="109"/>
          <w:szCs w:val="28"/>
        </w:rPr>
      </w:pPr>
    </w:p>
    <w:p w:rsidR="009E4173" w:rsidRDefault="009E4173" w:rsidP="00703626">
      <w:pPr>
        <w:tabs>
          <w:tab w:val="num" w:pos="1080"/>
        </w:tabs>
        <w:spacing w:line="360" w:lineRule="auto"/>
        <w:jc w:val="both"/>
        <w:rPr>
          <w:rFonts w:ascii="Arial" w:hAnsi="Arial"/>
          <w:w w:val="109"/>
          <w:szCs w:val="28"/>
        </w:rPr>
      </w:pPr>
    </w:p>
    <w:p w:rsidR="00A0496F" w:rsidRDefault="00A0496F">
      <w:pPr>
        <w:rPr>
          <w:rFonts w:ascii="Impact" w:hAnsi="Impact"/>
          <w:color w:val="17365D"/>
          <w:sz w:val="28"/>
        </w:rPr>
      </w:pPr>
      <w:bookmarkStart w:id="26" w:name="_Toc394843250"/>
      <w:r>
        <w:rPr>
          <w:color w:val="17365D"/>
          <w:sz w:val="28"/>
        </w:rPr>
        <w:br w:type="page"/>
      </w:r>
    </w:p>
    <w:p w:rsidR="00D727AA" w:rsidRPr="0019273A" w:rsidRDefault="00D727AA" w:rsidP="0019273A">
      <w:pPr>
        <w:pStyle w:val="1"/>
        <w:rPr>
          <w:color w:val="17365D"/>
          <w:sz w:val="28"/>
        </w:rPr>
      </w:pPr>
      <w:r w:rsidRPr="002818F1">
        <w:rPr>
          <w:color w:val="17365D"/>
          <w:sz w:val="28"/>
        </w:rPr>
        <w:t>РАЗДЕЛ 3. ПОЛОЖЕНИЕ МУНИЦИПАЛЬНОГО ОБРАЗОВАНИЯ В СИСТЕМЕ РАССЕЛ</w:t>
      </w:r>
      <w:r w:rsidRPr="002818F1">
        <w:rPr>
          <w:color w:val="17365D"/>
          <w:sz w:val="28"/>
        </w:rPr>
        <w:t>Е</w:t>
      </w:r>
      <w:r w:rsidRPr="002818F1">
        <w:rPr>
          <w:color w:val="17365D"/>
          <w:sz w:val="28"/>
        </w:rPr>
        <w:t>НИЯ РАЙОНА И КРАЯ</w:t>
      </w:r>
      <w:bookmarkStart w:id="27" w:name="_Toc389807940"/>
      <w:bookmarkStart w:id="28" w:name="_Toc391459917"/>
      <w:bookmarkStart w:id="29" w:name="_Toc394843251"/>
      <w:bookmarkStart w:id="30" w:name="_Toc389807941"/>
      <w:bookmarkStart w:id="31" w:name="_Toc391459918"/>
      <w:bookmarkStart w:id="32" w:name="_Toc394843252"/>
      <w:bookmarkStart w:id="33" w:name="_Toc389807942"/>
      <w:bookmarkStart w:id="34" w:name="_Toc391459919"/>
      <w:bookmarkStart w:id="35" w:name="_Toc394843253"/>
      <w:bookmarkEnd w:id="26"/>
      <w:bookmarkEnd w:id="27"/>
      <w:bookmarkEnd w:id="28"/>
      <w:bookmarkEnd w:id="29"/>
      <w:bookmarkEnd w:id="30"/>
      <w:bookmarkEnd w:id="31"/>
      <w:bookmarkEnd w:id="32"/>
      <w:bookmarkEnd w:id="33"/>
      <w:bookmarkEnd w:id="34"/>
      <w:bookmarkEnd w:id="35"/>
    </w:p>
    <w:p w:rsidR="009E4173" w:rsidRDefault="00D727AA" w:rsidP="009E4173">
      <w:pPr>
        <w:pStyle w:val="21"/>
        <w:numPr>
          <w:ilvl w:val="1"/>
          <w:numId w:val="11"/>
        </w:numPr>
      </w:pPr>
      <w:bookmarkStart w:id="36" w:name="_Toc394843254"/>
      <w:r w:rsidRPr="00BE1239">
        <w:t>Положение муниципальн</w:t>
      </w:r>
      <w:r>
        <w:t>ого образования в системе рассе</w:t>
      </w:r>
      <w:r w:rsidRPr="00BE1239">
        <w:t>ления района</w:t>
      </w:r>
      <w:bookmarkEnd w:id="36"/>
    </w:p>
    <w:p w:rsidR="00BB667F" w:rsidRPr="00C44603" w:rsidRDefault="00BB667F" w:rsidP="00BB667F">
      <w:pPr>
        <w:pStyle w:val="affff9"/>
      </w:pPr>
      <w:r w:rsidRPr="00C44603">
        <w:t>Современная система расселения</w:t>
      </w:r>
      <w:r w:rsidRPr="00C44603">
        <w:rPr>
          <w:b/>
        </w:rPr>
        <w:t xml:space="preserve"> </w:t>
      </w:r>
      <w:r w:rsidRPr="00001673">
        <w:t>имеет историческую  прее</w:t>
      </w:r>
      <w:r w:rsidRPr="00001673">
        <w:t>м</w:t>
      </w:r>
      <w:r w:rsidRPr="00001673">
        <w:t>ственность: главные оси расселения совпадают с историческими то</w:t>
      </w:r>
      <w:r w:rsidRPr="00001673">
        <w:t>р</w:t>
      </w:r>
      <w:r w:rsidRPr="00001673">
        <w:t>говыми путями, за исключением направления Черкасского тракта, п</w:t>
      </w:r>
      <w:r w:rsidRPr="00001673">
        <w:t>о</w:t>
      </w:r>
      <w:r w:rsidRPr="00001673">
        <w:t>лучившего некоторые изменения. Особенностью Ставропольской с</w:t>
      </w:r>
      <w:r w:rsidRPr="00001673">
        <w:t>и</w:t>
      </w:r>
      <w:r w:rsidRPr="00001673">
        <w:t>стемы расселения является расположенный асимметрично, относ</w:t>
      </w:r>
      <w:r w:rsidRPr="00001673">
        <w:t>и</w:t>
      </w:r>
      <w:r w:rsidRPr="00001673">
        <w:t>тельно всей  территории,  краевой центр - Ставрополь. Это обсто</w:t>
      </w:r>
      <w:r w:rsidRPr="00001673">
        <w:t>я</w:t>
      </w:r>
      <w:r w:rsidRPr="00001673">
        <w:t>тельство диктует необходимость возникновения центров на террит</w:t>
      </w:r>
      <w:r w:rsidRPr="00001673">
        <w:t>о</w:t>
      </w:r>
      <w:r w:rsidRPr="00001673">
        <w:t>рии края, дублирующих функции Ставрополя или частично их зам</w:t>
      </w:r>
      <w:r w:rsidRPr="00001673">
        <w:t>е</w:t>
      </w:r>
      <w:r w:rsidRPr="00001673">
        <w:t>няя. Таким образом, на территории Ставропольского края г. Пят</w:t>
      </w:r>
      <w:r w:rsidRPr="00001673">
        <w:t>и</w:t>
      </w:r>
      <w:r w:rsidRPr="00001673">
        <w:t xml:space="preserve">горск выполняет функции субрегионального центра, а г. Буденновск формируется как субрегиональный центр, г. Светлоград формируется как межрайонный центр. Эти центры формируют вокруг себя зоны влияния, тем самым, разбивая территорию Ставрополья на четыре планировочные зоны: </w:t>
      </w:r>
      <w:r w:rsidRPr="00C44603">
        <w:t xml:space="preserve">западная, центральная, восточная и зона КМВ. </w:t>
      </w:r>
    </w:p>
    <w:p w:rsidR="00BB667F" w:rsidRPr="00C44603" w:rsidRDefault="00BB667F" w:rsidP="00BB667F">
      <w:pPr>
        <w:pStyle w:val="0"/>
      </w:pPr>
      <w:r w:rsidRPr="00C44603">
        <w:t xml:space="preserve">Согласно Схеме территориального планирования Ставропольского края </w:t>
      </w:r>
      <w:r>
        <w:t>Каменнобалковский сельсовет</w:t>
      </w:r>
      <w:r w:rsidRPr="00C44603">
        <w:t xml:space="preserve"> является частью </w:t>
      </w:r>
      <w:r w:rsidRPr="004954AA">
        <w:t xml:space="preserve">центральной планировочной зоны, которая сформирована вокруг Светлограда </w:t>
      </w:r>
      <w:r w:rsidRPr="004954AA">
        <w:rPr>
          <w:bCs/>
        </w:rPr>
        <w:t xml:space="preserve">расположенного на главной планировочной оси, замкнутой в, так называемое, </w:t>
      </w:r>
      <w:r w:rsidRPr="004954AA">
        <w:t>кольцо урбанизации.</w:t>
      </w:r>
      <w:r w:rsidRPr="004954AA">
        <w:rPr>
          <w:bCs/>
        </w:rPr>
        <w:t xml:space="preserve"> Светлоград формируется как ме</w:t>
      </w:r>
      <w:r w:rsidRPr="004954AA">
        <w:rPr>
          <w:bCs/>
        </w:rPr>
        <w:t>ж</w:t>
      </w:r>
      <w:r w:rsidRPr="004954AA">
        <w:rPr>
          <w:bCs/>
        </w:rPr>
        <w:t>районный центр, объединяющий следующие районы – Петровский</w:t>
      </w:r>
      <w:r w:rsidRPr="00C44603">
        <w:rPr>
          <w:bCs/>
        </w:rPr>
        <w:t>, Ипатовский, Благодарненский, Апанасенковский, Туркменский, Але</w:t>
      </w:r>
      <w:r w:rsidRPr="00C44603">
        <w:rPr>
          <w:bCs/>
        </w:rPr>
        <w:t>к</w:t>
      </w:r>
      <w:r w:rsidRPr="00C44603">
        <w:rPr>
          <w:bCs/>
        </w:rPr>
        <w:t>сандровский и Новоселицкий.</w:t>
      </w:r>
      <w:r w:rsidRPr="00C44603">
        <w:rPr>
          <w:b/>
          <w:bCs/>
        </w:rPr>
        <w:t xml:space="preserve"> </w:t>
      </w:r>
    </w:p>
    <w:p w:rsidR="00BB667F" w:rsidRPr="0046265A" w:rsidRDefault="00BB667F" w:rsidP="00BB667F">
      <w:pPr>
        <w:pStyle w:val="0"/>
      </w:pPr>
      <w:r w:rsidRPr="00001673">
        <w:rPr>
          <w:bCs/>
        </w:rPr>
        <w:t>Особенностью центральной зоны является перераспределение функций межрайонного центра между городом Светлоградом, гор</w:t>
      </w:r>
      <w:r w:rsidRPr="00001673">
        <w:rPr>
          <w:bCs/>
        </w:rPr>
        <w:t>о</w:t>
      </w:r>
      <w:r w:rsidRPr="00001673">
        <w:rPr>
          <w:bCs/>
        </w:rPr>
        <w:t xml:space="preserve">дами Ипатово и </w:t>
      </w:r>
      <w:proofErr w:type="gramStart"/>
      <w:r w:rsidRPr="00001673">
        <w:rPr>
          <w:bCs/>
        </w:rPr>
        <w:t>Благодарный</w:t>
      </w:r>
      <w:proofErr w:type="gramEnd"/>
      <w:r w:rsidRPr="00001673">
        <w:rPr>
          <w:bCs/>
        </w:rPr>
        <w:t>, таким образом, достигается более с</w:t>
      </w:r>
      <w:r w:rsidRPr="00001673">
        <w:rPr>
          <w:bCs/>
        </w:rPr>
        <w:t>о</w:t>
      </w:r>
      <w:r w:rsidRPr="00001673">
        <w:rPr>
          <w:bCs/>
        </w:rPr>
        <w:t>вершенная</w:t>
      </w:r>
      <w:r w:rsidRPr="00C44603">
        <w:rPr>
          <w:b/>
          <w:bCs/>
        </w:rPr>
        <w:t xml:space="preserve"> </w:t>
      </w:r>
      <w:r w:rsidRPr="00001673">
        <w:rPr>
          <w:bCs/>
        </w:rPr>
        <w:t xml:space="preserve">система социального и культурного обслуживания </w:t>
      </w:r>
      <w:r w:rsidRPr="0046265A">
        <w:t>терр</w:t>
      </w:r>
      <w:r w:rsidRPr="0046265A">
        <w:t>и</w:t>
      </w:r>
      <w:r w:rsidRPr="0046265A">
        <w:t xml:space="preserve">тории. </w:t>
      </w:r>
    </w:p>
    <w:p w:rsidR="00BB667F" w:rsidRPr="00001673" w:rsidRDefault="00BB667F" w:rsidP="00BB667F">
      <w:pPr>
        <w:pStyle w:val="0"/>
      </w:pPr>
      <w:r w:rsidRPr="00001673">
        <w:t>Через г. Светлоград проходят важные для края авто и железные д</w:t>
      </w:r>
      <w:r w:rsidRPr="00001673">
        <w:t>о</w:t>
      </w:r>
      <w:r w:rsidRPr="00001673">
        <w:t xml:space="preserve">роги, осуществляется связь с республикой Калмыкия. Планировочная ось второго порядка, проходящая по северу центрального района, приобретет новое значение и статус, так как пройдет параллельно строящемуся судоходному каналу «Азов-Каспий». </w:t>
      </w:r>
      <w:proofErr w:type="gramStart"/>
      <w:r w:rsidRPr="00001673">
        <w:t>При строительстве канала, Ставропольский край и его центральный район, в частности, получат мощную планировочную ось с новым транспортным узлом в с. Дивное, который проектируется как город порт.</w:t>
      </w:r>
      <w:proofErr w:type="gramEnd"/>
      <w:r w:rsidRPr="00001673">
        <w:t xml:space="preserve"> Появление таких важных структурообразующих элементов существенно повлияет как на формирование самой структуры, так и на ее функциональную е</w:t>
      </w:r>
      <w:r w:rsidRPr="00001673">
        <w:t>м</w:t>
      </w:r>
      <w:r w:rsidRPr="00001673">
        <w:t>кость.</w:t>
      </w:r>
    </w:p>
    <w:p w:rsidR="00BB667F" w:rsidRPr="00001673" w:rsidRDefault="00BB667F" w:rsidP="00BB667F">
      <w:pPr>
        <w:pStyle w:val="0"/>
      </w:pPr>
      <w:r w:rsidRPr="00001673">
        <w:t>На территории центральной планировочной зоны, наиболее выраж</w:t>
      </w:r>
      <w:r w:rsidRPr="00001673">
        <w:t>е</w:t>
      </w:r>
      <w:r w:rsidRPr="00001673">
        <w:t>на сельскохозяйственная функциональная направленность - прои</w:t>
      </w:r>
      <w:r w:rsidRPr="00001673">
        <w:t>з</w:t>
      </w:r>
      <w:r w:rsidRPr="00001673">
        <w:t>водство и переработка сельскохозяйственной продукции. Города Ипатово, Благодарный и Светлоград сформировались, и в дальне</w:t>
      </w:r>
      <w:r w:rsidRPr="00001673">
        <w:t>й</w:t>
      </w:r>
      <w:r w:rsidRPr="00001673">
        <w:t>шем будут развиваться как центры АПК.</w:t>
      </w:r>
    </w:p>
    <w:p w:rsidR="00BB667F" w:rsidRPr="00C44603" w:rsidRDefault="00BB667F" w:rsidP="00BB667F">
      <w:pPr>
        <w:pStyle w:val="0"/>
        <w:rPr>
          <w:iCs/>
        </w:rPr>
      </w:pPr>
      <w:r w:rsidRPr="00C44603">
        <w:rPr>
          <w:iCs/>
        </w:rPr>
        <w:t xml:space="preserve">В составе Ставропольской региональной системы расселения к настоящему времени сформировались </w:t>
      </w:r>
      <w:r w:rsidRPr="00C44603">
        <w:rPr>
          <w:b/>
          <w:iCs/>
        </w:rPr>
        <w:t>четыре межрайонные</w:t>
      </w:r>
      <w:r w:rsidRPr="00C44603">
        <w:rPr>
          <w:iCs/>
        </w:rPr>
        <w:t xml:space="preserve"> с</w:t>
      </w:r>
      <w:r w:rsidRPr="00C44603">
        <w:rPr>
          <w:iCs/>
        </w:rPr>
        <w:t>и</w:t>
      </w:r>
      <w:r w:rsidRPr="00C44603">
        <w:rPr>
          <w:iCs/>
        </w:rPr>
        <w:t xml:space="preserve">стемы – </w:t>
      </w:r>
      <w:proofErr w:type="spellStart"/>
      <w:r w:rsidRPr="00C44603">
        <w:rPr>
          <w:iCs/>
        </w:rPr>
        <w:t>Ставропольско-Изобильненская</w:t>
      </w:r>
      <w:proofErr w:type="spellEnd"/>
      <w:r w:rsidRPr="00C44603">
        <w:rPr>
          <w:iCs/>
        </w:rPr>
        <w:t xml:space="preserve">, </w:t>
      </w:r>
      <w:proofErr w:type="spellStart"/>
      <w:r w:rsidRPr="00C44603">
        <w:rPr>
          <w:iCs/>
        </w:rPr>
        <w:t>Светлоградская</w:t>
      </w:r>
      <w:proofErr w:type="spellEnd"/>
      <w:r w:rsidRPr="00C44603">
        <w:rPr>
          <w:iCs/>
        </w:rPr>
        <w:t>, Буденно</w:t>
      </w:r>
      <w:r w:rsidRPr="00C44603">
        <w:rPr>
          <w:iCs/>
        </w:rPr>
        <w:t>в</w:t>
      </w:r>
      <w:r w:rsidRPr="00C44603">
        <w:rPr>
          <w:iCs/>
        </w:rPr>
        <w:t xml:space="preserve">ская и </w:t>
      </w:r>
      <w:proofErr w:type="spellStart"/>
      <w:r w:rsidRPr="00C44603">
        <w:rPr>
          <w:iCs/>
        </w:rPr>
        <w:t>Кавминводская</w:t>
      </w:r>
      <w:proofErr w:type="spellEnd"/>
      <w:r w:rsidRPr="00C44603">
        <w:rPr>
          <w:iCs/>
        </w:rPr>
        <w:t>, с соответствующими полифункциональными центрами (гг. Ставрополь, Светлоград, Буденновск и группой городов Кавказских Минеральных Вод).</w:t>
      </w:r>
    </w:p>
    <w:p w:rsidR="00BB667F" w:rsidRDefault="00BB667F" w:rsidP="00BB667F">
      <w:pPr>
        <w:pStyle w:val="0"/>
      </w:pPr>
      <w:r>
        <w:t>Каменнобалковский сельсовет</w:t>
      </w:r>
      <w:r w:rsidRPr="00737158">
        <w:t xml:space="preserve"> является частью</w:t>
      </w:r>
      <w:r w:rsidR="00601331">
        <w:t xml:space="preserve"> Ставропольской р</w:t>
      </w:r>
      <w:r w:rsidR="00601331">
        <w:t>е</w:t>
      </w:r>
      <w:r w:rsidR="00601331">
        <w:t>гиональной,</w:t>
      </w:r>
      <w:r w:rsidRPr="00737158">
        <w:t xml:space="preserve"> </w:t>
      </w:r>
      <w:proofErr w:type="spellStart"/>
      <w:r w:rsidRPr="00737158">
        <w:t>Светлоградской</w:t>
      </w:r>
      <w:proofErr w:type="spellEnd"/>
      <w:r w:rsidR="00FF6103">
        <w:t xml:space="preserve"> межра</w:t>
      </w:r>
      <w:r w:rsidR="00601331">
        <w:t xml:space="preserve">йонной и </w:t>
      </w:r>
      <w:proofErr w:type="spellStart"/>
      <w:r w:rsidR="00601331">
        <w:t>Благодарненской</w:t>
      </w:r>
      <w:proofErr w:type="spellEnd"/>
      <w:r w:rsidR="00601331">
        <w:t xml:space="preserve"> райо</w:t>
      </w:r>
      <w:r w:rsidR="00601331">
        <w:t>н</w:t>
      </w:r>
      <w:r w:rsidR="00601331">
        <w:t>ной</w:t>
      </w:r>
      <w:r w:rsidRPr="00737158">
        <w:t xml:space="preserve"> системы расселе</w:t>
      </w:r>
      <w:r w:rsidR="00FF6103">
        <w:t>ния.</w:t>
      </w:r>
    </w:p>
    <w:p w:rsidR="0019273A" w:rsidRDefault="0019273A" w:rsidP="00BB667F">
      <w:pPr>
        <w:pStyle w:val="0"/>
      </w:pPr>
    </w:p>
    <w:p w:rsidR="0019273A" w:rsidRDefault="0019273A" w:rsidP="00BB667F">
      <w:pPr>
        <w:pStyle w:val="0"/>
      </w:pPr>
    </w:p>
    <w:p w:rsidR="00BB667F" w:rsidRDefault="00BB667F" w:rsidP="00BB667F">
      <w:pPr>
        <w:pStyle w:val="afffff2"/>
      </w:pPr>
      <w:r>
        <w:t xml:space="preserve">Таблица </w:t>
      </w:r>
      <w:r w:rsidR="008E1259">
        <w:fldChar w:fldCharType="begin"/>
      </w:r>
      <w:r w:rsidR="008E1259">
        <w:instrText xml:space="preserve"> SEQ Таблица \* ARABIC </w:instrText>
      </w:r>
      <w:r w:rsidR="008E1259">
        <w:fldChar w:fldCharType="separate"/>
      </w:r>
      <w:r w:rsidR="00760915">
        <w:rPr>
          <w:noProof/>
        </w:rPr>
        <w:t>5</w:t>
      </w:r>
      <w:r w:rsidR="008E1259">
        <w:rPr>
          <w:noProof/>
        </w:rPr>
        <w:fldChar w:fldCharType="end"/>
      </w:r>
      <w:r>
        <w:t xml:space="preserve">. </w:t>
      </w:r>
      <w:r w:rsidR="00AA114F">
        <w:t>С</w:t>
      </w:r>
      <w:r w:rsidRPr="0061766A">
        <w:t>истема расселения</w:t>
      </w:r>
    </w:p>
    <w:tbl>
      <w:tblPr>
        <w:tblStyle w:val="29"/>
        <w:tblW w:w="0" w:type="auto"/>
        <w:tblBorders>
          <w:top w:val="single" w:sz="4" w:space="0" w:color="808080" w:themeColor="background1" w:themeShade="80"/>
          <w:left w:val="none" w:sz="0" w:space="0" w:color="auto"/>
          <w:bottom w:val="single" w:sz="4" w:space="0" w:color="808080" w:themeColor="background1" w:themeShade="80"/>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A114F" w:rsidTr="00C7481E">
        <w:tc>
          <w:tcPr>
            <w:tcW w:w="4785"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AA114F" w:rsidRDefault="00AA114F" w:rsidP="003073AC">
            <w:pPr>
              <w:pStyle w:val="afffff4"/>
              <w:jc w:val="center"/>
            </w:pPr>
            <w:r>
              <w:t>Население</w:t>
            </w:r>
          </w:p>
        </w:tc>
        <w:tc>
          <w:tcPr>
            <w:tcW w:w="4786"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AA114F" w:rsidRDefault="00AA114F" w:rsidP="003073AC">
            <w:pPr>
              <w:pStyle w:val="afffff4"/>
              <w:jc w:val="center"/>
            </w:pPr>
            <w:r>
              <w:t>2002 г. (ПО ПЕРЕПИСИ)</w:t>
            </w:r>
          </w:p>
        </w:tc>
      </w:tr>
      <w:tr w:rsidR="00AA114F" w:rsidTr="00C7481E">
        <w:tc>
          <w:tcPr>
            <w:tcW w:w="9571" w:type="dxa"/>
            <w:gridSpan w:val="2"/>
            <w:tcBorders>
              <w:top w:val="single" w:sz="4" w:space="0" w:color="808080" w:themeColor="background1" w:themeShade="80"/>
              <w:bottom w:val="single" w:sz="4" w:space="0" w:color="808080" w:themeColor="background1" w:themeShade="80"/>
            </w:tcBorders>
          </w:tcPr>
          <w:p w:rsidR="00AA114F" w:rsidRPr="00FF6103" w:rsidRDefault="00AA114F" w:rsidP="000A1978">
            <w:pPr>
              <w:jc w:val="center"/>
            </w:pPr>
            <w:r w:rsidRPr="00FF6103">
              <w:t>РЕГИОНАЛЬНАЯ СИСТЕМА РАССЕЛЕНИЯ</w:t>
            </w:r>
          </w:p>
        </w:tc>
      </w:tr>
      <w:tr w:rsidR="00AA114F" w:rsidTr="00C7481E">
        <w:tc>
          <w:tcPr>
            <w:tcW w:w="4785" w:type="dxa"/>
            <w:tcBorders>
              <w:top w:val="single" w:sz="4" w:space="0" w:color="808080" w:themeColor="background1" w:themeShade="80"/>
            </w:tcBorders>
          </w:tcPr>
          <w:p w:rsidR="00AA114F" w:rsidRDefault="00AA114F" w:rsidP="00FF6103">
            <w:pPr>
              <w:pStyle w:val="affffc"/>
            </w:pPr>
            <w:r>
              <w:t xml:space="preserve">г. Ставрополь - региональный центр            </w:t>
            </w:r>
          </w:p>
        </w:tc>
        <w:tc>
          <w:tcPr>
            <w:tcW w:w="4786" w:type="dxa"/>
            <w:tcBorders>
              <w:top w:val="single" w:sz="4" w:space="0" w:color="808080" w:themeColor="background1" w:themeShade="80"/>
            </w:tcBorders>
          </w:tcPr>
          <w:p w:rsidR="00AA114F" w:rsidRDefault="00AA114F" w:rsidP="00FF6103">
            <w:pPr>
              <w:pStyle w:val="affffc"/>
            </w:pPr>
            <w:r>
              <w:t>354,9</w:t>
            </w:r>
          </w:p>
        </w:tc>
      </w:tr>
      <w:tr w:rsidR="00AA114F" w:rsidTr="00C7481E">
        <w:tc>
          <w:tcPr>
            <w:tcW w:w="4785" w:type="dxa"/>
          </w:tcPr>
          <w:p w:rsidR="00AA114F" w:rsidRDefault="00AA114F" w:rsidP="00FF6103">
            <w:pPr>
              <w:pStyle w:val="affffc"/>
            </w:pPr>
            <w:r>
              <w:t xml:space="preserve">Региональные </w:t>
            </w:r>
            <w:proofErr w:type="spellStart"/>
            <w:r w:rsidR="0019273A">
              <w:t>подцентры</w:t>
            </w:r>
            <w:proofErr w:type="spellEnd"/>
            <w:r>
              <w:t>:</w:t>
            </w:r>
          </w:p>
        </w:tc>
        <w:tc>
          <w:tcPr>
            <w:tcW w:w="4786" w:type="dxa"/>
          </w:tcPr>
          <w:p w:rsidR="00AA114F" w:rsidRDefault="00AA114F" w:rsidP="00FF6103">
            <w:pPr>
              <w:pStyle w:val="affffc"/>
            </w:pPr>
          </w:p>
        </w:tc>
      </w:tr>
      <w:tr w:rsidR="00AA114F" w:rsidTr="00C7481E">
        <w:tc>
          <w:tcPr>
            <w:tcW w:w="4785" w:type="dxa"/>
          </w:tcPr>
          <w:p w:rsidR="00AA114F" w:rsidRDefault="00AA114F" w:rsidP="00FF6103">
            <w:pPr>
              <w:pStyle w:val="affffc"/>
            </w:pPr>
            <w:r>
              <w:t>Группа городов Кавказских Минеральных Вод</w:t>
            </w:r>
          </w:p>
        </w:tc>
        <w:tc>
          <w:tcPr>
            <w:tcW w:w="4786" w:type="dxa"/>
          </w:tcPr>
          <w:p w:rsidR="00AA114F" w:rsidRDefault="00AA114F" w:rsidP="00FF6103">
            <w:pPr>
              <w:pStyle w:val="affffc"/>
            </w:pPr>
          </w:p>
        </w:tc>
      </w:tr>
      <w:tr w:rsidR="00AA114F" w:rsidTr="00C7481E">
        <w:tc>
          <w:tcPr>
            <w:tcW w:w="4785" w:type="dxa"/>
            <w:tcBorders>
              <w:bottom w:val="single" w:sz="4" w:space="0" w:color="808080" w:themeColor="background1" w:themeShade="80"/>
            </w:tcBorders>
          </w:tcPr>
          <w:p w:rsidR="00AA114F" w:rsidRDefault="00AA114F" w:rsidP="00FF6103">
            <w:pPr>
              <w:pStyle w:val="affffc"/>
            </w:pPr>
            <w:r>
              <w:t>г. Буденновск - потенциальный подцентр</w:t>
            </w:r>
          </w:p>
        </w:tc>
        <w:tc>
          <w:tcPr>
            <w:tcW w:w="4786" w:type="dxa"/>
            <w:tcBorders>
              <w:bottom w:val="single" w:sz="4" w:space="0" w:color="808080" w:themeColor="background1" w:themeShade="80"/>
            </w:tcBorders>
          </w:tcPr>
          <w:p w:rsidR="00AA114F" w:rsidRDefault="00AA114F" w:rsidP="00FF6103">
            <w:pPr>
              <w:pStyle w:val="affffc"/>
            </w:pPr>
            <w:r>
              <w:t>65,7</w:t>
            </w:r>
          </w:p>
        </w:tc>
      </w:tr>
      <w:tr w:rsidR="00AA114F" w:rsidTr="00C7481E">
        <w:tc>
          <w:tcPr>
            <w:tcW w:w="9571" w:type="dxa"/>
            <w:gridSpan w:val="2"/>
            <w:tcBorders>
              <w:top w:val="single" w:sz="4" w:space="0" w:color="808080" w:themeColor="background1" w:themeShade="80"/>
              <w:bottom w:val="nil"/>
            </w:tcBorders>
          </w:tcPr>
          <w:p w:rsidR="00AA114F" w:rsidRDefault="00AA114F" w:rsidP="00FF6103">
            <w:pPr>
              <w:pStyle w:val="affffc"/>
            </w:pPr>
            <w:proofErr w:type="gramStart"/>
            <w:r>
              <w:rPr>
                <w:szCs w:val="28"/>
              </w:rPr>
              <w:t>МЕЖРАЙОННАЯ</w:t>
            </w:r>
            <w:proofErr w:type="gramEnd"/>
            <w:r>
              <w:rPr>
                <w:szCs w:val="28"/>
              </w:rPr>
              <w:t xml:space="preserve"> СИСТЕМЫ РАССЕЛЕНИЯ</w:t>
            </w:r>
          </w:p>
        </w:tc>
      </w:tr>
      <w:tr w:rsidR="00AA114F" w:rsidTr="00C7481E">
        <w:tc>
          <w:tcPr>
            <w:tcW w:w="9571" w:type="dxa"/>
            <w:gridSpan w:val="2"/>
            <w:tcBorders>
              <w:top w:val="nil"/>
              <w:bottom w:val="single" w:sz="4" w:space="0" w:color="808080" w:themeColor="background1" w:themeShade="80"/>
            </w:tcBorders>
          </w:tcPr>
          <w:p w:rsidR="00AA114F" w:rsidRDefault="00AA114F" w:rsidP="00FF6103">
            <w:pPr>
              <w:pStyle w:val="affffc"/>
            </w:pPr>
            <w:r>
              <w:t>Светлоградская</w:t>
            </w:r>
          </w:p>
        </w:tc>
      </w:tr>
      <w:tr w:rsidR="00AA114F" w:rsidTr="00C7481E">
        <w:tc>
          <w:tcPr>
            <w:tcW w:w="4785" w:type="dxa"/>
            <w:tcBorders>
              <w:top w:val="single" w:sz="4" w:space="0" w:color="808080" w:themeColor="background1" w:themeShade="80"/>
            </w:tcBorders>
          </w:tcPr>
          <w:p w:rsidR="00AA114F" w:rsidRPr="008B1746" w:rsidRDefault="00AA114F" w:rsidP="00FF6103">
            <w:pPr>
              <w:pStyle w:val="affffc"/>
            </w:pPr>
            <w:r w:rsidRPr="008B1746">
              <w:t>г. Светлоград - межрайонный центр</w:t>
            </w:r>
          </w:p>
        </w:tc>
        <w:tc>
          <w:tcPr>
            <w:tcW w:w="4786" w:type="dxa"/>
            <w:tcBorders>
              <w:top w:val="single" w:sz="4" w:space="0" w:color="808080" w:themeColor="background1" w:themeShade="80"/>
            </w:tcBorders>
          </w:tcPr>
          <w:p w:rsidR="00AA114F" w:rsidRPr="008B1746" w:rsidRDefault="00AA114F" w:rsidP="00FF6103">
            <w:pPr>
              <w:pStyle w:val="affffc"/>
            </w:pPr>
            <w:r w:rsidRPr="008B1746">
              <w:t>39,4</w:t>
            </w:r>
          </w:p>
        </w:tc>
      </w:tr>
      <w:tr w:rsidR="00AA114F" w:rsidTr="00C7481E">
        <w:tc>
          <w:tcPr>
            <w:tcW w:w="4785" w:type="dxa"/>
          </w:tcPr>
          <w:p w:rsidR="00AA114F" w:rsidRPr="00C21D4F" w:rsidRDefault="00AA114F" w:rsidP="00C21D4F">
            <w:pPr>
              <w:pStyle w:val="affffc"/>
            </w:pPr>
            <w:r w:rsidRPr="008B1746">
              <w:t xml:space="preserve">Территория, </w:t>
            </w:r>
            <w:r w:rsidR="00C21D4F">
              <w:t>км</w:t>
            </w:r>
            <w:proofErr w:type="gramStart"/>
            <w:r w:rsidR="00C21D4F">
              <w:rPr>
                <w:vertAlign w:val="superscript"/>
              </w:rPr>
              <w:t>2</w:t>
            </w:r>
            <w:proofErr w:type="gramEnd"/>
          </w:p>
        </w:tc>
        <w:tc>
          <w:tcPr>
            <w:tcW w:w="4786" w:type="dxa"/>
          </w:tcPr>
          <w:p w:rsidR="00AA114F" w:rsidRPr="008B1746" w:rsidRDefault="00AA114F" w:rsidP="00FF6103">
            <w:pPr>
              <w:pStyle w:val="affffc"/>
            </w:pPr>
            <w:r w:rsidRPr="008B1746">
              <w:t>15444</w:t>
            </w:r>
          </w:p>
        </w:tc>
      </w:tr>
      <w:tr w:rsidR="00AA114F" w:rsidTr="00C7481E">
        <w:tc>
          <w:tcPr>
            <w:tcW w:w="4785" w:type="dxa"/>
          </w:tcPr>
          <w:p w:rsidR="00AA114F" w:rsidRPr="008B1746" w:rsidRDefault="00AA114F" w:rsidP="00FF6103">
            <w:pPr>
              <w:pStyle w:val="affffc"/>
            </w:pPr>
            <w:r w:rsidRPr="008B1746">
              <w:t>Численность населения - всего, тыс. человек</w:t>
            </w:r>
          </w:p>
        </w:tc>
        <w:tc>
          <w:tcPr>
            <w:tcW w:w="4786" w:type="dxa"/>
          </w:tcPr>
          <w:p w:rsidR="00AA114F" w:rsidRPr="008B1746" w:rsidRDefault="00AA114F" w:rsidP="00FF6103">
            <w:pPr>
              <w:pStyle w:val="affffc"/>
            </w:pPr>
            <w:r w:rsidRPr="008B1746">
              <w:t>282,0</w:t>
            </w:r>
          </w:p>
        </w:tc>
      </w:tr>
      <w:tr w:rsidR="00AA114F" w:rsidTr="00C7481E">
        <w:tc>
          <w:tcPr>
            <w:tcW w:w="4785" w:type="dxa"/>
          </w:tcPr>
          <w:p w:rsidR="00AA114F" w:rsidRDefault="00AA114F" w:rsidP="00FF6103">
            <w:pPr>
              <w:pStyle w:val="affffc"/>
            </w:pPr>
            <w:r>
              <w:t>%</w:t>
            </w:r>
          </w:p>
        </w:tc>
        <w:tc>
          <w:tcPr>
            <w:tcW w:w="4786" w:type="dxa"/>
          </w:tcPr>
          <w:p w:rsidR="00AA114F" w:rsidRPr="008B1746" w:rsidRDefault="00AA114F" w:rsidP="00FF6103">
            <w:pPr>
              <w:pStyle w:val="affffc"/>
            </w:pPr>
            <w:r w:rsidRPr="008B1746">
              <w:t>100,0</w:t>
            </w:r>
          </w:p>
        </w:tc>
      </w:tr>
      <w:tr w:rsidR="00AA114F" w:rsidTr="00C7481E">
        <w:tc>
          <w:tcPr>
            <w:tcW w:w="4785" w:type="dxa"/>
          </w:tcPr>
          <w:p w:rsidR="00AA114F" w:rsidRDefault="00AA114F" w:rsidP="00FF6103">
            <w:pPr>
              <w:pStyle w:val="affffc"/>
            </w:pPr>
            <w:r>
              <w:t>городское население, тыс. человек</w:t>
            </w:r>
          </w:p>
        </w:tc>
        <w:tc>
          <w:tcPr>
            <w:tcW w:w="4786" w:type="dxa"/>
          </w:tcPr>
          <w:p w:rsidR="00AA114F" w:rsidRDefault="00AA114F" w:rsidP="00FF6103">
            <w:pPr>
              <w:pStyle w:val="affffc"/>
            </w:pPr>
            <w:r>
              <w:t>102,5</w:t>
            </w:r>
          </w:p>
        </w:tc>
      </w:tr>
      <w:tr w:rsidR="00AA114F" w:rsidTr="00C7481E">
        <w:tc>
          <w:tcPr>
            <w:tcW w:w="4785" w:type="dxa"/>
          </w:tcPr>
          <w:p w:rsidR="00AA114F" w:rsidRDefault="00AA114F" w:rsidP="00FF6103">
            <w:pPr>
              <w:pStyle w:val="affffc"/>
            </w:pPr>
            <w:r>
              <w:t>%</w:t>
            </w:r>
          </w:p>
        </w:tc>
        <w:tc>
          <w:tcPr>
            <w:tcW w:w="4786" w:type="dxa"/>
          </w:tcPr>
          <w:p w:rsidR="00AA114F" w:rsidRDefault="00AA114F" w:rsidP="00FF6103">
            <w:pPr>
              <w:pStyle w:val="affffc"/>
            </w:pPr>
            <w:r>
              <w:t>36,3</w:t>
            </w:r>
          </w:p>
        </w:tc>
      </w:tr>
      <w:tr w:rsidR="00AA114F" w:rsidTr="00C7481E">
        <w:tc>
          <w:tcPr>
            <w:tcW w:w="4785" w:type="dxa"/>
          </w:tcPr>
          <w:p w:rsidR="00AA114F" w:rsidRDefault="00AA114F" w:rsidP="00FF6103">
            <w:pPr>
              <w:pStyle w:val="affffc"/>
            </w:pPr>
            <w:r>
              <w:t>сельское население, тыс. человек</w:t>
            </w:r>
          </w:p>
        </w:tc>
        <w:tc>
          <w:tcPr>
            <w:tcW w:w="4786" w:type="dxa"/>
          </w:tcPr>
          <w:p w:rsidR="00AA114F" w:rsidRDefault="00AA114F" w:rsidP="00FF6103">
            <w:pPr>
              <w:pStyle w:val="affffc"/>
            </w:pPr>
            <w:r>
              <w:t>179,6</w:t>
            </w:r>
          </w:p>
        </w:tc>
      </w:tr>
      <w:tr w:rsidR="00AA114F" w:rsidTr="00C7481E">
        <w:tc>
          <w:tcPr>
            <w:tcW w:w="4785" w:type="dxa"/>
          </w:tcPr>
          <w:p w:rsidR="00AA114F" w:rsidRDefault="00AA114F" w:rsidP="00FF6103">
            <w:pPr>
              <w:pStyle w:val="affffc"/>
            </w:pPr>
            <w:r>
              <w:t>%</w:t>
            </w:r>
          </w:p>
        </w:tc>
        <w:tc>
          <w:tcPr>
            <w:tcW w:w="4786" w:type="dxa"/>
          </w:tcPr>
          <w:p w:rsidR="00AA114F" w:rsidRDefault="00AA114F" w:rsidP="00FF6103">
            <w:pPr>
              <w:pStyle w:val="affffc"/>
            </w:pPr>
            <w:r>
              <w:t>63,7</w:t>
            </w:r>
          </w:p>
        </w:tc>
      </w:tr>
      <w:tr w:rsidR="00AA114F" w:rsidTr="00C7481E">
        <w:tc>
          <w:tcPr>
            <w:tcW w:w="4785" w:type="dxa"/>
          </w:tcPr>
          <w:p w:rsidR="00AA114F" w:rsidRPr="00C21D4F" w:rsidRDefault="00AA114F" w:rsidP="00C21D4F">
            <w:pPr>
              <w:pStyle w:val="affffc"/>
            </w:pPr>
            <w:r>
              <w:t>Плотность населения, человек/</w:t>
            </w:r>
            <w:r w:rsidR="00C21D4F">
              <w:t>км</w:t>
            </w:r>
            <w:proofErr w:type="gramStart"/>
            <w:r w:rsidR="00C21D4F">
              <w:rPr>
                <w:vertAlign w:val="superscript"/>
              </w:rPr>
              <w:t>2</w:t>
            </w:r>
            <w:proofErr w:type="gramEnd"/>
          </w:p>
        </w:tc>
        <w:tc>
          <w:tcPr>
            <w:tcW w:w="4786" w:type="dxa"/>
          </w:tcPr>
          <w:p w:rsidR="00AA114F" w:rsidRDefault="00AA114F" w:rsidP="00FF6103">
            <w:pPr>
              <w:pStyle w:val="affffc"/>
            </w:pPr>
            <w:r>
              <w:t>18,3</w:t>
            </w:r>
          </w:p>
        </w:tc>
      </w:tr>
      <w:tr w:rsidR="00AA114F" w:rsidTr="00C7481E">
        <w:tc>
          <w:tcPr>
            <w:tcW w:w="4785" w:type="dxa"/>
            <w:tcBorders>
              <w:bottom w:val="single" w:sz="4" w:space="0" w:color="808080" w:themeColor="background1" w:themeShade="80"/>
            </w:tcBorders>
          </w:tcPr>
          <w:p w:rsidR="00AA114F" w:rsidRPr="00C21D4F" w:rsidRDefault="00AA114F" w:rsidP="00C21D4F">
            <w:pPr>
              <w:pStyle w:val="affffc"/>
            </w:pPr>
            <w:r>
              <w:t>Плотность сельского населения, чел</w:t>
            </w:r>
            <w:r>
              <w:t>о</w:t>
            </w:r>
            <w:r>
              <w:t>век/</w:t>
            </w:r>
            <w:r w:rsidR="00C21D4F">
              <w:t>км</w:t>
            </w:r>
            <w:proofErr w:type="gramStart"/>
            <w:r w:rsidR="00C21D4F">
              <w:rPr>
                <w:vertAlign w:val="superscript"/>
              </w:rPr>
              <w:t>2</w:t>
            </w:r>
            <w:proofErr w:type="gramEnd"/>
          </w:p>
        </w:tc>
        <w:tc>
          <w:tcPr>
            <w:tcW w:w="4786" w:type="dxa"/>
            <w:tcBorders>
              <w:bottom w:val="single" w:sz="4" w:space="0" w:color="808080" w:themeColor="background1" w:themeShade="80"/>
            </w:tcBorders>
          </w:tcPr>
          <w:p w:rsidR="00AA114F" w:rsidRDefault="00AA114F" w:rsidP="00FF6103">
            <w:pPr>
              <w:pStyle w:val="affffc"/>
            </w:pPr>
            <w:r>
              <w:t>11,6</w:t>
            </w:r>
          </w:p>
        </w:tc>
      </w:tr>
      <w:tr w:rsidR="00AA114F" w:rsidTr="00C7481E">
        <w:tc>
          <w:tcPr>
            <w:tcW w:w="9571" w:type="dxa"/>
            <w:gridSpan w:val="2"/>
            <w:tcBorders>
              <w:top w:val="single" w:sz="4" w:space="0" w:color="808080" w:themeColor="background1" w:themeShade="80"/>
              <w:bottom w:val="single" w:sz="4" w:space="0" w:color="808080" w:themeColor="background1" w:themeShade="80"/>
            </w:tcBorders>
          </w:tcPr>
          <w:p w:rsidR="00AA114F" w:rsidRDefault="00AA114F" w:rsidP="00FF6103">
            <w:pPr>
              <w:pStyle w:val="affffc"/>
            </w:pPr>
            <w:proofErr w:type="gramStart"/>
            <w:r>
              <w:rPr>
                <w:i/>
                <w:iCs/>
              </w:rPr>
              <w:t>Районная</w:t>
            </w:r>
            <w:proofErr w:type="gramEnd"/>
            <w:r>
              <w:rPr>
                <w:i/>
                <w:iCs/>
              </w:rPr>
              <w:t xml:space="preserve"> системы расселения</w:t>
            </w:r>
          </w:p>
        </w:tc>
      </w:tr>
      <w:tr w:rsidR="00AA114F" w:rsidTr="00C7481E">
        <w:tc>
          <w:tcPr>
            <w:tcW w:w="4785" w:type="dxa"/>
            <w:tcBorders>
              <w:top w:val="single" w:sz="4" w:space="0" w:color="808080" w:themeColor="background1" w:themeShade="80"/>
            </w:tcBorders>
          </w:tcPr>
          <w:p w:rsidR="00AA114F" w:rsidRDefault="00AA114F" w:rsidP="00FF6103">
            <w:pPr>
              <w:pStyle w:val="affffc"/>
            </w:pPr>
            <w:proofErr w:type="spellStart"/>
            <w:r>
              <w:t>Благодарненская</w:t>
            </w:r>
            <w:proofErr w:type="spellEnd"/>
          </w:p>
        </w:tc>
        <w:tc>
          <w:tcPr>
            <w:tcW w:w="4786" w:type="dxa"/>
            <w:tcBorders>
              <w:top w:val="single" w:sz="4" w:space="0" w:color="808080" w:themeColor="background1" w:themeShade="80"/>
            </w:tcBorders>
          </w:tcPr>
          <w:p w:rsidR="00AA114F" w:rsidRDefault="00AA114F" w:rsidP="00FF6103">
            <w:pPr>
              <w:pStyle w:val="affffc"/>
            </w:pPr>
            <w:r>
              <w:t>66,2</w:t>
            </w:r>
          </w:p>
        </w:tc>
      </w:tr>
      <w:tr w:rsidR="00AA114F" w:rsidTr="00C7481E">
        <w:tc>
          <w:tcPr>
            <w:tcW w:w="4785" w:type="dxa"/>
          </w:tcPr>
          <w:p w:rsidR="00AA114F" w:rsidRDefault="00AA114F" w:rsidP="00FF6103">
            <w:pPr>
              <w:pStyle w:val="affffc"/>
            </w:pPr>
            <w:r>
              <w:t>центр - г. Благодарный</w:t>
            </w:r>
          </w:p>
        </w:tc>
        <w:tc>
          <w:tcPr>
            <w:tcW w:w="4786" w:type="dxa"/>
          </w:tcPr>
          <w:p w:rsidR="00AA114F" w:rsidRDefault="00AA114F" w:rsidP="00FF6103">
            <w:pPr>
              <w:pStyle w:val="affffc"/>
            </w:pPr>
            <w:r>
              <w:t>34,5</w:t>
            </w:r>
          </w:p>
        </w:tc>
      </w:tr>
      <w:tr w:rsidR="00AA114F" w:rsidTr="00C7481E">
        <w:tc>
          <w:tcPr>
            <w:tcW w:w="4785" w:type="dxa"/>
          </w:tcPr>
          <w:p w:rsidR="00AA114F" w:rsidRDefault="00AA114F" w:rsidP="00FF6103">
            <w:pPr>
              <w:pStyle w:val="affffc"/>
            </w:pPr>
            <w:r>
              <w:t>Сельское население</w:t>
            </w:r>
          </w:p>
        </w:tc>
        <w:tc>
          <w:tcPr>
            <w:tcW w:w="4786" w:type="dxa"/>
          </w:tcPr>
          <w:p w:rsidR="00AA114F" w:rsidRDefault="00AA114F" w:rsidP="00FF6103">
            <w:pPr>
              <w:pStyle w:val="affffc"/>
            </w:pPr>
            <w:r>
              <w:t>31,7</w:t>
            </w:r>
          </w:p>
        </w:tc>
      </w:tr>
    </w:tbl>
    <w:p w:rsidR="00C7481E" w:rsidRDefault="00C7481E" w:rsidP="008939A0">
      <w:pPr>
        <w:pStyle w:val="0"/>
        <w:spacing w:line="120" w:lineRule="auto"/>
        <w:ind w:left="0"/>
        <w:rPr>
          <w:sz w:val="18"/>
          <w:szCs w:val="18"/>
        </w:rPr>
      </w:pPr>
    </w:p>
    <w:p w:rsidR="00BB667F" w:rsidRPr="0019273A" w:rsidRDefault="00C7481E" w:rsidP="00C7481E">
      <w:pPr>
        <w:pStyle w:val="0"/>
        <w:spacing w:line="240" w:lineRule="auto"/>
        <w:ind w:left="0"/>
        <w:rPr>
          <w:rFonts w:ascii="Times New Roman" w:hAnsi="Times New Roman"/>
          <w:sz w:val="18"/>
          <w:szCs w:val="18"/>
        </w:rPr>
      </w:pPr>
      <w:r w:rsidRPr="0019273A">
        <w:rPr>
          <w:rFonts w:ascii="Times New Roman" w:hAnsi="Times New Roman"/>
          <w:sz w:val="18"/>
          <w:szCs w:val="18"/>
        </w:rPr>
        <w:t>Составлено по данным СТП Благодарненского района.</w:t>
      </w:r>
    </w:p>
    <w:p w:rsidR="00BB667F" w:rsidRDefault="00BB667F" w:rsidP="00B1363E">
      <w:pPr>
        <w:pStyle w:val="01"/>
      </w:pPr>
      <w:r w:rsidRPr="0046265A">
        <w:t>Планировочная структура любой территории состоит из двух каркасов – природного и антропогенного. Природный каркас составляют неи</w:t>
      </w:r>
      <w:r w:rsidRPr="0046265A">
        <w:t>з</w:t>
      </w:r>
      <w:r w:rsidRPr="0046265A">
        <w:t>мененные и слабоизмененные человеком территории. Основными структурообразующим элементом природного каркаса являются реки. Антропогенный каркас формируется основными планировочными осями (транспортные пути и инженерные коммуникации), планир</w:t>
      </w:r>
      <w:r w:rsidRPr="0046265A">
        <w:t>о</w:t>
      </w:r>
      <w:r w:rsidRPr="0046265A">
        <w:t>вочными узлами (населенными пунктами) и прочими территориями антропогенного воздействия (площадки разработки полезных ископ</w:t>
      </w:r>
      <w:r w:rsidRPr="0046265A">
        <w:t>а</w:t>
      </w:r>
      <w:r w:rsidRPr="0046265A">
        <w:t>емых и т.п.). Планировочные оси и центры могут быть основными и второстепенными, формирующимися и деградирующими.</w:t>
      </w:r>
    </w:p>
    <w:p w:rsidR="00C7481E" w:rsidRPr="0046265A" w:rsidRDefault="00C7481E" w:rsidP="00BB667F">
      <w:pPr>
        <w:pStyle w:val="0"/>
      </w:pPr>
    </w:p>
    <w:p w:rsidR="00BB667F" w:rsidRPr="0019273A" w:rsidRDefault="00BB667F" w:rsidP="0019273A">
      <w:pPr>
        <w:pStyle w:val="0"/>
        <w:rPr>
          <w:rFonts w:ascii="Times New Roman" w:hAnsi="Times New Roman"/>
          <w:sz w:val="28"/>
        </w:rPr>
      </w:pPr>
      <w:r w:rsidRPr="00C44603">
        <w:t xml:space="preserve">На территории </w:t>
      </w:r>
      <w:r w:rsidR="00FF6103">
        <w:t>сельсовета</w:t>
      </w:r>
      <w:r w:rsidRPr="00C44603">
        <w:t xml:space="preserve"> антропогенный каркас, представленный сельскохозяйственными угодьями, населенными пунктами и сетью дорог, преобладает </w:t>
      </w:r>
      <w:proofErr w:type="gramStart"/>
      <w:r w:rsidRPr="00C44603">
        <w:t>над</w:t>
      </w:r>
      <w:proofErr w:type="gramEnd"/>
      <w:r w:rsidRPr="00C44603">
        <w:t xml:space="preserve"> природным</w:t>
      </w:r>
      <w:r>
        <w:t>.</w:t>
      </w:r>
    </w:p>
    <w:p w:rsidR="00D727AA" w:rsidRPr="0019273A" w:rsidRDefault="00D727AA" w:rsidP="003F5A15">
      <w:pPr>
        <w:pStyle w:val="21"/>
        <w:numPr>
          <w:ilvl w:val="1"/>
          <w:numId w:val="12"/>
        </w:numPr>
      </w:pPr>
      <w:bookmarkStart w:id="37" w:name="_Toc394843255"/>
      <w:r w:rsidRPr="001660F1">
        <w:t>Межселенное культурно-бытовое обслуживание</w:t>
      </w:r>
      <w:bookmarkEnd w:id="37"/>
    </w:p>
    <w:p w:rsidR="00F6042C" w:rsidRPr="0046265A" w:rsidRDefault="00F6042C" w:rsidP="00703626">
      <w:pPr>
        <w:pStyle w:val="affff9"/>
      </w:pPr>
      <w:r w:rsidRPr="0046265A">
        <w:t>Система межселенного культурно-бытового обслуживания им</w:t>
      </w:r>
      <w:r w:rsidRPr="0046265A">
        <w:t>е</w:t>
      </w:r>
      <w:r w:rsidRPr="0046265A">
        <w:t xml:space="preserve">ет </w:t>
      </w:r>
      <w:proofErr w:type="gramStart"/>
      <w:r w:rsidRPr="0046265A">
        <w:t>важное значение</w:t>
      </w:r>
      <w:proofErr w:type="gramEnd"/>
      <w:r w:rsidRPr="0046265A">
        <w:t xml:space="preserve"> для полноценного удовлетворения нужд насел</w:t>
      </w:r>
      <w:r w:rsidRPr="0046265A">
        <w:t>е</w:t>
      </w:r>
      <w:r w:rsidRPr="0046265A">
        <w:t>ния в получении услуг различного уровня, формировании качестве</w:t>
      </w:r>
      <w:r w:rsidRPr="0046265A">
        <w:t>н</w:t>
      </w:r>
      <w:r w:rsidRPr="0046265A">
        <w:t>ной среды поселений. Основой системы межселенного культурно-бытового обслуживания являются сложившиеся взаимосвязи опо</w:t>
      </w:r>
      <w:r w:rsidRPr="0046265A">
        <w:t>р</w:t>
      </w:r>
      <w:r w:rsidRPr="0046265A">
        <w:t>ных центров обслуживания населения и периферийных населённых пунктов. При формировании такой системы обслуживания основой становится периодичность посещения учреждений обслуживания ж</w:t>
      </w:r>
      <w:r w:rsidRPr="0046265A">
        <w:t>и</w:t>
      </w:r>
      <w:r w:rsidRPr="0046265A">
        <w:t xml:space="preserve">телями отдельных населённых пунктов. </w:t>
      </w:r>
    </w:p>
    <w:p w:rsidR="00F6042C" w:rsidRPr="00F830C5" w:rsidRDefault="00F6042C" w:rsidP="00F6042C">
      <w:pPr>
        <w:pStyle w:val="0"/>
      </w:pPr>
      <w:r w:rsidRPr="00F830C5">
        <w:t>Всего на территории Ставропольского края выделяются три ступени обслуживания. Первая ступень (поселенческий, или низовой уровень) состоит из культурно-бытовых учреждений и предприятий повседне</w:t>
      </w:r>
      <w:r w:rsidRPr="00F830C5">
        <w:t>в</w:t>
      </w:r>
      <w:r w:rsidRPr="00F830C5">
        <w:t>ного пользования, посещаемых населением не реже одного раза в неделю или тех, которые должны быть расположены в непосре</w:t>
      </w:r>
      <w:r w:rsidRPr="00F830C5">
        <w:t>д</w:t>
      </w:r>
      <w:r w:rsidRPr="00F830C5">
        <w:t>ственной близости к местам проживания и работы населения. Такими предприятиями являются объекты торговли, общественного питания, школы, детские сады, аптеки, учреждения здравоохранения амбул</w:t>
      </w:r>
      <w:r w:rsidRPr="00F830C5">
        <w:t>а</w:t>
      </w:r>
      <w:r w:rsidRPr="00F830C5">
        <w:t xml:space="preserve">торного типа (амбулатории, </w:t>
      </w:r>
      <w:proofErr w:type="spellStart"/>
      <w:r w:rsidRPr="00F830C5">
        <w:t>ФАПы</w:t>
      </w:r>
      <w:proofErr w:type="spellEnd"/>
      <w:r w:rsidRPr="00F830C5">
        <w:t xml:space="preserve">). </w:t>
      </w:r>
    </w:p>
    <w:p w:rsidR="00F6042C" w:rsidRPr="00F830C5" w:rsidRDefault="00F6042C" w:rsidP="00F6042C">
      <w:pPr>
        <w:pStyle w:val="0"/>
      </w:pPr>
      <w:r w:rsidRPr="00F830C5">
        <w:t>Вторая ступень обслуживания населения (районный уровень) вкл</w:t>
      </w:r>
      <w:r w:rsidRPr="00F830C5">
        <w:t>ю</w:t>
      </w:r>
      <w:r w:rsidRPr="00F830C5">
        <w:t>чает в себя учреждения периодического пользования, посещаемые населением не реже одного раза в месяц, или создание которых э</w:t>
      </w:r>
      <w:r w:rsidRPr="00F830C5">
        <w:t>ф</w:t>
      </w:r>
      <w:r w:rsidRPr="00F830C5">
        <w:t>фективно при наличии большой численности обслуживаемого нас</w:t>
      </w:r>
      <w:r w:rsidRPr="00F830C5">
        <w:t>е</w:t>
      </w:r>
      <w:r w:rsidRPr="00F830C5">
        <w:t>ления. Такими учреждениями являются учреждения здравоохранения стационарного типа, а также поликлиники, учреждения среднего сп</w:t>
      </w:r>
      <w:r w:rsidRPr="00F830C5">
        <w:t>е</w:t>
      </w:r>
      <w:r w:rsidRPr="00F830C5">
        <w:t xml:space="preserve">циального образования, дома культуры, физкультурно-спортивные комплексы. </w:t>
      </w:r>
    </w:p>
    <w:p w:rsidR="00F6042C" w:rsidRPr="00F830C5" w:rsidRDefault="00F6042C" w:rsidP="00F6042C">
      <w:pPr>
        <w:pStyle w:val="0"/>
      </w:pPr>
      <w:r w:rsidRPr="00F830C5">
        <w:t>Третья ступень обслуживания населения (краевой уровень) включает в себя учреждения эпизодического пользования, посещаемые нас</w:t>
      </w:r>
      <w:r w:rsidRPr="00F830C5">
        <w:t>е</w:t>
      </w:r>
      <w:r w:rsidRPr="00F830C5">
        <w:t>лением реже одного раза в месяц, а также уникальные учреждения и предприятия обслуживания. Это учреждения здравоохранения стац</w:t>
      </w:r>
      <w:r w:rsidRPr="00F830C5">
        <w:t>и</w:t>
      </w:r>
      <w:r w:rsidRPr="00F830C5">
        <w:t>онарного типа с предоставлением лечения по разнообразному наб</w:t>
      </w:r>
      <w:r w:rsidRPr="00F830C5">
        <w:t>о</w:t>
      </w:r>
      <w:r w:rsidRPr="00F830C5">
        <w:t xml:space="preserve">ру медицинских специальностей, образовательные учреждения, спортивно-оздоровительные сооружения эпизодического пользования и уникальные общественные здания и сооружения. </w:t>
      </w:r>
    </w:p>
    <w:p w:rsidR="00F6042C" w:rsidRPr="00F830C5" w:rsidRDefault="00F6042C" w:rsidP="00F6042C">
      <w:pPr>
        <w:pStyle w:val="0"/>
      </w:pPr>
      <w:r w:rsidRPr="00F830C5">
        <w:t>Центры первой ступени обслуживания населения расположены, как правило, в центрах сельских поселений. Определяющим фактором для отнесения населенного пункта к центру первой ступени является наличие в нём общеобразовательной школы и амбулатории (</w:t>
      </w:r>
      <w:proofErr w:type="spellStart"/>
      <w:r w:rsidRPr="00F830C5">
        <w:t>ФАПа</w:t>
      </w:r>
      <w:proofErr w:type="spellEnd"/>
      <w:r w:rsidRPr="00F830C5">
        <w:t xml:space="preserve">), как основных объектов социокультурного обслуживания на селе. </w:t>
      </w:r>
    </w:p>
    <w:p w:rsidR="00F6042C" w:rsidRPr="00F830C5" w:rsidRDefault="00F6042C" w:rsidP="00C7481E">
      <w:pPr>
        <w:pStyle w:val="0"/>
      </w:pPr>
      <w:r w:rsidRPr="00F830C5">
        <w:t>Центры второй ступени обслуживания так же, как правило, совпадают с центрами административных единиц второго уровня – муниципал</w:t>
      </w:r>
      <w:r w:rsidRPr="00F830C5">
        <w:t>ь</w:t>
      </w:r>
      <w:r w:rsidR="00C7481E">
        <w:t xml:space="preserve">ными районами. </w:t>
      </w:r>
      <w:r w:rsidRPr="00F830C5">
        <w:t xml:space="preserve">Центром третьей ступени обслуживания населения является краевой центр – г. Ставрополь. Здесь сосредоточены все ВУЗы, большинство </w:t>
      </w:r>
      <w:proofErr w:type="spellStart"/>
      <w:r w:rsidRPr="00F830C5">
        <w:t>ССУЗов</w:t>
      </w:r>
      <w:proofErr w:type="spellEnd"/>
      <w:r w:rsidRPr="00F830C5">
        <w:t>, учреждений культуры и массовых зр</w:t>
      </w:r>
      <w:r w:rsidRPr="00F830C5">
        <w:t>е</w:t>
      </w:r>
      <w:r w:rsidRPr="00F830C5">
        <w:t>лищных мероприятий, учреждения здравоохранения краевого уровня.</w:t>
      </w:r>
    </w:p>
    <w:p w:rsidR="009E4173" w:rsidRDefault="00F6042C" w:rsidP="00C7481E">
      <w:pPr>
        <w:pStyle w:val="0"/>
      </w:pPr>
      <w:r w:rsidRPr="00F830C5">
        <w:t>В рамках этой системы межселенного культурно-бытового обслуж</w:t>
      </w:r>
      <w:r w:rsidRPr="00F830C5">
        <w:t>и</w:t>
      </w:r>
      <w:r w:rsidRPr="00F830C5">
        <w:t xml:space="preserve">вания </w:t>
      </w:r>
      <w:r>
        <w:t>Каменнобалковский сельсовет</w:t>
      </w:r>
      <w:r w:rsidRPr="00F830C5">
        <w:t xml:space="preserve"> является центром первой ст</w:t>
      </w:r>
      <w:r w:rsidRPr="00F830C5">
        <w:t>у</w:t>
      </w:r>
      <w:r w:rsidRPr="00F830C5">
        <w:t xml:space="preserve">пени. Услуги, предусмотренные центрами второй ступени население получает </w:t>
      </w:r>
      <w:proofErr w:type="gramStart"/>
      <w:r w:rsidRPr="00F830C5">
        <w:t>в</w:t>
      </w:r>
      <w:proofErr w:type="gramEnd"/>
      <w:r w:rsidRPr="00F830C5">
        <w:t xml:space="preserve"> </w:t>
      </w:r>
      <w:proofErr w:type="gramStart"/>
      <w:r w:rsidRPr="00F830C5">
        <w:t>районом</w:t>
      </w:r>
      <w:proofErr w:type="gramEnd"/>
      <w:r w:rsidRPr="00F830C5">
        <w:t xml:space="preserve"> центре – г. Благодарный, центр третьей ступени –</w:t>
      </w:r>
      <w:r>
        <w:t xml:space="preserve"> </w:t>
      </w:r>
      <w:r w:rsidRPr="00F830C5">
        <w:t>г. Ставрополь.</w:t>
      </w:r>
    </w:p>
    <w:p w:rsidR="00A0496F" w:rsidRDefault="00A0496F">
      <w:pPr>
        <w:rPr>
          <w:rFonts w:ascii="Arial" w:hAnsi="Arial"/>
          <w:szCs w:val="28"/>
        </w:rPr>
      </w:pPr>
      <w:r>
        <w:br w:type="page"/>
      </w:r>
    </w:p>
    <w:p w:rsidR="00403B42" w:rsidRDefault="00D727AA" w:rsidP="00A0496F">
      <w:pPr>
        <w:pStyle w:val="1"/>
        <w:rPr>
          <w:color w:val="17365D"/>
          <w:sz w:val="28"/>
        </w:rPr>
      </w:pPr>
      <w:bookmarkStart w:id="38" w:name="_Toc394843256"/>
      <w:r w:rsidRPr="002818F1">
        <w:rPr>
          <w:color w:val="17365D"/>
          <w:sz w:val="28"/>
        </w:rPr>
        <w:t>РАЗДЕЛ 4. ДЕМОГРАФИЧЕСКИЕ И ТРУДОВЫЕ РЕСУРСЫ</w:t>
      </w:r>
      <w:bookmarkEnd w:id="38"/>
    </w:p>
    <w:p w:rsidR="006D4FD2" w:rsidRPr="00754F36" w:rsidRDefault="00F3021B" w:rsidP="00703626">
      <w:pPr>
        <w:pStyle w:val="affff9"/>
      </w:pPr>
      <w:r>
        <w:t>Численность населения Муниципального образования Каме</w:t>
      </w:r>
      <w:r>
        <w:t>н</w:t>
      </w:r>
      <w:r>
        <w:t xml:space="preserve">нобалковский сельсовет </w:t>
      </w:r>
      <w:proofErr w:type="gramStart"/>
      <w:r w:rsidR="00754F36">
        <w:t>на конец</w:t>
      </w:r>
      <w:proofErr w:type="gramEnd"/>
      <w:r w:rsidR="00754F36">
        <w:t xml:space="preserve"> 2013 г. - </w:t>
      </w:r>
      <w:r w:rsidR="00935745">
        <w:t>2000</w:t>
      </w:r>
      <w:r w:rsidR="000D085E" w:rsidRPr="000D085E">
        <w:t xml:space="preserve"> </w:t>
      </w:r>
      <w:r w:rsidRPr="000D085E">
        <w:t>чел.</w:t>
      </w:r>
    </w:p>
    <w:p w:rsidR="00E842D3" w:rsidRDefault="00754F36" w:rsidP="00754F36">
      <w:pPr>
        <w:pStyle w:val="0"/>
        <w:rPr>
          <w:rFonts w:ascii="Impact" w:hAnsi="Impact"/>
          <w:color w:val="943634"/>
          <w:sz w:val="40"/>
        </w:rPr>
      </w:pPr>
      <w:r>
        <w:rPr>
          <w:rStyle w:val="00"/>
        </w:rPr>
        <w:t>Согласно уставу Каменнобалковского сельсовета пр</w:t>
      </w:r>
      <w:r w:rsidR="006D4FD2" w:rsidRPr="00754F36">
        <w:rPr>
          <w:rStyle w:val="00"/>
        </w:rPr>
        <w:t>еобразование поселения осуществляется законом Ставропольского края по иници</w:t>
      </w:r>
      <w:r w:rsidR="006D4FD2" w:rsidRPr="00754F36">
        <w:rPr>
          <w:rStyle w:val="00"/>
        </w:rPr>
        <w:t>а</w:t>
      </w:r>
      <w:r w:rsidR="006D4FD2" w:rsidRPr="00754F36">
        <w:rPr>
          <w:rStyle w:val="00"/>
        </w:rPr>
        <w:t>тиве населения, органов местного самоуправления, органов госуда</w:t>
      </w:r>
      <w:r w:rsidR="006D4FD2" w:rsidRPr="00754F36">
        <w:rPr>
          <w:rStyle w:val="00"/>
        </w:rPr>
        <w:t>р</w:t>
      </w:r>
      <w:r w:rsidR="006D4FD2" w:rsidRPr="00754F36">
        <w:rPr>
          <w:rStyle w:val="00"/>
        </w:rPr>
        <w:t>ственной власти Ставропольского края, федеральных органов гос</w:t>
      </w:r>
      <w:r w:rsidR="006D4FD2" w:rsidRPr="00754F36">
        <w:rPr>
          <w:rStyle w:val="00"/>
        </w:rPr>
        <w:t>у</w:t>
      </w:r>
      <w:r w:rsidR="006D4FD2" w:rsidRPr="00754F36">
        <w:rPr>
          <w:rStyle w:val="00"/>
        </w:rPr>
        <w:t>дарственной власти в соответствии с Федеральным законом. Иници</w:t>
      </w:r>
      <w:r w:rsidR="006D4FD2" w:rsidRPr="00754F36">
        <w:rPr>
          <w:rStyle w:val="00"/>
        </w:rPr>
        <w:t>а</w:t>
      </w:r>
      <w:r w:rsidR="006D4FD2" w:rsidRPr="00754F36">
        <w:rPr>
          <w:rStyle w:val="00"/>
        </w:rPr>
        <w:t>тива населения о преобразовании поселения реализуется в порядке, установленном федеральным законом и принимаемым в соотве</w:t>
      </w:r>
      <w:r w:rsidR="006D4FD2" w:rsidRPr="00754F36">
        <w:rPr>
          <w:rStyle w:val="00"/>
        </w:rPr>
        <w:t>т</w:t>
      </w:r>
      <w:r w:rsidR="006D4FD2" w:rsidRPr="00754F36">
        <w:rPr>
          <w:rStyle w:val="00"/>
        </w:rPr>
        <w:t>ствии с ним законом Ставропольского края для выдвижения иници</w:t>
      </w:r>
      <w:r w:rsidR="006D4FD2" w:rsidRPr="00754F36">
        <w:rPr>
          <w:rStyle w:val="00"/>
        </w:rPr>
        <w:t>а</w:t>
      </w:r>
      <w:r w:rsidR="006D4FD2" w:rsidRPr="00754F36">
        <w:rPr>
          <w:rStyle w:val="00"/>
        </w:rPr>
        <w:t>тивы проведения местного референдума. Инициатива органов мес</w:t>
      </w:r>
      <w:r w:rsidR="006D4FD2" w:rsidRPr="00754F36">
        <w:rPr>
          <w:rStyle w:val="00"/>
        </w:rPr>
        <w:t>т</w:t>
      </w:r>
      <w:r w:rsidR="006D4FD2" w:rsidRPr="00754F36">
        <w:rPr>
          <w:rStyle w:val="00"/>
        </w:rPr>
        <w:t>ного самоуправления, органов государственной власти о преобраз</w:t>
      </w:r>
      <w:r w:rsidR="006D4FD2" w:rsidRPr="00754F36">
        <w:rPr>
          <w:rStyle w:val="00"/>
        </w:rPr>
        <w:t>о</w:t>
      </w:r>
      <w:r w:rsidR="006D4FD2" w:rsidRPr="00754F36">
        <w:rPr>
          <w:rStyle w:val="00"/>
        </w:rPr>
        <w:t>вании поселения оформляется решениями соответствующих органов местного самоуправления, органов государственной власти. Закон Ставропольского края о преобразовании поселения не должен вст</w:t>
      </w:r>
      <w:r w:rsidR="006D4FD2" w:rsidRPr="00754F36">
        <w:rPr>
          <w:rStyle w:val="00"/>
        </w:rPr>
        <w:t>у</w:t>
      </w:r>
      <w:r w:rsidR="006D4FD2" w:rsidRPr="00754F36">
        <w:rPr>
          <w:rStyle w:val="00"/>
        </w:rPr>
        <w:t>пать в силу в период избирательной кампании по выборам органа местного самоуправления данного поселения, в период кампании местного референдума.</w:t>
      </w:r>
      <w:r w:rsidR="00E842D3" w:rsidRPr="00E842D3">
        <w:rPr>
          <w:rFonts w:ascii="Impact" w:hAnsi="Impact"/>
          <w:color w:val="943634"/>
          <w:sz w:val="40"/>
        </w:rPr>
        <w:t xml:space="preserve"> </w:t>
      </w:r>
    </w:p>
    <w:p w:rsidR="0037582E" w:rsidRDefault="0037582E" w:rsidP="00944690">
      <w:pPr>
        <w:pStyle w:val="21"/>
        <w:numPr>
          <w:ilvl w:val="1"/>
          <w:numId w:val="44"/>
        </w:numPr>
      </w:pPr>
      <w:bookmarkStart w:id="39" w:name="_Toc394843261"/>
      <w:r w:rsidRPr="00CF6AE2">
        <w:t>Динамика численности населения</w:t>
      </w:r>
      <w:bookmarkEnd w:id="39"/>
    </w:p>
    <w:p w:rsidR="00754F36" w:rsidRPr="00754F36" w:rsidRDefault="00754F36" w:rsidP="00703626">
      <w:pPr>
        <w:pStyle w:val="affff9"/>
      </w:pPr>
      <w:r w:rsidRPr="00754F36">
        <w:t>Основными показателями, характеризующими население, я</w:t>
      </w:r>
      <w:r w:rsidRPr="00754F36">
        <w:t>в</w:t>
      </w:r>
      <w:r w:rsidRPr="00754F36">
        <w:t>ляются численность и ее динамика, интенсивность демографических процессов (рождаемость смертность, естественный прирост, бра</w:t>
      </w:r>
      <w:r w:rsidR="003073AC">
        <w:t>ч</w:t>
      </w:r>
      <w:r w:rsidRPr="00754F36">
        <w:t>ность и разводимость), расселение, плотность, миграции, возрастно-половой состав, уровень образования, этнический и религиозный с</w:t>
      </w:r>
      <w:r w:rsidRPr="00754F36">
        <w:t>о</w:t>
      </w:r>
      <w:r w:rsidRPr="00754F36">
        <w:t xml:space="preserve">став, а также уровень и качество жизни. </w:t>
      </w:r>
    </w:p>
    <w:p w:rsidR="001E031F" w:rsidRDefault="001E031F" w:rsidP="001E031F">
      <w:bookmarkStart w:id="40" w:name="_Toc389807946"/>
      <w:bookmarkStart w:id="41" w:name="_Toc391459923"/>
      <w:bookmarkStart w:id="42" w:name="_Toc394843257"/>
      <w:bookmarkStart w:id="43" w:name="_Toc389807947"/>
      <w:bookmarkStart w:id="44" w:name="_Toc391459924"/>
      <w:bookmarkStart w:id="45" w:name="_Toc394843258"/>
      <w:bookmarkStart w:id="46" w:name="_Toc389807948"/>
      <w:bookmarkStart w:id="47" w:name="_Toc391459925"/>
      <w:bookmarkStart w:id="48" w:name="_Toc394843259"/>
      <w:bookmarkStart w:id="49" w:name="_Toc389807949"/>
      <w:bookmarkStart w:id="50" w:name="_Toc391459926"/>
      <w:bookmarkStart w:id="51" w:name="_Toc394843260"/>
      <w:bookmarkEnd w:id="40"/>
      <w:bookmarkEnd w:id="41"/>
      <w:bookmarkEnd w:id="42"/>
      <w:bookmarkEnd w:id="43"/>
      <w:bookmarkEnd w:id="44"/>
      <w:bookmarkEnd w:id="45"/>
      <w:bookmarkEnd w:id="46"/>
      <w:bookmarkEnd w:id="47"/>
      <w:bookmarkEnd w:id="48"/>
      <w:bookmarkEnd w:id="49"/>
      <w:bookmarkEnd w:id="50"/>
      <w:bookmarkEnd w:id="51"/>
    </w:p>
    <w:p w:rsidR="00A0496F" w:rsidRPr="001E031F" w:rsidRDefault="00A0496F" w:rsidP="001E031F"/>
    <w:p w:rsidR="00CF79DC" w:rsidRDefault="008F1F3F" w:rsidP="008F1F3F">
      <w:pPr>
        <w:pStyle w:val="afffff2"/>
      </w:pPr>
      <w:r>
        <w:t xml:space="preserve"> Таблица </w:t>
      </w:r>
      <w:r w:rsidR="008E1259">
        <w:fldChar w:fldCharType="begin"/>
      </w:r>
      <w:r w:rsidR="008E1259">
        <w:instrText xml:space="preserve"> SEQ Таблица \* ARABIC </w:instrText>
      </w:r>
      <w:r w:rsidR="008E1259">
        <w:fldChar w:fldCharType="separate"/>
      </w:r>
      <w:r w:rsidR="00760915">
        <w:rPr>
          <w:noProof/>
        </w:rPr>
        <w:t>6</w:t>
      </w:r>
      <w:r w:rsidR="008E1259">
        <w:rPr>
          <w:noProof/>
        </w:rPr>
        <w:fldChar w:fldCharType="end"/>
      </w:r>
      <w:r>
        <w:t xml:space="preserve">. Численность населения </w:t>
      </w:r>
      <w:r w:rsidR="00703626">
        <w:t>Каменнобалковского сельсовета</w:t>
      </w:r>
    </w:p>
    <w:tbl>
      <w:tblPr>
        <w:tblW w:w="9030" w:type="dxa"/>
        <w:tblInd w:w="358" w:type="dxa"/>
        <w:tblBorders>
          <w:top w:val="single" w:sz="4" w:space="0" w:color="auto"/>
          <w:bottom w:val="single" w:sz="4" w:space="0" w:color="auto"/>
        </w:tblBorders>
        <w:tblLayout w:type="fixed"/>
        <w:tblLook w:val="01E0" w:firstRow="1" w:lastRow="1" w:firstColumn="1" w:lastColumn="1" w:noHBand="0" w:noVBand="0"/>
      </w:tblPr>
      <w:tblGrid>
        <w:gridCol w:w="1728"/>
        <w:gridCol w:w="1262"/>
        <w:gridCol w:w="1221"/>
        <w:gridCol w:w="1275"/>
        <w:gridCol w:w="1134"/>
        <w:gridCol w:w="993"/>
        <w:gridCol w:w="1417"/>
      </w:tblGrid>
      <w:tr w:rsidR="008260D1" w:rsidTr="00B1363E">
        <w:trPr>
          <w:cantSplit/>
        </w:trPr>
        <w:tc>
          <w:tcPr>
            <w:tcW w:w="1728" w:type="dxa"/>
            <w:vMerge w:val="restart"/>
            <w:tcBorders>
              <w:top w:val="single" w:sz="4" w:space="0" w:color="auto"/>
              <w:bottom w:val="single" w:sz="4" w:space="0" w:color="auto"/>
              <w:right w:val="single" w:sz="4" w:space="0" w:color="BFBFBF" w:themeColor="background1" w:themeShade="BF"/>
            </w:tcBorders>
            <w:shd w:val="clear" w:color="auto" w:fill="F2F2F2" w:themeFill="background1" w:themeFillShade="F2"/>
          </w:tcPr>
          <w:p w:rsidR="008260D1" w:rsidRDefault="00703626" w:rsidP="00703626">
            <w:pPr>
              <w:pStyle w:val="afffff4"/>
              <w:jc w:val="left"/>
            </w:pPr>
            <w:r>
              <w:t>Каменнобалковский сельсовет</w:t>
            </w:r>
          </w:p>
        </w:tc>
        <w:tc>
          <w:tcPr>
            <w:tcW w:w="7302" w:type="dxa"/>
            <w:gridSpan w:val="6"/>
            <w:tcBorders>
              <w:top w:val="single" w:sz="4" w:space="0" w:color="auto"/>
              <w:left w:val="single" w:sz="4" w:space="0" w:color="BFBFBF" w:themeColor="background1" w:themeShade="BF"/>
              <w:bottom w:val="single" w:sz="4" w:space="0" w:color="auto"/>
            </w:tcBorders>
            <w:shd w:val="clear" w:color="auto" w:fill="F2F2F2" w:themeFill="background1" w:themeFillShade="F2"/>
          </w:tcPr>
          <w:p w:rsidR="008260D1" w:rsidRDefault="008260D1" w:rsidP="00703626">
            <w:pPr>
              <w:pStyle w:val="afffff4"/>
              <w:jc w:val="center"/>
            </w:pPr>
            <w:r>
              <w:t>Фактическая</w:t>
            </w:r>
          </w:p>
        </w:tc>
      </w:tr>
      <w:tr w:rsidR="008260D1" w:rsidTr="00B1363E">
        <w:trPr>
          <w:cantSplit/>
        </w:trPr>
        <w:tc>
          <w:tcPr>
            <w:tcW w:w="1728" w:type="dxa"/>
            <w:vMerge/>
            <w:tcBorders>
              <w:top w:val="single" w:sz="4" w:space="0" w:color="auto"/>
              <w:right w:val="single" w:sz="4" w:space="0" w:color="BFBFBF" w:themeColor="background1" w:themeShade="BF"/>
            </w:tcBorders>
            <w:shd w:val="clear" w:color="auto" w:fill="F2F2F2" w:themeFill="background1" w:themeFillShade="F2"/>
          </w:tcPr>
          <w:p w:rsidR="008260D1" w:rsidRDefault="008260D1" w:rsidP="00D36512">
            <w:pPr>
              <w:rPr>
                <w:sz w:val="28"/>
              </w:rPr>
            </w:pPr>
          </w:p>
        </w:tc>
        <w:tc>
          <w:tcPr>
            <w:tcW w:w="1262" w:type="dxa"/>
            <w:tcBorders>
              <w:top w:val="single" w:sz="4" w:space="0" w:color="auto"/>
              <w:left w:val="single" w:sz="4" w:space="0" w:color="BFBFBF" w:themeColor="background1" w:themeShade="BF"/>
              <w:right w:val="single" w:sz="4" w:space="0" w:color="BFBFBF" w:themeColor="background1" w:themeShade="BF"/>
            </w:tcBorders>
          </w:tcPr>
          <w:p w:rsidR="008260D1" w:rsidRDefault="008260D1" w:rsidP="00B1363E">
            <w:pPr>
              <w:pStyle w:val="afffffff5"/>
              <w:jc w:val="center"/>
            </w:pPr>
            <w:r>
              <w:t>1989</w:t>
            </w:r>
          </w:p>
        </w:tc>
        <w:tc>
          <w:tcPr>
            <w:tcW w:w="1221" w:type="dxa"/>
            <w:tcBorders>
              <w:top w:val="single" w:sz="4" w:space="0" w:color="auto"/>
              <w:left w:val="single" w:sz="4" w:space="0" w:color="BFBFBF" w:themeColor="background1" w:themeShade="BF"/>
              <w:right w:val="single" w:sz="4" w:space="0" w:color="BFBFBF" w:themeColor="background1" w:themeShade="BF"/>
            </w:tcBorders>
          </w:tcPr>
          <w:p w:rsidR="008260D1" w:rsidRDefault="008260D1" w:rsidP="00B1363E">
            <w:pPr>
              <w:pStyle w:val="afffffff5"/>
              <w:jc w:val="center"/>
            </w:pPr>
            <w:r>
              <w:t>2002</w:t>
            </w:r>
          </w:p>
        </w:tc>
        <w:tc>
          <w:tcPr>
            <w:tcW w:w="1275" w:type="dxa"/>
            <w:tcBorders>
              <w:top w:val="single" w:sz="4" w:space="0" w:color="auto"/>
              <w:left w:val="single" w:sz="4" w:space="0" w:color="BFBFBF" w:themeColor="background1" w:themeShade="BF"/>
              <w:right w:val="single" w:sz="4" w:space="0" w:color="BFBFBF" w:themeColor="background1" w:themeShade="BF"/>
            </w:tcBorders>
          </w:tcPr>
          <w:p w:rsidR="008260D1" w:rsidRDefault="008260D1" w:rsidP="00B1363E">
            <w:pPr>
              <w:pStyle w:val="afffffff5"/>
              <w:jc w:val="center"/>
            </w:pPr>
            <w:r>
              <w:t>2006</w:t>
            </w:r>
          </w:p>
        </w:tc>
        <w:tc>
          <w:tcPr>
            <w:tcW w:w="1134" w:type="dxa"/>
            <w:tcBorders>
              <w:top w:val="single" w:sz="4" w:space="0" w:color="auto"/>
              <w:left w:val="single" w:sz="4" w:space="0" w:color="BFBFBF" w:themeColor="background1" w:themeShade="BF"/>
              <w:right w:val="single" w:sz="4" w:space="0" w:color="BFBFBF" w:themeColor="background1" w:themeShade="BF"/>
            </w:tcBorders>
          </w:tcPr>
          <w:p w:rsidR="008260D1" w:rsidRDefault="008260D1" w:rsidP="00B1363E">
            <w:pPr>
              <w:pStyle w:val="afffffff5"/>
              <w:jc w:val="center"/>
            </w:pPr>
            <w:r>
              <w:t>2010</w:t>
            </w:r>
          </w:p>
        </w:tc>
        <w:tc>
          <w:tcPr>
            <w:tcW w:w="993" w:type="dxa"/>
            <w:tcBorders>
              <w:top w:val="single" w:sz="4" w:space="0" w:color="auto"/>
              <w:left w:val="single" w:sz="4" w:space="0" w:color="BFBFBF" w:themeColor="background1" w:themeShade="BF"/>
              <w:right w:val="single" w:sz="4" w:space="0" w:color="BFBFBF" w:themeColor="background1" w:themeShade="BF"/>
            </w:tcBorders>
          </w:tcPr>
          <w:p w:rsidR="008260D1" w:rsidRDefault="008260D1" w:rsidP="00B1363E">
            <w:pPr>
              <w:pStyle w:val="afffffff5"/>
              <w:jc w:val="center"/>
            </w:pPr>
            <w:r>
              <w:t>2012</w:t>
            </w:r>
          </w:p>
        </w:tc>
        <w:tc>
          <w:tcPr>
            <w:tcW w:w="1417" w:type="dxa"/>
            <w:tcBorders>
              <w:top w:val="single" w:sz="4" w:space="0" w:color="auto"/>
              <w:left w:val="single" w:sz="4" w:space="0" w:color="BFBFBF" w:themeColor="background1" w:themeShade="BF"/>
            </w:tcBorders>
          </w:tcPr>
          <w:p w:rsidR="008260D1" w:rsidRDefault="008260D1" w:rsidP="00B1363E">
            <w:pPr>
              <w:pStyle w:val="afffffff5"/>
              <w:jc w:val="center"/>
            </w:pPr>
            <w:r>
              <w:t>2013</w:t>
            </w:r>
          </w:p>
        </w:tc>
      </w:tr>
      <w:tr w:rsidR="008260D1" w:rsidTr="00B1363E">
        <w:trPr>
          <w:cantSplit/>
        </w:trPr>
        <w:tc>
          <w:tcPr>
            <w:tcW w:w="1728" w:type="dxa"/>
            <w:vMerge/>
            <w:tcBorders>
              <w:bottom w:val="single" w:sz="4" w:space="0" w:color="auto"/>
              <w:right w:val="single" w:sz="4" w:space="0" w:color="BFBFBF" w:themeColor="background1" w:themeShade="BF"/>
            </w:tcBorders>
            <w:shd w:val="clear" w:color="auto" w:fill="F2F2F2" w:themeFill="background1" w:themeFillShade="F2"/>
          </w:tcPr>
          <w:p w:rsidR="008260D1" w:rsidRDefault="008260D1" w:rsidP="00D36512">
            <w:pPr>
              <w:rPr>
                <w:sz w:val="28"/>
              </w:rPr>
            </w:pPr>
          </w:p>
        </w:tc>
        <w:tc>
          <w:tcPr>
            <w:tcW w:w="1262" w:type="dxa"/>
            <w:tcBorders>
              <w:left w:val="single" w:sz="4" w:space="0" w:color="BFBFBF" w:themeColor="background1" w:themeShade="BF"/>
              <w:bottom w:val="single" w:sz="4" w:space="0" w:color="auto"/>
              <w:right w:val="single" w:sz="4" w:space="0" w:color="BFBFBF" w:themeColor="background1" w:themeShade="BF"/>
            </w:tcBorders>
          </w:tcPr>
          <w:p w:rsidR="008260D1" w:rsidRDefault="008260D1" w:rsidP="00B1363E">
            <w:pPr>
              <w:pStyle w:val="afffffff5"/>
              <w:jc w:val="center"/>
            </w:pPr>
            <w:r>
              <w:t>1568</w:t>
            </w:r>
          </w:p>
        </w:tc>
        <w:tc>
          <w:tcPr>
            <w:tcW w:w="1221" w:type="dxa"/>
            <w:tcBorders>
              <w:left w:val="single" w:sz="4" w:space="0" w:color="BFBFBF" w:themeColor="background1" w:themeShade="BF"/>
              <w:bottom w:val="single" w:sz="4" w:space="0" w:color="auto"/>
              <w:right w:val="single" w:sz="4" w:space="0" w:color="BFBFBF" w:themeColor="background1" w:themeShade="BF"/>
            </w:tcBorders>
          </w:tcPr>
          <w:p w:rsidR="008260D1" w:rsidRDefault="008260D1" w:rsidP="00B1363E">
            <w:pPr>
              <w:pStyle w:val="afffffff5"/>
              <w:jc w:val="center"/>
            </w:pPr>
            <w:r>
              <w:t>1809</w:t>
            </w:r>
          </w:p>
        </w:tc>
        <w:tc>
          <w:tcPr>
            <w:tcW w:w="1275" w:type="dxa"/>
            <w:tcBorders>
              <w:left w:val="single" w:sz="4" w:space="0" w:color="BFBFBF" w:themeColor="background1" w:themeShade="BF"/>
              <w:bottom w:val="single" w:sz="4" w:space="0" w:color="auto"/>
              <w:right w:val="single" w:sz="4" w:space="0" w:color="BFBFBF" w:themeColor="background1" w:themeShade="BF"/>
            </w:tcBorders>
          </w:tcPr>
          <w:p w:rsidR="008260D1" w:rsidRDefault="008260D1" w:rsidP="00B1363E">
            <w:pPr>
              <w:pStyle w:val="afffffff5"/>
              <w:jc w:val="center"/>
            </w:pPr>
            <w:r>
              <w:t>2040</w:t>
            </w:r>
          </w:p>
        </w:tc>
        <w:tc>
          <w:tcPr>
            <w:tcW w:w="1134" w:type="dxa"/>
            <w:tcBorders>
              <w:left w:val="single" w:sz="4" w:space="0" w:color="BFBFBF" w:themeColor="background1" w:themeShade="BF"/>
              <w:bottom w:val="single" w:sz="4" w:space="0" w:color="auto"/>
              <w:right w:val="single" w:sz="4" w:space="0" w:color="BFBFBF" w:themeColor="background1" w:themeShade="BF"/>
            </w:tcBorders>
          </w:tcPr>
          <w:p w:rsidR="008260D1" w:rsidRDefault="008260D1" w:rsidP="00B1363E">
            <w:pPr>
              <w:pStyle w:val="afffffff5"/>
              <w:jc w:val="center"/>
            </w:pPr>
            <w:r>
              <w:t>1805</w:t>
            </w:r>
          </w:p>
        </w:tc>
        <w:tc>
          <w:tcPr>
            <w:tcW w:w="993" w:type="dxa"/>
            <w:tcBorders>
              <w:left w:val="single" w:sz="4" w:space="0" w:color="BFBFBF" w:themeColor="background1" w:themeShade="BF"/>
              <w:bottom w:val="single" w:sz="4" w:space="0" w:color="auto"/>
              <w:right w:val="single" w:sz="4" w:space="0" w:color="BFBFBF" w:themeColor="background1" w:themeShade="BF"/>
            </w:tcBorders>
          </w:tcPr>
          <w:p w:rsidR="008260D1" w:rsidRDefault="008260D1" w:rsidP="00B1363E">
            <w:pPr>
              <w:pStyle w:val="afffffff5"/>
              <w:jc w:val="center"/>
            </w:pPr>
            <w:r>
              <w:t>1939</w:t>
            </w:r>
          </w:p>
        </w:tc>
        <w:tc>
          <w:tcPr>
            <w:tcW w:w="1417" w:type="dxa"/>
            <w:tcBorders>
              <w:left w:val="single" w:sz="4" w:space="0" w:color="BFBFBF" w:themeColor="background1" w:themeShade="BF"/>
              <w:bottom w:val="single" w:sz="4" w:space="0" w:color="auto"/>
            </w:tcBorders>
          </w:tcPr>
          <w:p w:rsidR="008260D1" w:rsidRDefault="00252608" w:rsidP="00B1363E">
            <w:pPr>
              <w:pStyle w:val="afffffff5"/>
              <w:jc w:val="center"/>
            </w:pPr>
            <w:r>
              <w:t>2000</w:t>
            </w:r>
          </w:p>
        </w:tc>
      </w:tr>
    </w:tbl>
    <w:p w:rsidR="00A12601" w:rsidRDefault="00A12601" w:rsidP="00CF79DC">
      <w:pPr>
        <w:rPr>
          <w:sz w:val="18"/>
          <w:szCs w:val="18"/>
        </w:rPr>
      </w:pPr>
    </w:p>
    <w:p w:rsidR="00C551E8" w:rsidRPr="00A12601" w:rsidRDefault="00A12601" w:rsidP="00CF79DC">
      <w:pPr>
        <w:rPr>
          <w:sz w:val="18"/>
          <w:szCs w:val="18"/>
        </w:rPr>
      </w:pPr>
      <w:r w:rsidRPr="00A12601">
        <w:rPr>
          <w:sz w:val="18"/>
          <w:szCs w:val="18"/>
        </w:rPr>
        <w:t xml:space="preserve">Составлено по данным администрации. </w:t>
      </w:r>
    </w:p>
    <w:p w:rsidR="00A12601" w:rsidRDefault="00A12601" w:rsidP="00CF79DC">
      <w:pPr>
        <w:rPr>
          <w:sz w:val="28"/>
          <w:szCs w:val="28"/>
        </w:rPr>
      </w:pPr>
    </w:p>
    <w:p w:rsidR="00703626" w:rsidRDefault="00317783" w:rsidP="00703626">
      <w:pPr>
        <w:pStyle w:val="0"/>
      </w:pPr>
      <w:r>
        <w:t xml:space="preserve">С 1989 г. наблюдается увеличение численности населения </w:t>
      </w:r>
      <w:r w:rsidR="0037582E">
        <w:t xml:space="preserve"> в </w:t>
      </w:r>
      <w:r w:rsidR="00703626">
        <w:t>сельс</w:t>
      </w:r>
      <w:r w:rsidR="00703626">
        <w:t>о</w:t>
      </w:r>
      <w:r w:rsidR="00703626">
        <w:t>вете</w:t>
      </w:r>
      <w:r w:rsidR="0037582E">
        <w:t xml:space="preserve">, в 2006 </w:t>
      </w:r>
      <w:r>
        <w:t>году показатель составил 2040 человек, но к 2010 году численность сокра</w:t>
      </w:r>
      <w:r w:rsidR="0037582E">
        <w:t xml:space="preserve">тилась </w:t>
      </w:r>
      <w:r w:rsidR="0037582E" w:rsidRPr="008260D1">
        <w:t>на 349 чел</w:t>
      </w:r>
      <w:r w:rsidRPr="008260D1">
        <w:t xml:space="preserve"> (</w:t>
      </w:r>
      <w:r w:rsidR="0037582E" w:rsidRPr="008260D1">
        <w:t>17</w:t>
      </w:r>
      <w:r w:rsidR="0037582E">
        <w:t>%</w:t>
      </w:r>
      <w:r>
        <w:t>)</w:t>
      </w:r>
      <w:r w:rsidR="0037582E">
        <w:t>.</w:t>
      </w:r>
      <w:r w:rsidR="008260D1">
        <w:t xml:space="preserve"> После такого резкого сп</w:t>
      </w:r>
      <w:r w:rsidR="008260D1">
        <w:t>а</w:t>
      </w:r>
      <w:r w:rsidR="008260D1">
        <w:t>да численности, количественные показатели приняли обратный х</w:t>
      </w:r>
      <w:r w:rsidR="008260D1">
        <w:t>а</w:t>
      </w:r>
      <w:r w:rsidR="008260D1">
        <w:t>рактер и к  концу 201</w:t>
      </w:r>
      <w:r w:rsidR="00252608">
        <w:t>3 г. произошел подъем на 10% (195</w:t>
      </w:r>
      <w:r w:rsidR="008260D1">
        <w:t xml:space="preserve"> человека).</w:t>
      </w:r>
      <w:r w:rsidR="00703626">
        <w:t xml:space="preserve"> Основная численность сельсовета </w:t>
      </w:r>
      <w:r w:rsidR="00252608">
        <w:t>сосредоточена</w:t>
      </w:r>
      <w:r w:rsidR="00703626">
        <w:t xml:space="preserve"> </w:t>
      </w:r>
      <w:proofErr w:type="gramStart"/>
      <w:r w:rsidR="00703626">
        <w:t>в</w:t>
      </w:r>
      <w:proofErr w:type="gramEnd"/>
      <w:r w:rsidR="00703626">
        <w:t xml:space="preserve"> </w:t>
      </w:r>
      <w:proofErr w:type="gramStart"/>
      <w:r w:rsidR="00703626">
        <w:t>с</w:t>
      </w:r>
      <w:proofErr w:type="gramEnd"/>
      <w:r w:rsidR="00703626">
        <w:t>. Каменная Ба</w:t>
      </w:r>
      <w:r w:rsidR="00703626">
        <w:t>л</w:t>
      </w:r>
      <w:r w:rsidR="00703626">
        <w:t>ка, в пос. Каменка проживает 15% основного количества.</w:t>
      </w:r>
    </w:p>
    <w:p w:rsidR="003506FA" w:rsidRPr="00A12601" w:rsidRDefault="008F1F3F" w:rsidP="00A12601">
      <w:pPr>
        <w:pStyle w:val="afffff2"/>
      </w:pPr>
      <w:r>
        <w:t xml:space="preserve">Таблица </w:t>
      </w:r>
      <w:r w:rsidR="008E1259">
        <w:fldChar w:fldCharType="begin"/>
      </w:r>
      <w:r w:rsidR="008E1259">
        <w:instrText xml:space="preserve"> SEQ Таблица \* ARABIC </w:instrText>
      </w:r>
      <w:r w:rsidR="008E1259">
        <w:fldChar w:fldCharType="separate"/>
      </w:r>
      <w:r w:rsidR="00760915">
        <w:rPr>
          <w:noProof/>
        </w:rPr>
        <w:t>7</w:t>
      </w:r>
      <w:r w:rsidR="008E1259">
        <w:rPr>
          <w:noProof/>
        </w:rPr>
        <w:fldChar w:fldCharType="end"/>
      </w:r>
      <w:r>
        <w:t>. Основные показатели Каменнобалковского сельсовета в сравнении с показат</w:t>
      </w:r>
      <w:r>
        <w:t>е</w:t>
      </w:r>
      <w:r>
        <w:t>лями Благодарненского рай</w:t>
      </w:r>
      <w:r w:rsidR="006760DB">
        <w:t>о</w:t>
      </w:r>
      <w:r>
        <w:t>на.</w:t>
      </w:r>
    </w:p>
    <w:tbl>
      <w:tblPr>
        <w:tblStyle w:val="aff7"/>
        <w:tblW w:w="0" w:type="auto"/>
        <w:tblInd w:w="392" w:type="dxa"/>
        <w:tblBorders>
          <w:top w:val="single" w:sz="4" w:space="0" w:color="808080" w:themeColor="background1" w:themeShade="80"/>
          <w:left w:val="none" w:sz="0" w:space="0" w:color="auto"/>
          <w:bottom w:val="single" w:sz="4" w:space="0" w:color="808080" w:themeColor="background1" w:themeShade="80"/>
          <w:right w:val="none" w:sz="0" w:space="0" w:color="auto"/>
          <w:insideH w:val="none" w:sz="0" w:space="0" w:color="auto"/>
          <w:insideV w:val="none" w:sz="0" w:space="0" w:color="auto"/>
        </w:tblBorders>
        <w:tblLook w:val="04A0" w:firstRow="1" w:lastRow="0" w:firstColumn="1" w:lastColumn="0" w:noHBand="0" w:noVBand="1"/>
      </w:tblPr>
      <w:tblGrid>
        <w:gridCol w:w="3343"/>
        <w:gridCol w:w="1236"/>
        <w:gridCol w:w="1457"/>
        <w:gridCol w:w="1788"/>
        <w:gridCol w:w="1355"/>
      </w:tblGrid>
      <w:tr w:rsidR="008F1F3F" w:rsidTr="00B1363E">
        <w:tc>
          <w:tcPr>
            <w:tcW w:w="3343"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8F1F3F" w:rsidRPr="006760DB" w:rsidRDefault="008F1F3F" w:rsidP="008F1F3F">
            <w:pPr>
              <w:pStyle w:val="afffff4"/>
              <w:rPr>
                <w:sz w:val="18"/>
                <w:szCs w:val="18"/>
              </w:rPr>
            </w:pPr>
            <w:r w:rsidRPr="006760DB">
              <w:rPr>
                <w:sz w:val="18"/>
                <w:szCs w:val="18"/>
              </w:rPr>
              <w:t>Наименование населенного пункта</w:t>
            </w:r>
          </w:p>
        </w:tc>
        <w:tc>
          <w:tcPr>
            <w:tcW w:w="1236"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8F1F3F" w:rsidRPr="006760DB" w:rsidRDefault="008F1F3F" w:rsidP="008F1F3F">
            <w:pPr>
              <w:pStyle w:val="afffff4"/>
              <w:rPr>
                <w:sz w:val="18"/>
                <w:szCs w:val="18"/>
                <w:vertAlign w:val="superscript"/>
              </w:rPr>
            </w:pPr>
            <w:r w:rsidRPr="006760DB">
              <w:rPr>
                <w:sz w:val="18"/>
                <w:szCs w:val="18"/>
              </w:rPr>
              <w:t>Площадь км</w:t>
            </w:r>
            <w:proofErr w:type="gramStart"/>
            <w:r w:rsidRPr="006760DB">
              <w:rPr>
                <w:sz w:val="18"/>
                <w:szCs w:val="18"/>
                <w:vertAlign w:val="superscript"/>
              </w:rPr>
              <w:t>2</w:t>
            </w:r>
            <w:proofErr w:type="gramEnd"/>
          </w:p>
        </w:tc>
        <w:tc>
          <w:tcPr>
            <w:tcW w:w="1457"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8F1F3F" w:rsidRPr="006760DB" w:rsidRDefault="008F1F3F" w:rsidP="008F1F3F">
            <w:pPr>
              <w:pStyle w:val="afffff4"/>
              <w:rPr>
                <w:sz w:val="18"/>
                <w:szCs w:val="18"/>
              </w:rPr>
            </w:pPr>
            <w:r w:rsidRPr="006760DB">
              <w:rPr>
                <w:sz w:val="18"/>
                <w:szCs w:val="18"/>
              </w:rPr>
              <w:t>Численность населения тыс.</w:t>
            </w:r>
            <w:r w:rsidR="006760DB">
              <w:rPr>
                <w:sz w:val="18"/>
                <w:szCs w:val="18"/>
              </w:rPr>
              <w:t xml:space="preserve"> </w:t>
            </w:r>
            <w:r w:rsidRPr="006760DB">
              <w:rPr>
                <w:sz w:val="18"/>
                <w:szCs w:val="18"/>
              </w:rPr>
              <w:t>чел.</w:t>
            </w:r>
          </w:p>
        </w:tc>
        <w:tc>
          <w:tcPr>
            <w:tcW w:w="1788"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8F1F3F" w:rsidRPr="006760DB" w:rsidRDefault="008F1F3F" w:rsidP="008F1F3F">
            <w:pPr>
              <w:pStyle w:val="afffff4"/>
              <w:rPr>
                <w:sz w:val="18"/>
                <w:szCs w:val="18"/>
              </w:rPr>
            </w:pPr>
            <w:r w:rsidRPr="006760DB">
              <w:rPr>
                <w:sz w:val="18"/>
                <w:szCs w:val="18"/>
              </w:rPr>
              <w:t>Доля численности в численности Благодарненского района,%</w:t>
            </w:r>
          </w:p>
        </w:tc>
        <w:tc>
          <w:tcPr>
            <w:tcW w:w="1355"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8F1F3F" w:rsidRPr="006760DB" w:rsidRDefault="008F1F3F" w:rsidP="008F1F3F">
            <w:pPr>
              <w:pStyle w:val="afffff4"/>
              <w:rPr>
                <w:sz w:val="18"/>
                <w:szCs w:val="18"/>
                <w:vertAlign w:val="superscript"/>
              </w:rPr>
            </w:pPr>
            <w:r w:rsidRPr="006760DB">
              <w:rPr>
                <w:sz w:val="18"/>
                <w:szCs w:val="18"/>
              </w:rPr>
              <w:t>плотность населения, чел./км</w:t>
            </w:r>
            <w:proofErr w:type="gramStart"/>
            <w:r w:rsidRPr="006760DB">
              <w:rPr>
                <w:sz w:val="18"/>
                <w:szCs w:val="18"/>
                <w:vertAlign w:val="superscript"/>
              </w:rPr>
              <w:t>2</w:t>
            </w:r>
            <w:proofErr w:type="gramEnd"/>
          </w:p>
        </w:tc>
      </w:tr>
      <w:tr w:rsidR="008F1F3F" w:rsidTr="00B1363E">
        <w:tc>
          <w:tcPr>
            <w:tcW w:w="3343" w:type="dxa"/>
            <w:tcBorders>
              <w:top w:val="single" w:sz="4" w:space="0" w:color="808080" w:themeColor="background1" w:themeShade="80"/>
            </w:tcBorders>
          </w:tcPr>
          <w:p w:rsidR="008F1F3F" w:rsidRDefault="008F1F3F" w:rsidP="00A12601">
            <w:pPr>
              <w:pStyle w:val="affffc"/>
              <w:jc w:val="left"/>
            </w:pPr>
            <w:r>
              <w:t>Благодарненский район</w:t>
            </w:r>
          </w:p>
        </w:tc>
        <w:tc>
          <w:tcPr>
            <w:tcW w:w="1236" w:type="dxa"/>
            <w:tcBorders>
              <w:top w:val="single" w:sz="4" w:space="0" w:color="808080" w:themeColor="background1" w:themeShade="80"/>
            </w:tcBorders>
          </w:tcPr>
          <w:p w:rsidR="008F1F3F" w:rsidRDefault="008F1F3F" w:rsidP="00A12601">
            <w:pPr>
              <w:pStyle w:val="affffc"/>
              <w:jc w:val="right"/>
            </w:pPr>
            <w:r>
              <w:t>2471,0</w:t>
            </w:r>
          </w:p>
        </w:tc>
        <w:tc>
          <w:tcPr>
            <w:tcW w:w="1457" w:type="dxa"/>
            <w:tcBorders>
              <w:top w:val="single" w:sz="4" w:space="0" w:color="808080" w:themeColor="background1" w:themeShade="80"/>
            </w:tcBorders>
          </w:tcPr>
          <w:p w:rsidR="008F1F3F" w:rsidRDefault="008F1F3F" w:rsidP="00A12601">
            <w:pPr>
              <w:pStyle w:val="affffc"/>
              <w:jc w:val="right"/>
            </w:pPr>
            <w:r>
              <w:t>63,3</w:t>
            </w:r>
          </w:p>
        </w:tc>
        <w:tc>
          <w:tcPr>
            <w:tcW w:w="1788" w:type="dxa"/>
            <w:tcBorders>
              <w:top w:val="single" w:sz="4" w:space="0" w:color="808080" w:themeColor="background1" w:themeShade="80"/>
            </w:tcBorders>
          </w:tcPr>
          <w:p w:rsidR="008F1F3F" w:rsidRDefault="008F1F3F" w:rsidP="00A12601">
            <w:pPr>
              <w:pStyle w:val="affffc"/>
              <w:jc w:val="right"/>
            </w:pPr>
            <w:r>
              <w:t>100,0</w:t>
            </w:r>
          </w:p>
        </w:tc>
        <w:tc>
          <w:tcPr>
            <w:tcW w:w="1355" w:type="dxa"/>
            <w:tcBorders>
              <w:top w:val="single" w:sz="4" w:space="0" w:color="808080" w:themeColor="background1" w:themeShade="80"/>
            </w:tcBorders>
          </w:tcPr>
          <w:p w:rsidR="008F1F3F" w:rsidRDefault="008F1F3F" w:rsidP="00A12601">
            <w:pPr>
              <w:pStyle w:val="affffc"/>
              <w:jc w:val="right"/>
            </w:pPr>
            <w:r>
              <w:t>25,6</w:t>
            </w:r>
          </w:p>
        </w:tc>
      </w:tr>
      <w:tr w:rsidR="008F1F3F" w:rsidTr="00B1363E">
        <w:tc>
          <w:tcPr>
            <w:tcW w:w="3343" w:type="dxa"/>
          </w:tcPr>
          <w:p w:rsidR="008F1F3F" w:rsidRDefault="008F1F3F" w:rsidP="00A12601">
            <w:pPr>
              <w:pStyle w:val="affffc"/>
              <w:jc w:val="left"/>
            </w:pPr>
            <w:r>
              <w:t>Каменнобалковский сельс</w:t>
            </w:r>
            <w:r>
              <w:t>о</w:t>
            </w:r>
            <w:r>
              <w:t>вет</w:t>
            </w:r>
          </w:p>
        </w:tc>
        <w:tc>
          <w:tcPr>
            <w:tcW w:w="1236" w:type="dxa"/>
          </w:tcPr>
          <w:p w:rsidR="008F1F3F" w:rsidRDefault="008F1F3F" w:rsidP="00A12601">
            <w:pPr>
              <w:pStyle w:val="affffc"/>
              <w:jc w:val="right"/>
            </w:pPr>
            <w:r>
              <w:t>157,4</w:t>
            </w:r>
          </w:p>
        </w:tc>
        <w:tc>
          <w:tcPr>
            <w:tcW w:w="1457" w:type="dxa"/>
          </w:tcPr>
          <w:p w:rsidR="008F1F3F" w:rsidRDefault="00305EE4" w:rsidP="00A12601">
            <w:pPr>
              <w:pStyle w:val="affffc"/>
              <w:jc w:val="right"/>
            </w:pPr>
            <w:r>
              <w:t>1,9</w:t>
            </w:r>
          </w:p>
        </w:tc>
        <w:tc>
          <w:tcPr>
            <w:tcW w:w="1788" w:type="dxa"/>
          </w:tcPr>
          <w:p w:rsidR="008F1F3F" w:rsidRDefault="00305EE4" w:rsidP="00A12601">
            <w:pPr>
              <w:pStyle w:val="affffc"/>
              <w:jc w:val="right"/>
            </w:pPr>
            <w:r>
              <w:t>3</w:t>
            </w:r>
          </w:p>
        </w:tc>
        <w:tc>
          <w:tcPr>
            <w:tcW w:w="1355" w:type="dxa"/>
          </w:tcPr>
          <w:p w:rsidR="008F1F3F" w:rsidRDefault="008F1F3F" w:rsidP="00A12601">
            <w:pPr>
              <w:pStyle w:val="affffc"/>
              <w:jc w:val="right"/>
            </w:pPr>
            <w:r>
              <w:t>13,3</w:t>
            </w:r>
          </w:p>
        </w:tc>
      </w:tr>
    </w:tbl>
    <w:p w:rsidR="00A12601" w:rsidRDefault="00A12601" w:rsidP="00AB0F2E">
      <w:pPr>
        <w:tabs>
          <w:tab w:val="num" w:pos="1080"/>
        </w:tabs>
        <w:spacing w:line="360" w:lineRule="auto"/>
        <w:jc w:val="both"/>
        <w:rPr>
          <w:color w:val="000000"/>
          <w:sz w:val="18"/>
          <w:szCs w:val="18"/>
        </w:rPr>
      </w:pPr>
    </w:p>
    <w:p w:rsidR="00AB0F2E" w:rsidRDefault="00A12601" w:rsidP="00AB0F2E">
      <w:pPr>
        <w:tabs>
          <w:tab w:val="num" w:pos="1080"/>
        </w:tabs>
        <w:spacing w:line="360" w:lineRule="auto"/>
        <w:jc w:val="both"/>
        <w:rPr>
          <w:color w:val="000000"/>
          <w:sz w:val="18"/>
          <w:szCs w:val="18"/>
        </w:rPr>
      </w:pPr>
      <w:r w:rsidRPr="00A12601">
        <w:rPr>
          <w:color w:val="000000"/>
          <w:sz w:val="18"/>
          <w:szCs w:val="18"/>
        </w:rPr>
        <w:t>Составлено по данным СТП Благодарненского района.</w:t>
      </w:r>
    </w:p>
    <w:p w:rsidR="00703626" w:rsidRDefault="00703626" w:rsidP="00AB0F2E">
      <w:pPr>
        <w:tabs>
          <w:tab w:val="num" w:pos="1080"/>
        </w:tabs>
        <w:spacing w:line="360" w:lineRule="auto"/>
        <w:jc w:val="both"/>
        <w:rPr>
          <w:color w:val="000000"/>
          <w:sz w:val="18"/>
          <w:szCs w:val="18"/>
        </w:rPr>
      </w:pPr>
    </w:p>
    <w:p w:rsidR="00703626" w:rsidRDefault="00703626" w:rsidP="00AB0F2E">
      <w:pPr>
        <w:tabs>
          <w:tab w:val="num" w:pos="1080"/>
        </w:tabs>
        <w:spacing w:line="360" w:lineRule="auto"/>
        <w:jc w:val="both"/>
        <w:rPr>
          <w:color w:val="000000"/>
          <w:sz w:val="18"/>
          <w:szCs w:val="18"/>
        </w:rPr>
      </w:pPr>
    </w:p>
    <w:p w:rsidR="00703626" w:rsidRDefault="00703626" w:rsidP="00AB0F2E">
      <w:pPr>
        <w:tabs>
          <w:tab w:val="num" w:pos="1080"/>
        </w:tabs>
        <w:spacing w:line="360" w:lineRule="auto"/>
        <w:jc w:val="both"/>
        <w:rPr>
          <w:color w:val="000000"/>
          <w:sz w:val="18"/>
          <w:szCs w:val="18"/>
        </w:rPr>
      </w:pPr>
    </w:p>
    <w:p w:rsidR="00703626" w:rsidRDefault="00703626" w:rsidP="00AB0F2E">
      <w:pPr>
        <w:tabs>
          <w:tab w:val="num" w:pos="1080"/>
        </w:tabs>
        <w:spacing w:line="360" w:lineRule="auto"/>
        <w:jc w:val="both"/>
        <w:rPr>
          <w:color w:val="000000"/>
          <w:sz w:val="18"/>
          <w:szCs w:val="18"/>
        </w:rPr>
      </w:pPr>
    </w:p>
    <w:p w:rsidR="00703626" w:rsidRDefault="00703626" w:rsidP="00AB0F2E">
      <w:pPr>
        <w:tabs>
          <w:tab w:val="num" w:pos="1080"/>
        </w:tabs>
        <w:spacing w:line="360" w:lineRule="auto"/>
        <w:jc w:val="both"/>
        <w:rPr>
          <w:color w:val="000000"/>
          <w:sz w:val="18"/>
          <w:szCs w:val="18"/>
        </w:rPr>
      </w:pPr>
    </w:p>
    <w:p w:rsidR="00703626" w:rsidRDefault="00703626" w:rsidP="00AB0F2E">
      <w:pPr>
        <w:tabs>
          <w:tab w:val="num" w:pos="1080"/>
        </w:tabs>
        <w:spacing w:line="360" w:lineRule="auto"/>
        <w:jc w:val="both"/>
        <w:rPr>
          <w:color w:val="000000"/>
          <w:sz w:val="18"/>
          <w:szCs w:val="18"/>
        </w:rPr>
      </w:pPr>
    </w:p>
    <w:p w:rsidR="00703626" w:rsidRDefault="00703626" w:rsidP="00AB0F2E">
      <w:pPr>
        <w:tabs>
          <w:tab w:val="num" w:pos="1080"/>
        </w:tabs>
        <w:spacing w:line="360" w:lineRule="auto"/>
        <w:jc w:val="both"/>
        <w:rPr>
          <w:color w:val="000000"/>
          <w:sz w:val="18"/>
          <w:szCs w:val="18"/>
        </w:rPr>
      </w:pPr>
    </w:p>
    <w:p w:rsidR="002B4BCA" w:rsidRDefault="002B4BCA" w:rsidP="00AB0F2E">
      <w:pPr>
        <w:tabs>
          <w:tab w:val="num" w:pos="1080"/>
        </w:tabs>
        <w:spacing w:line="360" w:lineRule="auto"/>
        <w:jc w:val="both"/>
        <w:rPr>
          <w:color w:val="000000"/>
          <w:sz w:val="18"/>
          <w:szCs w:val="18"/>
        </w:rPr>
      </w:pPr>
    </w:p>
    <w:p w:rsidR="00A0496F" w:rsidRDefault="00A0496F" w:rsidP="00AB0F2E">
      <w:pPr>
        <w:tabs>
          <w:tab w:val="num" w:pos="1080"/>
        </w:tabs>
        <w:spacing w:line="360" w:lineRule="auto"/>
        <w:jc w:val="both"/>
        <w:rPr>
          <w:color w:val="000000"/>
          <w:sz w:val="18"/>
          <w:szCs w:val="18"/>
        </w:rPr>
      </w:pPr>
    </w:p>
    <w:p w:rsidR="00A0496F" w:rsidRDefault="00A0496F" w:rsidP="00AB0F2E">
      <w:pPr>
        <w:tabs>
          <w:tab w:val="num" w:pos="1080"/>
        </w:tabs>
        <w:spacing w:line="360" w:lineRule="auto"/>
        <w:jc w:val="both"/>
        <w:rPr>
          <w:color w:val="000000"/>
          <w:sz w:val="18"/>
          <w:szCs w:val="18"/>
        </w:rPr>
      </w:pPr>
    </w:p>
    <w:p w:rsidR="00A0496F" w:rsidRPr="00A12601" w:rsidRDefault="00A0496F" w:rsidP="00AB0F2E">
      <w:pPr>
        <w:tabs>
          <w:tab w:val="num" w:pos="1080"/>
        </w:tabs>
        <w:spacing w:line="360" w:lineRule="auto"/>
        <w:jc w:val="both"/>
        <w:rPr>
          <w:color w:val="000000"/>
          <w:sz w:val="18"/>
          <w:szCs w:val="18"/>
        </w:rPr>
      </w:pPr>
    </w:p>
    <w:p w:rsidR="000D085E" w:rsidRDefault="008260D1" w:rsidP="00AB0F2E">
      <w:pPr>
        <w:tabs>
          <w:tab w:val="num" w:pos="1080"/>
        </w:tabs>
        <w:spacing w:line="360" w:lineRule="auto"/>
        <w:jc w:val="both"/>
        <w:rPr>
          <w:color w:val="000000"/>
          <w:sz w:val="28"/>
          <w:szCs w:val="28"/>
        </w:rPr>
      </w:pPr>
      <w:r>
        <w:rPr>
          <w:noProof/>
          <w:color w:val="000000"/>
          <w:sz w:val="28"/>
          <w:szCs w:val="28"/>
        </w:rPr>
        <mc:AlternateContent>
          <mc:Choice Requires="wpc">
            <w:drawing>
              <wp:anchor distT="0" distB="0" distL="114300" distR="114300" simplePos="0" relativeHeight="251671040" behindDoc="0" locked="0" layoutInCell="1" allowOverlap="1" wp14:anchorId="0DFD95E7" wp14:editId="546C67E7">
                <wp:simplePos x="0" y="0"/>
                <wp:positionH relativeFrom="character">
                  <wp:posOffset>-154940</wp:posOffset>
                </wp:positionH>
                <wp:positionV relativeFrom="line">
                  <wp:posOffset>273050</wp:posOffset>
                </wp:positionV>
                <wp:extent cx="5971540" cy="3741420"/>
                <wp:effectExtent l="0" t="0" r="0" b="11430"/>
                <wp:wrapNone/>
                <wp:docPr id="204" name="Полотно 20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9" name="Freeform 206"/>
                        <wps:cNvSpPr>
                          <a:spLocks/>
                        </wps:cNvSpPr>
                        <wps:spPr bwMode="auto">
                          <a:xfrm>
                            <a:off x="3529965" y="425450"/>
                            <a:ext cx="368935" cy="1177925"/>
                          </a:xfrm>
                          <a:custGeom>
                            <a:avLst/>
                            <a:gdLst>
                              <a:gd name="T0" fmla="*/ 0 w 581"/>
                              <a:gd name="T1" fmla="*/ 0 h 1855"/>
                              <a:gd name="T2" fmla="*/ 0 w 581"/>
                              <a:gd name="T3" fmla="*/ 0 h 1855"/>
                              <a:gd name="T4" fmla="*/ 33 w 581"/>
                              <a:gd name="T5" fmla="*/ 0 h 1855"/>
                              <a:gd name="T6" fmla="*/ 33 w 581"/>
                              <a:gd name="T7" fmla="*/ 0 h 1855"/>
                              <a:gd name="T8" fmla="*/ 33 w 581"/>
                              <a:gd name="T9" fmla="*/ 0 h 1855"/>
                              <a:gd name="T10" fmla="*/ 66 w 581"/>
                              <a:gd name="T11" fmla="*/ 0 h 1855"/>
                              <a:gd name="T12" fmla="*/ 66 w 581"/>
                              <a:gd name="T13" fmla="*/ 0 h 1855"/>
                              <a:gd name="T14" fmla="*/ 66 w 581"/>
                              <a:gd name="T15" fmla="*/ 0 h 1855"/>
                              <a:gd name="T16" fmla="*/ 99 w 581"/>
                              <a:gd name="T17" fmla="*/ 2 h 1855"/>
                              <a:gd name="T18" fmla="*/ 99 w 581"/>
                              <a:gd name="T19" fmla="*/ 2 h 1855"/>
                              <a:gd name="T20" fmla="*/ 99 w 581"/>
                              <a:gd name="T21" fmla="*/ 2 h 1855"/>
                              <a:gd name="T22" fmla="*/ 132 w 581"/>
                              <a:gd name="T23" fmla="*/ 5 h 1855"/>
                              <a:gd name="T24" fmla="*/ 132 w 581"/>
                              <a:gd name="T25" fmla="*/ 5 h 1855"/>
                              <a:gd name="T26" fmla="*/ 132 w 581"/>
                              <a:gd name="T27" fmla="*/ 5 h 1855"/>
                              <a:gd name="T28" fmla="*/ 165 w 581"/>
                              <a:gd name="T29" fmla="*/ 6 h 1855"/>
                              <a:gd name="T30" fmla="*/ 165 w 581"/>
                              <a:gd name="T31" fmla="*/ 6 h 1855"/>
                              <a:gd name="T32" fmla="*/ 165 w 581"/>
                              <a:gd name="T33" fmla="*/ 6 h 1855"/>
                              <a:gd name="T34" fmla="*/ 196 w 581"/>
                              <a:gd name="T35" fmla="*/ 9 h 1855"/>
                              <a:gd name="T36" fmla="*/ 196 w 581"/>
                              <a:gd name="T37" fmla="*/ 9 h 1855"/>
                              <a:gd name="T38" fmla="*/ 196 w 581"/>
                              <a:gd name="T39" fmla="*/ 9 h 1855"/>
                              <a:gd name="T40" fmla="*/ 229 w 581"/>
                              <a:gd name="T41" fmla="*/ 14 h 1855"/>
                              <a:gd name="T42" fmla="*/ 229 w 581"/>
                              <a:gd name="T43" fmla="*/ 14 h 1855"/>
                              <a:gd name="T44" fmla="*/ 229 w 581"/>
                              <a:gd name="T45" fmla="*/ 14 h 1855"/>
                              <a:gd name="T46" fmla="*/ 262 w 581"/>
                              <a:gd name="T47" fmla="*/ 17 h 1855"/>
                              <a:gd name="T48" fmla="*/ 262 w 581"/>
                              <a:gd name="T49" fmla="*/ 17 h 1855"/>
                              <a:gd name="T50" fmla="*/ 262 w 581"/>
                              <a:gd name="T51" fmla="*/ 17 h 1855"/>
                              <a:gd name="T52" fmla="*/ 295 w 581"/>
                              <a:gd name="T53" fmla="*/ 23 h 1855"/>
                              <a:gd name="T54" fmla="*/ 295 w 581"/>
                              <a:gd name="T55" fmla="*/ 23 h 1855"/>
                              <a:gd name="T56" fmla="*/ 295 w 581"/>
                              <a:gd name="T57" fmla="*/ 23 h 1855"/>
                              <a:gd name="T58" fmla="*/ 326 w 581"/>
                              <a:gd name="T59" fmla="*/ 28 h 1855"/>
                              <a:gd name="T60" fmla="*/ 326 w 581"/>
                              <a:gd name="T61" fmla="*/ 28 h 1855"/>
                              <a:gd name="T62" fmla="*/ 326 w 581"/>
                              <a:gd name="T63" fmla="*/ 28 h 1855"/>
                              <a:gd name="T64" fmla="*/ 359 w 581"/>
                              <a:gd name="T65" fmla="*/ 34 h 1855"/>
                              <a:gd name="T66" fmla="*/ 359 w 581"/>
                              <a:gd name="T67" fmla="*/ 34 h 1855"/>
                              <a:gd name="T68" fmla="*/ 359 w 581"/>
                              <a:gd name="T69" fmla="*/ 34 h 1855"/>
                              <a:gd name="T70" fmla="*/ 392 w 581"/>
                              <a:gd name="T71" fmla="*/ 40 h 1855"/>
                              <a:gd name="T72" fmla="*/ 392 w 581"/>
                              <a:gd name="T73" fmla="*/ 40 h 1855"/>
                              <a:gd name="T74" fmla="*/ 392 w 581"/>
                              <a:gd name="T75" fmla="*/ 40 h 1855"/>
                              <a:gd name="T76" fmla="*/ 423 w 581"/>
                              <a:gd name="T77" fmla="*/ 48 h 1855"/>
                              <a:gd name="T78" fmla="*/ 423 w 581"/>
                              <a:gd name="T79" fmla="*/ 48 h 1855"/>
                              <a:gd name="T80" fmla="*/ 423 w 581"/>
                              <a:gd name="T81" fmla="*/ 48 h 1855"/>
                              <a:gd name="T82" fmla="*/ 456 w 581"/>
                              <a:gd name="T83" fmla="*/ 54 h 1855"/>
                              <a:gd name="T84" fmla="*/ 456 w 581"/>
                              <a:gd name="T85" fmla="*/ 54 h 1855"/>
                              <a:gd name="T86" fmla="*/ 456 w 581"/>
                              <a:gd name="T87" fmla="*/ 54 h 1855"/>
                              <a:gd name="T88" fmla="*/ 487 w 581"/>
                              <a:gd name="T89" fmla="*/ 63 h 1855"/>
                              <a:gd name="T90" fmla="*/ 487 w 581"/>
                              <a:gd name="T91" fmla="*/ 63 h 1855"/>
                              <a:gd name="T92" fmla="*/ 487 w 581"/>
                              <a:gd name="T93" fmla="*/ 63 h 1855"/>
                              <a:gd name="T94" fmla="*/ 519 w 581"/>
                              <a:gd name="T95" fmla="*/ 71 h 1855"/>
                              <a:gd name="T96" fmla="*/ 519 w 581"/>
                              <a:gd name="T97" fmla="*/ 71 h 1855"/>
                              <a:gd name="T98" fmla="*/ 519 w 581"/>
                              <a:gd name="T99" fmla="*/ 71 h 1855"/>
                              <a:gd name="T100" fmla="*/ 550 w 581"/>
                              <a:gd name="T101" fmla="*/ 80 h 1855"/>
                              <a:gd name="T102" fmla="*/ 550 w 581"/>
                              <a:gd name="T103" fmla="*/ 80 h 1855"/>
                              <a:gd name="T104" fmla="*/ 550 w 581"/>
                              <a:gd name="T105" fmla="*/ 80 h 1855"/>
                              <a:gd name="T106" fmla="*/ 581 w 581"/>
                              <a:gd name="T107" fmla="*/ 91 h 1855"/>
                              <a:gd name="T108" fmla="*/ 581 w 581"/>
                              <a:gd name="T109" fmla="*/ 91 h 1855"/>
                              <a:gd name="T110" fmla="*/ 0 w 581"/>
                              <a:gd name="T111" fmla="*/ 1855 h 1855"/>
                              <a:gd name="T112" fmla="*/ 0 w 581"/>
                              <a:gd name="T113" fmla="*/ 0 h 18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81" h="1855">
                                <a:moveTo>
                                  <a:pt x="0" y="0"/>
                                </a:moveTo>
                                <a:lnTo>
                                  <a:pt x="0" y="0"/>
                                </a:lnTo>
                                <a:lnTo>
                                  <a:pt x="33" y="0"/>
                                </a:lnTo>
                                <a:lnTo>
                                  <a:pt x="66" y="0"/>
                                </a:lnTo>
                                <a:lnTo>
                                  <a:pt x="99" y="2"/>
                                </a:lnTo>
                                <a:lnTo>
                                  <a:pt x="132" y="5"/>
                                </a:lnTo>
                                <a:lnTo>
                                  <a:pt x="165" y="6"/>
                                </a:lnTo>
                                <a:lnTo>
                                  <a:pt x="196" y="9"/>
                                </a:lnTo>
                                <a:lnTo>
                                  <a:pt x="229" y="14"/>
                                </a:lnTo>
                                <a:lnTo>
                                  <a:pt x="262" y="17"/>
                                </a:lnTo>
                                <a:lnTo>
                                  <a:pt x="295" y="23"/>
                                </a:lnTo>
                                <a:lnTo>
                                  <a:pt x="326" y="28"/>
                                </a:lnTo>
                                <a:lnTo>
                                  <a:pt x="359" y="34"/>
                                </a:lnTo>
                                <a:lnTo>
                                  <a:pt x="392" y="40"/>
                                </a:lnTo>
                                <a:lnTo>
                                  <a:pt x="423" y="48"/>
                                </a:lnTo>
                                <a:lnTo>
                                  <a:pt x="456" y="54"/>
                                </a:lnTo>
                                <a:lnTo>
                                  <a:pt x="487" y="63"/>
                                </a:lnTo>
                                <a:lnTo>
                                  <a:pt x="519" y="71"/>
                                </a:lnTo>
                                <a:lnTo>
                                  <a:pt x="550" y="80"/>
                                </a:lnTo>
                                <a:lnTo>
                                  <a:pt x="581" y="91"/>
                                </a:lnTo>
                                <a:lnTo>
                                  <a:pt x="0" y="1855"/>
                                </a:lnTo>
                                <a:lnTo>
                                  <a:pt x="0" y="0"/>
                                </a:lnTo>
                                <a:close/>
                              </a:path>
                            </a:pathLst>
                          </a:custGeom>
                          <a:solidFill>
                            <a:srgbClr val="40699C"/>
                          </a:solidFill>
                          <a:ln>
                            <a:noFill/>
                          </a:ln>
                          <a:effectLst>
                            <a:glow rad="63500">
                              <a:schemeClr val="accent1">
                                <a:satMod val="175000"/>
                                <a:alpha val="40000"/>
                              </a:schemeClr>
                            </a:glo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207"/>
                        <wps:cNvSpPr>
                          <a:spLocks/>
                        </wps:cNvSpPr>
                        <wps:spPr bwMode="auto">
                          <a:xfrm>
                            <a:off x="3529965" y="425450"/>
                            <a:ext cx="368935" cy="1177925"/>
                          </a:xfrm>
                          <a:custGeom>
                            <a:avLst/>
                            <a:gdLst>
                              <a:gd name="T0" fmla="*/ 0 w 581"/>
                              <a:gd name="T1" fmla="*/ 0 h 1855"/>
                              <a:gd name="T2" fmla="*/ 0 w 581"/>
                              <a:gd name="T3" fmla="*/ 0 h 1855"/>
                              <a:gd name="T4" fmla="*/ 33 w 581"/>
                              <a:gd name="T5" fmla="*/ 0 h 1855"/>
                              <a:gd name="T6" fmla="*/ 33 w 581"/>
                              <a:gd name="T7" fmla="*/ 0 h 1855"/>
                              <a:gd name="T8" fmla="*/ 33 w 581"/>
                              <a:gd name="T9" fmla="*/ 0 h 1855"/>
                              <a:gd name="T10" fmla="*/ 66 w 581"/>
                              <a:gd name="T11" fmla="*/ 0 h 1855"/>
                              <a:gd name="T12" fmla="*/ 66 w 581"/>
                              <a:gd name="T13" fmla="*/ 0 h 1855"/>
                              <a:gd name="T14" fmla="*/ 66 w 581"/>
                              <a:gd name="T15" fmla="*/ 0 h 1855"/>
                              <a:gd name="T16" fmla="*/ 99 w 581"/>
                              <a:gd name="T17" fmla="*/ 2 h 1855"/>
                              <a:gd name="T18" fmla="*/ 99 w 581"/>
                              <a:gd name="T19" fmla="*/ 2 h 1855"/>
                              <a:gd name="T20" fmla="*/ 99 w 581"/>
                              <a:gd name="T21" fmla="*/ 2 h 1855"/>
                              <a:gd name="T22" fmla="*/ 132 w 581"/>
                              <a:gd name="T23" fmla="*/ 5 h 1855"/>
                              <a:gd name="T24" fmla="*/ 132 w 581"/>
                              <a:gd name="T25" fmla="*/ 5 h 1855"/>
                              <a:gd name="T26" fmla="*/ 132 w 581"/>
                              <a:gd name="T27" fmla="*/ 5 h 1855"/>
                              <a:gd name="T28" fmla="*/ 165 w 581"/>
                              <a:gd name="T29" fmla="*/ 6 h 1855"/>
                              <a:gd name="T30" fmla="*/ 165 w 581"/>
                              <a:gd name="T31" fmla="*/ 6 h 1855"/>
                              <a:gd name="T32" fmla="*/ 165 w 581"/>
                              <a:gd name="T33" fmla="*/ 6 h 1855"/>
                              <a:gd name="T34" fmla="*/ 196 w 581"/>
                              <a:gd name="T35" fmla="*/ 9 h 1855"/>
                              <a:gd name="T36" fmla="*/ 196 w 581"/>
                              <a:gd name="T37" fmla="*/ 9 h 1855"/>
                              <a:gd name="T38" fmla="*/ 196 w 581"/>
                              <a:gd name="T39" fmla="*/ 9 h 1855"/>
                              <a:gd name="T40" fmla="*/ 229 w 581"/>
                              <a:gd name="T41" fmla="*/ 14 h 1855"/>
                              <a:gd name="T42" fmla="*/ 229 w 581"/>
                              <a:gd name="T43" fmla="*/ 14 h 1855"/>
                              <a:gd name="T44" fmla="*/ 229 w 581"/>
                              <a:gd name="T45" fmla="*/ 14 h 1855"/>
                              <a:gd name="T46" fmla="*/ 262 w 581"/>
                              <a:gd name="T47" fmla="*/ 17 h 1855"/>
                              <a:gd name="T48" fmla="*/ 262 w 581"/>
                              <a:gd name="T49" fmla="*/ 17 h 1855"/>
                              <a:gd name="T50" fmla="*/ 262 w 581"/>
                              <a:gd name="T51" fmla="*/ 17 h 1855"/>
                              <a:gd name="T52" fmla="*/ 295 w 581"/>
                              <a:gd name="T53" fmla="*/ 23 h 1855"/>
                              <a:gd name="T54" fmla="*/ 295 w 581"/>
                              <a:gd name="T55" fmla="*/ 23 h 1855"/>
                              <a:gd name="T56" fmla="*/ 295 w 581"/>
                              <a:gd name="T57" fmla="*/ 23 h 1855"/>
                              <a:gd name="T58" fmla="*/ 326 w 581"/>
                              <a:gd name="T59" fmla="*/ 28 h 1855"/>
                              <a:gd name="T60" fmla="*/ 326 w 581"/>
                              <a:gd name="T61" fmla="*/ 28 h 1855"/>
                              <a:gd name="T62" fmla="*/ 326 w 581"/>
                              <a:gd name="T63" fmla="*/ 28 h 1855"/>
                              <a:gd name="T64" fmla="*/ 359 w 581"/>
                              <a:gd name="T65" fmla="*/ 34 h 1855"/>
                              <a:gd name="T66" fmla="*/ 359 w 581"/>
                              <a:gd name="T67" fmla="*/ 34 h 1855"/>
                              <a:gd name="T68" fmla="*/ 359 w 581"/>
                              <a:gd name="T69" fmla="*/ 34 h 1855"/>
                              <a:gd name="T70" fmla="*/ 392 w 581"/>
                              <a:gd name="T71" fmla="*/ 40 h 1855"/>
                              <a:gd name="T72" fmla="*/ 392 w 581"/>
                              <a:gd name="T73" fmla="*/ 40 h 1855"/>
                              <a:gd name="T74" fmla="*/ 392 w 581"/>
                              <a:gd name="T75" fmla="*/ 40 h 1855"/>
                              <a:gd name="T76" fmla="*/ 423 w 581"/>
                              <a:gd name="T77" fmla="*/ 48 h 1855"/>
                              <a:gd name="T78" fmla="*/ 423 w 581"/>
                              <a:gd name="T79" fmla="*/ 48 h 1855"/>
                              <a:gd name="T80" fmla="*/ 423 w 581"/>
                              <a:gd name="T81" fmla="*/ 48 h 1855"/>
                              <a:gd name="T82" fmla="*/ 456 w 581"/>
                              <a:gd name="T83" fmla="*/ 54 h 1855"/>
                              <a:gd name="T84" fmla="*/ 456 w 581"/>
                              <a:gd name="T85" fmla="*/ 54 h 1855"/>
                              <a:gd name="T86" fmla="*/ 456 w 581"/>
                              <a:gd name="T87" fmla="*/ 54 h 1855"/>
                              <a:gd name="T88" fmla="*/ 487 w 581"/>
                              <a:gd name="T89" fmla="*/ 63 h 1855"/>
                              <a:gd name="T90" fmla="*/ 487 w 581"/>
                              <a:gd name="T91" fmla="*/ 63 h 1855"/>
                              <a:gd name="T92" fmla="*/ 487 w 581"/>
                              <a:gd name="T93" fmla="*/ 63 h 1855"/>
                              <a:gd name="T94" fmla="*/ 519 w 581"/>
                              <a:gd name="T95" fmla="*/ 71 h 1855"/>
                              <a:gd name="T96" fmla="*/ 519 w 581"/>
                              <a:gd name="T97" fmla="*/ 71 h 1855"/>
                              <a:gd name="T98" fmla="*/ 519 w 581"/>
                              <a:gd name="T99" fmla="*/ 71 h 1855"/>
                              <a:gd name="T100" fmla="*/ 550 w 581"/>
                              <a:gd name="T101" fmla="*/ 80 h 1855"/>
                              <a:gd name="T102" fmla="*/ 550 w 581"/>
                              <a:gd name="T103" fmla="*/ 80 h 1855"/>
                              <a:gd name="T104" fmla="*/ 550 w 581"/>
                              <a:gd name="T105" fmla="*/ 80 h 1855"/>
                              <a:gd name="T106" fmla="*/ 581 w 581"/>
                              <a:gd name="T107" fmla="*/ 91 h 1855"/>
                              <a:gd name="T108" fmla="*/ 581 w 581"/>
                              <a:gd name="T109" fmla="*/ 91 h 1855"/>
                              <a:gd name="T110" fmla="*/ 0 w 581"/>
                              <a:gd name="T111" fmla="*/ 1855 h 1855"/>
                              <a:gd name="T112" fmla="*/ 0 w 581"/>
                              <a:gd name="T113" fmla="*/ 0 h 18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81" h="1855">
                                <a:moveTo>
                                  <a:pt x="0" y="0"/>
                                </a:moveTo>
                                <a:lnTo>
                                  <a:pt x="0" y="0"/>
                                </a:lnTo>
                                <a:lnTo>
                                  <a:pt x="33" y="0"/>
                                </a:lnTo>
                                <a:lnTo>
                                  <a:pt x="66" y="0"/>
                                </a:lnTo>
                                <a:lnTo>
                                  <a:pt x="99" y="2"/>
                                </a:lnTo>
                                <a:lnTo>
                                  <a:pt x="132" y="5"/>
                                </a:lnTo>
                                <a:lnTo>
                                  <a:pt x="165" y="6"/>
                                </a:lnTo>
                                <a:lnTo>
                                  <a:pt x="196" y="9"/>
                                </a:lnTo>
                                <a:lnTo>
                                  <a:pt x="229" y="14"/>
                                </a:lnTo>
                                <a:lnTo>
                                  <a:pt x="262" y="17"/>
                                </a:lnTo>
                                <a:lnTo>
                                  <a:pt x="295" y="23"/>
                                </a:lnTo>
                                <a:lnTo>
                                  <a:pt x="326" y="28"/>
                                </a:lnTo>
                                <a:lnTo>
                                  <a:pt x="359" y="34"/>
                                </a:lnTo>
                                <a:lnTo>
                                  <a:pt x="392" y="40"/>
                                </a:lnTo>
                                <a:lnTo>
                                  <a:pt x="423" y="48"/>
                                </a:lnTo>
                                <a:lnTo>
                                  <a:pt x="456" y="54"/>
                                </a:lnTo>
                                <a:lnTo>
                                  <a:pt x="487" y="63"/>
                                </a:lnTo>
                                <a:lnTo>
                                  <a:pt x="519" y="71"/>
                                </a:lnTo>
                                <a:lnTo>
                                  <a:pt x="550" y="80"/>
                                </a:lnTo>
                                <a:lnTo>
                                  <a:pt x="581" y="91"/>
                                </a:lnTo>
                                <a:lnTo>
                                  <a:pt x="0" y="1855"/>
                                </a:lnTo>
                                <a:lnTo>
                                  <a:pt x="0" y="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208"/>
                        <wps:cNvSpPr>
                          <a:spLocks/>
                        </wps:cNvSpPr>
                        <wps:spPr bwMode="auto">
                          <a:xfrm>
                            <a:off x="3596005" y="501015"/>
                            <a:ext cx="523875" cy="1120140"/>
                          </a:xfrm>
                          <a:custGeom>
                            <a:avLst/>
                            <a:gdLst>
                              <a:gd name="T0" fmla="*/ 581 w 825"/>
                              <a:gd name="T1" fmla="*/ 0 h 1764"/>
                              <a:gd name="T2" fmla="*/ 581 w 825"/>
                              <a:gd name="T3" fmla="*/ 0 h 1764"/>
                              <a:gd name="T4" fmla="*/ 612 w 825"/>
                              <a:gd name="T5" fmla="*/ 9 h 1764"/>
                              <a:gd name="T6" fmla="*/ 612 w 825"/>
                              <a:gd name="T7" fmla="*/ 9 h 1764"/>
                              <a:gd name="T8" fmla="*/ 612 w 825"/>
                              <a:gd name="T9" fmla="*/ 9 h 1764"/>
                              <a:gd name="T10" fmla="*/ 643 w 825"/>
                              <a:gd name="T11" fmla="*/ 20 h 1764"/>
                              <a:gd name="T12" fmla="*/ 643 w 825"/>
                              <a:gd name="T13" fmla="*/ 20 h 1764"/>
                              <a:gd name="T14" fmla="*/ 643 w 825"/>
                              <a:gd name="T15" fmla="*/ 20 h 1764"/>
                              <a:gd name="T16" fmla="*/ 674 w 825"/>
                              <a:gd name="T17" fmla="*/ 32 h 1764"/>
                              <a:gd name="T18" fmla="*/ 674 w 825"/>
                              <a:gd name="T19" fmla="*/ 32 h 1764"/>
                              <a:gd name="T20" fmla="*/ 674 w 825"/>
                              <a:gd name="T21" fmla="*/ 32 h 1764"/>
                              <a:gd name="T22" fmla="*/ 704 w 825"/>
                              <a:gd name="T23" fmla="*/ 43 h 1764"/>
                              <a:gd name="T24" fmla="*/ 704 w 825"/>
                              <a:gd name="T25" fmla="*/ 43 h 1764"/>
                              <a:gd name="T26" fmla="*/ 704 w 825"/>
                              <a:gd name="T27" fmla="*/ 43 h 1764"/>
                              <a:gd name="T28" fmla="*/ 734 w 825"/>
                              <a:gd name="T29" fmla="*/ 55 h 1764"/>
                              <a:gd name="T30" fmla="*/ 734 w 825"/>
                              <a:gd name="T31" fmla="*/ 55 h 1764"/>
                              <a:gd name="T32" fmla="*/ 734 w 825"/>
                              <a:gd name="T33" fmla="*/ 55 h 1764"/>
                              <a:gd name="T34" fmla="*/ 765 w 825"/>
                              <a:gd name="T35" fmla="*/ 69 h 1764"/>
                              <a:gd name="T36" fmla="*/ 765 w 825"/>
                              <a:gd name="T37" fmla="*/ 69 h 1764"/>
                              <a:gd name="T38" fmla="*/ 765 w 825"/>
                              <a:gd name="T39" fmla="*/ 69 h 1764"/>
                              <a:gd name="T40" fmla="*/ 795 w 825"/>
                              <a:gd name="T41" fmla="*/ 82 h 1764"/>
                              <a:gd name="T42" fmla="*/ 795 w 825"/>
                              <a:gd name="T43" fmla="*/ 82 h 1764"/>
                              <a:gd name="T44" fmla="*/ 795 w 825"/>
                              <a:gd name="T45" fmla="*/ 82 h 1764"/>
                              <a:gd name="T46" fmla="*/ 825 w 825"/>
                              <a:gd name="T47" fmla="*/ 96 h 1764"/>
                              <a:gd name="T48" fmla="*/ 825 w 825"/>
                              <a:gd name="T49" fmla="*/ 96 h 1764"/>
                              <a:gd name="T50" fmla="*/ 0 w 825"/>
                              <a:gd name="T51" fmla="*/ 1764 h 1764"/>
                              <a:gd name="T52" fmla="*/ 581 w 825"/>
                              <a:gd name="T53" fmla="*/ 0 h 17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825" h="1764">
                                <a:moveTo>
                                  <a:pt x="581" y="0"/>
                                </a:moveTo>
                                <a:lnTo>
                                  <a:pt x="581" y="0"/>
                                </a:lnTo>
                                <a:lnTo>
                                  <a:pt x="612" y="9"/>
                                </a:lnTo>
                                <a:lnTo>
                                  <a:pt x="643" y="20"/>
                                </a:lnTo>
                                <a:lnTo>
                                  <a:pt x="674" y="32"/>
                                </a:lnTo>
                                <a:lnTo>
                                  <a:pt x="704" y="43"/>
                                </a:lnTo>
                                <a:lnTo>
                                  <a:pt x="734" y="55"/>
                                </a:lnTo>
                                <a:lnTo>
                                  <a:pt x="765" y="69"/>
                                </a:lnTo>
                                <a:lnTo>
                                  <a:pt x="795" y="82"/>
                                </a:lnTo>
                                <a:lnTo>
                                  <a:pt x="825" y="96"/>
                                </a:lnTo>
                                <a:lnTo>
                                  <a:pt x="0" y="1764"/>
                                </a:lnTo>
                                <a:lnTo>
                                  <a:pt x="581" y="0"/>
                                </a:lnTo>
                                <a:close/>
                              </a:path>
                            </a:pathLst>
                          </a:custGeom>
                          <a:solidFill>
                            <a:srgbClr val="9E413E"/>
                          </a:solidFill>
                          <a:ln>
                            <a:noFill/>
                          </a:ln>
                          <a:effectLst>
                            <a:glow rad="63500">
                              <a:schemeClr val="accent2">
                                <a:satMod val="175000"/>
                                <a:alpha val="40000"/>
                              </a:schemeClr>
                            </a:glo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209"/>
                        <wps:cNvSpPr>
                          <a:spLocks/>
                        </wps:cNvSpPr>
                        <wps:spPr bwMode="auto">
                          <a:xfrm>
                            <a:off x="3596005" y="501015"/>
                            <a:ext cx="523875" cy="1120140"/>
                          </a:xfrm>
                          <a:custGeom>
                            <a:avLst/>
                            <a:gdLst>
                              <a:gd name="T0" fmla="*/ 581 w 825"/>
                              <a:gd name="T1" fmla="*/ 0 h 1764"/>
                              <a:gd name="T2" fmla="*/ 581 w 825"/>
                              <a:gd name="T3" fmla="*/ 0 h 1764"/>
                              <a:gd name="T4" fmla="*/ 612 w 825"/>
                              <a:gd name="T5" fmla="*/ 9 h 1764"/>
                              <a:gd name="T6" fmla="*/ 612 w 825"/>
                              <a:gd name="T7" fmla="*/ 9 h 1764"/>
                              <a:gd name="T8" fmla="*/ 612 w 825"/>
                              <a:gd name="T9" fmla="*/ 9 h 1764"/>
                              <a:gd name="T10" fmla="*/ 643 w 825"/>
                              <a:gd name="T11" fmla="*/ 20 h 1764"/>
                              <a:gd name="T12" fmla="*/ 643 w 825"/>
                              <a:gd name="T13" fmla="*/ 20 h 1764"/>
                              <a:gd name="T14" fmla="*/ 643 w 825"/>
                              <a:gd name="T15" fmla="*/ 20 h 1764"/>
                              <a:gd name="T16" fmla="*/ 674 w 825"/>
                              <a:gd name="T17" fmla="*/ 32 h 1764"/>
                              <a:gd name="T18" fmla="*/ 674 w 825"/>
                              <a:gd name="T19" fmla="*/ 32 h 1764"/>
                              <a:gd name="T20" fmla="*/ 674 w 825"/>
                              <a:gd name="T21" fmla="*/ 32 h 1764"/>
                              <a:gd name="T22" fmla="*/ 704 w 825"/>
                              <a:gd name="T23" fmla="*/ 43 h 1764"/>
                              <a:gd name="T24" fmla="*/ 704 w 825"/>
                              <a:gd name="T25" fmla="*/ 43 h 1764"/>
                              <a:gd name="T26" fmla="*/ 704 w 825"/>
                              <a:gd name="T27" fmla="*/ 43 h 1764"/>
                              <a:gd name="T28" fmla="*/ 734 w 825"/>
                              <a:gd name="T29" fmla="*/ 55 h 1764"/>
                              <a:gd name="T30" fmla="*/ 734 w 825"/>
                              <a:gd name="T31" fmla="*/ 55 h 1764"/>
                              <a:gd name="T32" fmla="*/ 734 w 825"/>
                              <a:gd name="T33" fmla="*/ 55 h 1764"/>
                              <a:gd name="T34" fmla="*/ 765 w 825"/>
                              <a:gd name="T35" fmla="*/ 69 h 1764"/>
                              <a:gd name="T36" fmla="*/ 765 w 825"/>
                              <a:gd name="T37" fmla="*/ 69 h 1764"/>
                              <a:gd name="T38" fmla="*/ 765 w 825"/>
                              <a:gd name="T39" fmla="*/ 69 h 1764"/>
                              <a:gd name="T40" fmla="*/ 795 w 825"/>
                              <a:gd name="T41" fmla="*/ 82 h 1764"/>
                              <a:gd name="T42" fmla="*/ 795 w 825"/>
                              <a:gd name="T43" fmla="*/ 82 h 1764"/>
                              <a:gd name="T44" fmla="*/ 795 w 825"/>
                              <a:gd name="T45" fmla="*/ 82 h 1764"/>
                              <a:gd name="T46" fmla="*/ 825 w 825"/>
                              <a:gd name="T47" fmla="*/ 96 h 1764"/>
                              <a:gd name="T48" fmla="*/ 825 w 825"/>
                              <a:gd name="T49" fmla="*/ 96 h 1764"/>
                              <a:gd name="T50" fmla="*/ 0 w 825"/>
                              <a:gd name="T51" fmla="*/ 1764 h 1764"/>
                              <a:gd name="T52" fmla="*/ 581 w 825"/>
                              <a:gd name="T53" fmla="*/ 0 h 17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825" h="1764">
                                <a:moveTo>
                                  <a:pt x="581" y="0"/>
                                </a:moveTo>
                                <a:lnTo>
                                  <a:pt x="581" y="0"/>
                                </a:lnTo>
                                <a:lnTo>
                                  <a:pt x="612" y="9"/>
                                </a:lnTo>
                                <a:lnTo>
                                  <a:pt x="643" y="20"/>
                                </a:lnTo>
                                <a:lnTo>
                                  <a:pt x="674" y="32"/>
                                </a:lnTo>
                                <a:lnTo>
                                  <a:pt x="704" y="43"/>
                                </a:lnTo>
                                <a:lnTo>
                                  <a:pt x="734" y="55"/>
                                </a:lnTo>
                                <a:lnTo>
                                  <a:pt x="765" y="69"/>
                                </a:lnTo>
                                <a:lnTo>
                                  <a:pt x="795" y="82"/>
                                </a:lnTo>
                                <a:lnTo>
                                  <a:pt x="825" y="96"/>
                                </a:lnTo>
                                <a:lnTo>
                                  <a:pt x="0" y="1764"/>
                                </a:lnTo>
                                <a:lnTo>
                                  <a:pt x="581" y="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210"/>
                        <wps:cNvSpPr>
                          <a:spLocks/>
                        </wps:cNvSpPr>
                        <wps:spPr bwMode="auto">
                          <a:xfrm>
                            <a:off x="3663315" y="600075"/>
                            <a:ext cx="887730" cy="1059180"/>
                          </a:xfrm>
                          <a:custGeom>
                            <a:avLst/>
                            <a:gdLst>
                              <a:gd name="T0" fmla="*/ 825 w 1398"/>
                              <a:gd name="T1" fmla="*/ 0 h 1668"/>
                              <a:gd name="T2" fmla="*/ 853 w 1398"/>
                              <a:gd name="T3" fmla="*/ 15 h 1668"/>
                              <a:gd name="T4" fmla="*/ 883 w 1398"/>
                              <a:gd name="T5" fmla="*/ 29 h 1668"/>
                              <a:gd name="T6" fmla="*/ 883 w 1398"/>
                              <a:gd name="T7" fmla="*/ 29 h 1668"/>
                              <a:gd name="T8" fmla="*/ 913 w 1398"/>
                              <a:gd name="T9" fmla="*/ 45 h 1668"/>
                              <a:gd name="T10" fmla="*/ 941 w 1398"/>
                              <a:gd name="T11" fmla="*/ 62 h 1668"/>
                              <a:gd name="T12" fmla="*/ 941 w 1398"/>
                              <a:gd name="T13" fmla="*/ 62 h 1668"/>
                              <a:gd name="T14" fmla="*/ 969 w 1398"/>
                              <a:gd name="T15" fmla="*/ 77 h 1668"/>
                              <a:gd name="T16" fmla="*/ 997 w 1398"/>
                              <a:gd name="T17" fmla="*/ 94 h 1668"/>
                              <a:gd name="T18" fmla="*/ 997 w 1398"/>
                              <a:gd name="T19" fmla="*/ 94 h 1668"/>
                              <a:gd name="T20" fmla="*/ 1024 w 1398"/>
                              <a:gd name="T21" fmla="*/ 112 h 1668"/>
                              <a:gd name="T22" fmla="*/ 1052 w 1398"/>
                              <a:gd name="T23" fmla="*/ 129 h 1668"/>
                              <a:gd name="T24" fmla="*/ 1052 w 1398"/>
                              <a:gd name="T25" fmla="*/ 129 h 1668"/>
                              <a:gd name="T26" fmla="*/ 1079 w 1398"/>
                              <a:gd name="T27" fmla="*/ 148 h 1668"/>
                              <a:gd name="T28" fmla="*/ 1106 w 1398"/>
                              <a:gd name="T29" fmla="*/ 166 h 1668"/>
                              <a:gd name="T30" fmla="*/ 1106 w 1398"/>
                              <a:gd name="T31" fmla="*/ 166 h 1668"/>
                              <a:gd name="T32" fmla="*/ 1132 w 1398"/>
                              <a:gd name="T33" fmla="*/ 187 h 1668"/>
                              <a:gd name="T34" fmla="*/ 1159 w 1398"/>
                              <a:gd name="T35" fmla="*/ 207 h 1668"/>
                              <a:gd name="T36" fmla="*/ 1159 w 1398"/>
                              <a:gd name="T37" fmla="*/ 207 h 1668"/>
                              <a:gd name="T38" fmla="*/ 1184 w 1398"/>
                              <a:gd name="T39" fmla="*/ 227 h 1668"/>
                              <a:gd name="T40" fmla="*/ 1209 w 1398"/>
                              <a:gd name="T41" fmla="*/ 247 h 1668"/>
                              <a:gd name="T42" fmla="*/ 1209 w 1398"/>
                              <a:gd name="T43" fmla="*/ 247 h 1668"/>
                              <a:gd name="T44" fmla="*/ 1234 w 1398"/>
                              <a:gd name="T45" fmla="*/ 268 h 1668"/>
                              <a:gd name="T46" fmla="*/ 1259 w 1398"/>
                              <a:gd name="T47" fmla="*/ 288 h 1668"/>
                              <a:gd name="T48" fmla="*/ 1259 w 1398"/>
                              <a:gd name="T49" fmla="*/ 288 h 1668"/>
                              <a:gd name="T50" fmla="*/ 1284 w 1398"/>
                              <a:gd name="T51" fmla="*/ 312 h 1668"/>
                              <a:gd name="T52" fmla="*/ 1308 w 1398"/>
                              <a:gd name="T53" fmla="*/ 333 h 1668"/>
                              <a:gd name="T54" fmla="*/ 1308 w 1398"/>
                              <a:gd name="T55" fmla="*/ 333 h 1668"/>
                              <a:gd name="T56" fmla="*/ 1331 w 1398"/>
                              <a:gd name="T57" fmla="*/ 356 h 1668"/>
                              <a:gd name="T58" fmla="*/ 1353 w 1398"/>
                              <a:gd name="T59" fmla="*/ 379 h 1668"/>
                              <a:gd name="T60" fmla="*/ 1353 w 1398"/>
                              <a:gd name="T61" fmla="*/ 379 h 1668"/>
                              <a:gd name="T62" fmla="*/ 1376 w 1398"/>
                              <a:gd name="T63" fmla="*/ 403 h 1668"/>
                              <a:gd name="T64" fmla="*/ 1398 w 1398"/>
                              <a:gd name="T65" fmla="*/ 426 h 1668"/>
                              <a:gd name="T66" fmla="*/ 0 w 1398"/>
                              <a:gd name="T67" fmla="*/ 1668 h 16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398" h="1668">
                                <a:moveTo>
                                  <a:pt x="825" y="0"/>
                                </a:moveTo>
                                <a:lnTo>
                                  <a:pt x="825" y="0"/>
                                </a:lnTo>
                                <a:lnTo>
                                  <a:pt x="853" y="15"/>
                                </a:lnTo>
                                <a:lnTo>
                                  <a:pt x="883" y="29"/>
                                </a:lnTo>
                                <a:lnTo>
                                  <a:pt x="913" y="45"/>
                                </a:lnTo>
                                <a:lnTo>
                                  <a:pt x="941" y="62"/>
                                </a:lnTo>
                                <a:lnTo>
                                  <a:pt x="969" y="77"/>
                                </a:lnTo>
                                <a:lnTo>
                                  <a:pt x="997" y="94"/>
                                </a:lnTo>
                                <a:lnTo>
                                  <a:pt x="1024" y="112"/>
                                </a:lnTo>
                                <a:lnTo>
                                  <a:pt x="1052" y="129"/>
                                </a:lnTo>
                                <a:lnTo>
                                  <a:pt x="1079" y="148"/>
                                </a:lnTo>
                                <a:lnTo>
                                  <a:pt x="1106" y="166"/>
                                </a:lnTo>
                                <a:lnTo>
                                  <a:pt x="1132" y="187"/>
                                </a:lnTo>
                                <a:lnTo>
                                  <a:pt x="1159" y="207"/>
                                </a:lnTo>
                                <a:lnTo>
                                  <a:pt x="1184" y="227"/>
                                </a:lnTo>
                                <a:lnTo>
                                  <a:pt x="1209" y="247"/>
                                </a:lnTo>
                                <a:lnTo>
                                  <a:pt x="1234" y="268"/>
                                </a:lnTo>
                                <a:lnTo>
                                  <a:pt x="1259" y="288"/>
                                </a:lnTo>
                                <a:lnTo>
                                  <a:pt x="1284" y="312"/>
                                </a:lnTo>
                                <a:lnTo>
                                  <a:pt x="1308" y="333"/>
                                </a:lnTo>
                                <a:lnTo>
                                  <a:pt x="1331" y="356"/>
                                </a:lnTo>
                                <a:lnTo>
                                  <a:pt x="1353" y="379"/>
                                </a:lnTo>
                                <a:lnTo>
                                  <a:pt x="1376" y="403"/>
                                </a:lnTo>
                                <a:lnTo>
                                  <a:pt x="1398" y="426"/>
                                </a:lnTo>
                                <a:lnTo>
                                  <a:pt x="0" y="1668"/>
                                </a:lnTo>
                                <a:lnTo>
                                  <a:pt x="825" y="0"/>
                                </a:lnTo>
                                <a:close/>
                              </a:path>
                            </a:pathLst>
                          </a:custGeom>
                          <a:solidFill>
                            <a:srgbClr val="7F9A48"/>
                          </a:solidFill>
                          <a:ln>
                            <a:noFill/>
                          </a:ln>
                          <a:effectLst>
                            <a:glow rad="63500">
                              <a:schemeClr val="accent5">
                                <a:satMod val="175000"/>
                                <a:alpha val="40000"/>
                              </a:schemeClr>
                            </a:glo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211"/>
                        <wps:cNvSpPr>
                          <a:spLocks/>
                        </wps:cNvSpPr>
                        <wps:spPr bwMode="auto">
                          <a:xfrm>
                            <a:off x="3663315" y="600075"/>
                            <a:ext cx="887730" cy="1059180"/>
                          </a:xfrm>
                          <a:custGeom>
                            <a:avLst/>
                            <a:gdLst>
                              <a:gd name="T0" fmla="*/ 825 w 1398"/>
                              <a:gd name="T1" fmla="*/ 0 h 1668"/>
                              <a:gd name="T2" fmla="*/ 853 w 1398"/>
                              <a:gd name="T3" fmla="*/ 15 h 1668"/>
                              <a:gd name="T4" fmla="*/ 883 w 1398"/>
                              <a:gd name="T5" fmla="*/ 29 h 1668"/>
                              <a:gd name="T6" fmla="*/ 883 w 1398"/>
                              <a:gd name="T7" fmla="*/ 29 h 1668"/>
                              <a:gd name="T8" fmla="*/ 913 w 1398"/>
                              <a:gd name="T9" fmla="*/ 45 h 1668"/>
                              <a:gd name="T10" fmla="*/ 941 w 1398"/>
                              <a:gd name="T11" fmla="*/ 62 h 1668"/>
                              <a:gd name="T12" fmla="*/ 941 w 1398"/>
                              <a:gd name="T13" fmla="*/ 62 h 1668"/>
                              <a:gd name="T14" fmla="*/ 969 w 1398"/>
                              <a:gd name="T15" fmla="*/ 77 h 1668"/>
                              <a:gd name="T16" fmla="*/ 997 w 1398"/>
                              <a:gd name="T17" fmla="*/ 94 h 1668"/>
                              <a:gd name="T18" fmla="*/ 997 w 1398"/>
                              <a:gd name="T19" fmla="*/ 94 h 1668"/>
                              <a:gd name="T20" fmla="*/ 1024 w 1398"/>
                              <a:gd name="T21" fmla="*/ 112 h 1668"/>
                              <a:gd name="T22" fmla="*/ 1052 w 1398"/>
                              <a:gd name="T23" fmla="*/ 129 h 1668"/>
                              <a:gd name="T24" fmla="*/ 1052 w 1398"/>
                              <a:gd name="T25" fmla="*/ 129 h 1668"/>
                              <a:gd name="T26" fmla="*/ 1079 w 1398"/>
                              <a:gd name="T27" fmla="*/ 148 h 1668"/>
                              <a:gd name="T28" fmla="*/ 1106 w 1398"/>
                              <a:gd name="T29" fmla="*/ 166 h 1668"/>
                              <a:gd name="T30" fmla="*/ 1106 w 1398"/>
                              <a:gd name="T31" fmla="*/ 166 h 1668"/>
                              <a:gd name="T32" fmla="*/ 1132 w 1398"/>
                              <a:gd name="T33" fmla="*/ 187 h 1668"/>
                              <a:gd name="T34" fmla="*/ 1159 w 1398"/>
                              <a:gd name="T35" fmla="*/ 207 h 1668"/>
                              <a:gd name="T36" fmla="*/ 1159 w 1398"/>
                              <a:gd name="T37" fmla="*/ 207 h 1668"/>
                              <a:gd name="T38" fmla="*/ 1184 w 1398"/>
                              <a:gd name="T39" fmla="*/ 227 h 1668"/>
                              <a:gd name="T40" fmla="*/ 1209 w 1398"/>
                              <a:gd name="T41" fmla="*/ 247 h 1668"/>
                              <a:gd name="T42" fmla="*/ 1209 w 1398"/>
                              <a:gd name="T43" fmla="*/ 247 h 1668"/>
                              <a:gd name="T44" fmla="*/ 1234 w 1398"/>
                              <a:gd name="T45" fmla="*/ 268 h 1668"/>
                              <a:gd name="T46" fmla="*/ 1259 w 1398"/>
                              <a:gd name="T47" fmla="*/ 288 h 1668"/>
                              <a:gd name="T48" fmla="*/ 1259 w 1398"/>
                              <a:gd name="T49" fmla="*/ 288 h 1668"/>
                              <a:gd name="T50" fmla="*/ 1284 w 1398"/>
                              <a:gd name="T51" fmla="*/ 312 h 1668"/>
                              <a:gd name="T52" fmla="*/ 1308 w 1398"/>
                              <a:gd name="T53" fmla="*/ 333 h 1668"/>
                              <a:gd name="T54" fmla="*/ 1308 w 1398"/>
                              <a:gd name="T55" fmla="*/ 333 h 1668"/>
                              <a:gd name="T56" fmla="*/ 1331 w 1398"/>
                              <a:gd name="T57" fmla="*/ 356 h 1668"/>
                              <a:gd name="T58" fmla="*/ 1353 w 1398"/>
                              <a:gd name="T59" fmla="*/ 379 h 1668"/>
                              <a:gd name="T60" fmla="*/ 1353 w 1398"/>
                              <a:gd name="T61" fmla="*/ 379 h 1668"/>
                              <a:gd name="T62" fmla="*/ 1376 w 1398"/>
                              <a:gd name="T63" fmla="*/ 403 h 1668"/>
                              <a:gd name="T64" fmla="*/ 1398 w 1398"/>
                              <a:gd name="T65" fmla="*/ 426 h 1668"/>
                              <a:gd name="T66" fmla="*/ 0 w 1398"/>
                              <a:gd name="T67" fmla="*/ 1668 h 16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398" h="1668">
                                <a:moveTo>
                                  <a:pt x="825" y="0"/>
                                </a:moveTo>
                                <a:lnTo>
                                  <a:pt x="825" y="0"/>
                                </a:lnTo>
                                <a:lnTo>
                                  <a:pt x="853" y="15"/>
                                </a:lnTo>
                                <a:lnTo>
                                  <a:pt x="883" y="29"/>
                                </a:lnTo>
                                <a:lnTo>
                                  <a:pt x="913" y="45"/>
                                </a:lnTo>
                                <a:lnTo>
                                  <a:pt x="941" y="62"/>
                                </a:lnTo>
                                <a:lnTo>
                                  <a:pt x="969" y="77"/>
                                </a:lnTo>
                                <a:lnTo>
                                  <a:pt x="997" y="94"/>
                                </a:lnTo>
                                <a:lnTo>
                                  <a:pt x="1024" y="112"/>
                                </a:lnTo>
                                <a:lnTo>
                                  <a:pt x="1052" y="129"/>
                                </a:lnTo>
                                <a:lnTo>
                                  <a:pt x="1079" y="148"/>
                                </a:lnTo>
                                <a:lnTo>
                                  <a:pt x="1106" y="166"/>
                                </a:lnTo>
                                <a:lnTo>
                                  <a:pt x="1132" y="187"/>
                                </a:lnTo>
                                <a:lnTo>
                                  <a:pt x="1159" y="207"/>
                                </a:lnTo>
                                <a:lnTo>
                                  <a:pt x="1184" y="227"/>
                                </a:lnTo>
                                <a:lnTo>
                                  <a:pt x="1209" y="247"/>
                                </a:lnTo>
                                <a:lnTo>
                                  <a:pt x="1234" y="268"/>
                                </a:lnTo>
                                <a:lnTo>
                                  <a:pt x="1259" y="288"/>
                                </a:lnTo>
                                <a:lnTo>
                                  <a:pt x="1284" y="312"/>
                                </a:lnTo>
                                <a:lnTo>
                                  <a:pt x="1308" y="333"/>
                                </a:lnTo>
                                <a:lnTo>
                                  <a:pt x="1331" y="356"/>
                                </a:lnTo>
                                <a:lnTo>
                                  <a:pt x="1353" y="379"/>
                                </a:lnTo>
                                <a:lnTo>
                                  <a:pt x="1376" y="403"/>
                                </a:lnTo>
                                <a:lnTo>
                                  <a:pt x="1398" y="426"/>
                                </a:lnTo>
                                <a:lnTo>
                                  <a:pt x="0" y="1668"/>
                                </a:lnTo>
                                <a:lnTo>
                                  <a:pt x="825" y="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212"/>
                        <wps:cNvSpPr>
                          <a:spLocks/>
                        </wps:cNvSpPr>
                        <wps:spPr bwMode="auto">
                          <a:xfrm>
                            <a:off x="3719195" y="924560"/>
                            <a:ext cx="1002030" cy="788670"/>
                          </a:xfrm>
                          <a:custGeom>
                            <a:avLst/>
                            <a:gdLst>
                              <a:gd name="T0" fmla="*/ 1398 w 1578"/>
                              <a:gd name="T1" fmla="*/ 0 h 1242"/>
                              <a:gd name="T2" fmla="*/ 1398 w 1578"/>
                              <a:gd name="T3" fmla="*/ 0 h 1242"/>
                              <a:gd name="T4" fmla="*/ 1420 w 1578"/>
                              <a:gd name="T5" fmla="*/ 24 h 1242"/>
                              <a:gd name="T6" fmla="*/ 1420 w 1578"/>
                              <a:gd name="T7" fmla="*/ 24 h 1242"/>
                              <a:gd name="T8" fmla="*/ 1420 w 1578"/>
                              <a:gd name="T9" fmla="*/ 24 h 1242"/>
                              <a:gd name="T10" fmla="*/ 1442 w 1578"/>
                              <a:gd name="T11" fmla="*/ 49 h 1242"/>
                              <a:gd name="T12" fmla="*/ 1442 w 1578"/>
                              <a:gd name="T13" fmla="*/ 49 h 1242"/>
                              <a:gd name="T14" fmla="*/ 1442 w 1578"/>
                              <a:gd name="T15" fmla="*/ 49 h 1242"/>
                              <a:gd name="T16" fmla="*/ 1462 w 1578"/>
                              <a:gd name="T17" fmla="*/ 74 h 1242"/>
                              <a:gd name="T18" fmla="*/ 1462 w 1578"/>
                              <a:gd name="T19" fmla="*/ 74 h 1242"/>
                              <a:gd name="T20" fmla="*/ 1462 w 1578"/>
                              <a:gd name="T21" fmla="*/ 74 h 1242"/>
                              <a:gd name="T22" fmla="*/ 1483 w 1578"/>
                              <a:gd name="T23" fmla="*/ 100 h 1242"/>
                              <a:gd name="T24" fmla="*/ 1483 w 1578"/>
                              <a:gd name="T25" fmla="*/ 100 h 1242"/>
                              <a:gd name="T26" fmla="*/ 1483 w 1578"/>
                              <a:gd name="T27" fmla="*/ 100 h 1242"/>
                              <a:gd name="T28" fmla="*/ 1503 w 1578"/>
                              <a:gd name="T29" fmla="*/ 125 h 1242"/>
                              <a:gd name="T30" fmla="*/ 1503 w 1578"/>
                              <a:gd name="T31" fmla="*/ 125 h 1242"/>
                              <a:gd name="T32" fmla="*/ 1503 w 1578"/>
                              <a:gd name="T33" fmla="*/ 125 h 1242"/>
                              <a:gd name="T34" fmla="*/ 1522 w 1578"/>
                              <a:gd name="T35" fmla="*/ 151 h 1242"/>
                              <a:gd name="T36" fmla="*/ 1522 w 1578"/>
                              <a:gd name="T37" fmla="*/ 151 h 1242"/>
                              <a:gd name="T38" fmla="*/ 1522 w 1578"/>
                              <a:gd name="T39" fmla="*/ 151 h 1242"/>
                              <a:gd name="T40" fmla="*/ 1541 w 1578"/>
                              <a:gd name="T41" fmla="*/ 177 h 1242"/>
                              <a:gd name="T42" fmla="*/ 1541 w 1578"/>
                              <a:gd name="T43" fmla="*/ 177 h 1242"/>
                              <a:gd name="T44" fmla="*/ 1541 w 1578"/>
                              <a:gd name="T45" fmla="*/ 177 h 1242"/>
                              <a:gd name="T46" fmla="*/ 1559 w 1578"/>
                              <a:gd name="T47" fmla="*/ 205 h 1242"/>
                              <a:gd name="T48" fmla="*/ 1559 w 1578"/>
                              <a:gd name="T49" fmla="*/ 205 h 1242"/>
                              <a:gd name="T50" fmla="*/ 1559 w 1578"/>
                              <a:gd name="T51" fmla="*/ 205 h 1242"/>
                              <a:gd name="T52" fmla="*/ 1578 w 1578"/>
                              <a:gd name="T53" fmla="*/ 231 h 1242"/>
                              <a:gd name="T54" fmla="*/ 1578 w 1578"/>
                              <a:gd name="T55" fmla="*/ 231 h 1242"/>
                              <a:gd name="T56" fmla="*/ 0 w 1578"/>
                              <a:gd name="T57" fmla="*/ 1242 h 1242"/>
                              <a:gd name="T58" fmla="*/ 1398 w 1578"/>
                              <a:gd name="T59" fmla="*/ 0 h 12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1578" h="1242">
                                <a:moveTo>
                                  <a:pt x="1398" y="0"/>
                                </a:moveTo>
                                <a:lnTo>
                                  <a:pt x="1398" y="0"/>
                                </a:lnTo>
                                <a:lnTo>
                                  <a:pt x="1420" y="24"/>
                                </a:lnTo>
                                <a:lnTo>
                                  <a:pt x="1442" y="49"/>
                                </a:lnTo>
                                <a:lnTo>
                                  <a:pt x="1462" y="74"/>
                                </a:lnTo>
                                <a:lnTo>
                                  <a:pt x="1483" y="100"/>
                                </a:lnTo>
                                <a:lnTo>
                                  <a:pt x="1503" y="125"/>
                                </a:lnTo>
                                <a:lnTo>
                                  <a:pt x="1522" y="151"/>
                                </a:lnTo>
                                <a:lnTo>
                                  <a:pt x="1541" y="177"/>
                                </a:lnTo>
                                <a:lnTo>
                                  <a:pt x="1559" y="205"/>
                                </a:lnTo>
                                <a:lnTo>
                                  <a:pt x="1578" y="231"/>
                                </a:lnTo>
                                <a:lnTo>
                                  <a:pt x="0" y="1242"/>
                                </a:lnTo>
                                <a:lnTo>
                                  <a:pt x="1398" y="0"/>
                                </a:lnTo>
                                <a:close/>
                              </a:path>
                            </a:pathLst>
                          </a:custGeom>
                          <a:solidFill>
                            <a:srgbClr val="695185"/>
                          </a:solidFill>
                          <a:ln>
                            <a:noFill/>
                          </a:ln>
                          <a:effectLst>
                            <a:glow rad="63500">
                              <a:schemeClr val="accent4">
                                <a:satMod val="175000"/>
                                <a:alpha val="40000"/>
                              </a:schemeClr>
                            </a:glo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213"/>
                        <wps:cNvSpPr>
                          <a:spLocks/>
                        </wps:cNvSpPr>
                        <wps:spPr bwMode="auto">
                          <a:xfrm>
                            <a:off x="3719195" y="924560"/>
                            <a:ext cx="1002030" cy="788670"/>
                          </a:xfrm>
                          <a:custGeom>
                            <a:avLst/>
                            <a:gdLst>
                              <a:gd name="T0" fmla="*/ 1398 w 1578"/>
                              <a:gd name="T1" fmla="*/ 0 h 1242"/>
                              <a:gd name="T2" fmla="*/ 1398 w 1578"/>
                              <a:gd name="T3" fmla="*/ 0 h 1242"/>
                              <a:gd name="T4" fmla="*/ 1420 w 1578"/>
                              <a:gd name="T5" fmla="*/ 24 h 1242"/>
                              <a:gd name="T6" fmla="*/ 1420 w 1578"/>
                              <a:gd name="T7" fmla="*/ 24 h 1242"/>
                              <a:gd name="T8" fmla="*/ 1420 w 1578"/>
                              <a:gd name="T9" fmla="*/ 24 h 1242"/>
                              <a:gd name="T10" fmla="*/ 1442 w 1578"/>
                              <a:gd name="T11" fmla="*/ 49 h 1242"/>
                              <a:gd name="T12" fmla="*/ 1442 w 1578"/>
                              <a:gd name="T13" fmla="*/ 49 h 1242"/>
                              <a:gd name="T14" fmla="*/ 1442 w 1578"/>
                              <a:gd name="T15" fmla="*/ 49 h 1242"/>
                              <a:gd name="T16" fmla="*/ 1462 w 1578"/>
                              <a:gd name="T17" fmla="*/ 74 h 1242"/>
                              <a:gd name="T18" fmla="*/ 1462 w 1578"/>
                              <a:gd name="T19" fmla="*/ 74 h 1242"/>
                              <a:gd name="T20" fmla="*/ 1462 w 1578"/>
                              <a:gd name="T21" fmla="*/ 74 h 1242"/>
                              <a:gd name="T22" fmla="*/ 1483 w 1578"/>
                              <a:gd name="T23" fmla="*/ 100 h 1242"/>
                              <a:gd name="T24" fmla="*/ 1483 w 1578"/>
                              <a:gd name="T25" fmla="*/ 100 h 1242"/>
                              <a:gd name="T26" fmla="*/ 1483 w 1578"/>
                              <a:gd name="T27" fmla="*/ 100 h 1242"/>
                              <a:gd name="T28" fmla="*/ 1503 w 1578"/>
                              <a:gd name="T29" fmla="*/ 125 h 1242"/>
                              <a:gd name="T30" fmla="*/ 1503 w 1578"/>
                              <a:gd name="T31" fmla="*/ 125 h 1242"/>
                              <a:gd name="T32" fmla="*/ 1503 w 1578"/>
                              <a:gd name="T33" fmla="*/ 125 h 1242"/>
                              <a:gd name="T34" fmla="*/ 1522 w 1578"/>
                              <a:gd name="T35" fmla="*/ 151 h 1242"/>
                              <a:gd name="T36" fmla="*/ 1522 w 1578"/>
                              <a:gd name="T37" fmla="*/ 151 h 1242"/>
                              <a:gd name="T38" fmla="*/ 1522 w 1578"/>
                              <a:gd name="T39" fmla="*/ 151 h 1242"/>
                              <a:gd name="T40" fmla="*/ 1541 w 1578"/>
                              <a:gd name="T41" fmla="*/ 177 h 1242"/>
                              <a:gd name="T42" fmla="*/ 1541 w 1578"/>
                              <a:gd name="T43" fmla="*/ 177 h 1242"/>
                              <a:gd name="T44" fmla="*/ 1541 w 1578"/>
                              <a:gd name="T45" fmla="*/ 177 h 1242"/>
                              <a:gd name="T46" fmla="*/ 1559 w 1578"/>
                              <a:gd name="T47" fmla="*/ 205 h 1242"/>
                              <a:gd name="T48" fmla="*/ 1559 w 1578"/>
                              <a:gd name="T49" fmla="*/ 205 h 1242"/>
                              <a:gd name="T50" fmla="*/ 1559 w 1578"/>
                              <a:gd name="T51" fmla="*/ 205 h 1242"/>
                              <a:gd name="T52" fmla="*/ 1578 w 1578"/>
                              <a:gd name="T53" fmla="*/ 231 h 1242"/>
                              <a:gd name="T54" fmla="*/ 1578 w 1578"/>
                              <a:gd name="T55" fmla="*/ 231 h 1242"/>
                              <a:gd name="T56" fmla="*/ 0 w 1578"/>
                              <a:gd name="T57" fmla="*/ 1242 h 1242"/>
                              <a:gd name="T58" fmla="*/ 1398 w 1578"/>
                              <a:gd name="T59" fmla="*/ 0 h 12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1578" h="1242">
                                <a:moveTo>
                                  <a:pt x="1398" y="0"/>
                                </a:moveTo>
                                <a:lnTo>
                                  <a:pt x="1398" y="0"/>
                                </a:lnTo>
                                <a:lnTo>
                                  <a:pt x="1420" y="24"/>
                                </a:lnTo>
                                <a:lnTo>
                                  <a:pt x="1442" y="49"/>
                                </a:lnTo>
                                <a:lnTo>
                                  <a:pt x="1462" y="74"/>
                                </a:lnTo>
                                <a:lnTo>
                                  <a:pt x="1483" y="100"/>
                                </a:lnTo>
                                <a:lnTo>
                                  <a:pt x="1503" y="125"/>
                                </a:lnTo>
                                <a:lnTo>
                                  <a:pt x="1522" y="151"/>
                                </a:lnTo>
                                <a:lnTo>
                                  <a:pt x="1541" y="177"/>
                                </a:lnTo>
                                <a:lnTo>
                                  <a:pt x="1559" y="205"/>
                                </a:lnTo>
                                <a:lnTo>
                                  <a:pt x="1578" y="231"/>
                                </a:lnTo>
                                <a:lnTo>
                                  <a:pt x="0" y="1242"/>
                                </a:lnTo>
                                <a:lnTo>
                                  <a:pt x="1398" y="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214"/>
                        <wps:cNvSpPr>
                          <a:spLocks/>
                        </wps:cNvSpPr>
                        <wps:spPr bwMode="auto">
                          <a:xfrm>
                            <a:off x="3752850" y="1123315"/>
                            <a:ext cx="1136650" cy="641985"/>
                          </a:xfrm>
                          <a:custGeom>
                            <a:avLst/>
                            <a:gdLst>
                              <a:gd name="T0" fmla="*/ 1578 w 1790"/>
                              <a:gd name="T1" fmla="*/ 0 h 1011"/>
                              <a:gd name="T2" fmla="*/ 1578 w 1790"/>
                              <a:gd name="T3" fmla="*/ 0 h 1011"/>
                              <a:gd name="T4" fmla="*/ 1596 w 1790"/>
                              <a:gd name="T5" fmla="*/ 28 h 1011"/>
                              <a:gd name="T6" fmla="*/ 1596 w 1790"/>
                              <a:gd name="T7" fmla="*/ 28 h 1011"/>
                              <a:gd name="T8" fmla="*/ 1596 w 1790"/>
                              <a:gd name="T9" fmla="*/ 28 h 1011"/>
                              <a:gd name="T10" fmla="*/ 1613 w 1790"/>
                              <a:gd name="T11" fmla="*/ 56 h 1011"/>
                              <a:gd name="T12" fmla="*/ 1613 w 1790"/>
                              <a:gd name="T13" fmla="*/ 56 h 1011"/>
                              <a:gd name="T14" fmla="*/ 1613 w 1790"/>
                              <a:gd name="T15" fmla="*/ 56 h 1011"/>
                              <a:gd name="T16" fmla="*/ 1630 w 1790"/>
                              <a:gd name="T17" fmla="*/ 83 h 1011"/>
                              <a:gd name="T18" fmla="*/ 1630 w 1790"/>
                              <a:gd name="T19" fmla="*/ 83 h 1011"/>
                              <a:gd name="T20" fmla="*/ 1630 w 1790"/>
                              <a:gd name="T21" fmla="*/ 83 h 1011"/>
                              <a:gd name="T22" fmla="*/ 1646 w 1790"/>
                              <a:gd name="T23" fmla="*/ 111 h 1011"/>
                              <a:gd name="T24" fmla="*/ 1646 w 1790"/>
                              <a:gd name="T25" fmla="*/ 111 h 1011"/>
                              <a:gd name="T26" fmla="*/ 1646 w 1790"/>
                              <a:gd name="T27" fmla="*/ 111 h 1011"/>
                              <a:gd name="T28" fmla="*/ 1661 w 1790"/>
                              <a:gd name="T29" fmla="*/ 139 h 1011"/>
                              <a:gd name="T30" fmla="*/ 1661 w 1790"/>
                              <a:gd name="T31" fmla="*/ 139 h 1011"/>
                              <a:gd name="T32" fmla="*/ 1661 w 1790"/>
                              <a:gd name="T33" fmla="*/ 139 h 1011"/>
                              <a:gd name="T34" fmla="*/ 1677 w 1790"/>
                              <a:gd name="T35" fmla="*/ 168 h 1011"/>
                              <a:gd name="T36" fmla="*/ 1677 w 1790"/>
                              <a:gd name="T37" fmla="*/ 168 h 1011"/>
                              <a:gd name="T38" fmla="*/ 1677 w 1790"/>
                              <a:gd name="T39" fmla="*/ 168 h 1011"/>
                              <a:gd name="T40" fmla="*/ 1691 w 1790"/>
                              <a:gd name="T41" fmla="*/ 198 h 1011"/>
                              <a:gd name="T42" fmla="*/ 1691 w 1790"/>
                              <a:gd name="T43" fmla="*/ 198 h 1011"/>
                              <a:gd name="T44" fmla="*/ 1691 w 1790"/>
                              <a:gd name="T45" fmla="*/ 198 h 1011"/>
                              <a:gd name="T46" fmla="*/ 1705 w 1790"/>
                              <a:gd name="T47" fmla="*/ 227 h 1011"/>
                              <a:gd name="T48" fmla="*/ 1705 w 1790"/>
                              <a:gd name="T49" fmla="*/ 227 h 1011"/>
                              <a:gd name="T50" fmla="*/ 1705 w 1790"/>
                              <a:gd name="T51" fmla="*/ 227 h 1011"/>
                              <a:gd name="T52" fmla="*/ 1719 w 1790"/>
                              <a:gd name="T53" fmla="*/ 256 h 1011"/>
                              <a:gd name="T54" fmla="*/ 1719 w 1790"/>
                              <a:gd name="T55" fmla="*/ 256 h 1011"/>
                              <a:gd name="T56" fmla="*/ 1719 w 1790"/>
                              <a:gd name="T57" fmla="*/ 256 h 1011"/>
                              <a:gd name="T58" fmla="*/ 1732 w 1790"/>
                              <a:gd name="T59" fmla="*/ 286 h 1011"/>
                              <a:gd name="T60" fmla="*/ 1732 w 1790"/>
                              <a:gd name="T61" fmla="*/ 286 h 1011"/>
                              <a:gd name="T62" fmla="*/ 1732 w 1790"/>
                              <a:gd name="T63" fmla="*/ 286 h 1011"/>
                              <a:gd name="T64" fmla="*/ 1744 w 1790"/>
                              <a:gd name="T65" fmla="*/ 315 h 1011"/>
                              <a:gd name="T66" fmla="*/ 1744 w 1790"/>
                              <a:gd name="T67" fmla="*/ 315 h 1011"/>
                              <a:gd name="T68" fmla="*/ 1744 w 1790"/>
                              <a:gd name="T69" fmla="*/ 315 h 1011"/>
                              <a:gd name="T70" fmla="*/ 1757 w 1790"/>
                              <a:gd name="T71" fmla="*/ 346 h 1011"/>
                              <a:gd name="T72" fmla="*/ 1757 w 1790"/>
                              <a:gd name="T73" fmla="*/ 346 h 1011"/>
                              <a:gd name="T74" fmla="*/ 1757 w 1790"/>
                              <a:gd name="T75" fmla="*/ 346 h 1011"/>
                              <a:gd name="T76" fmla="*/ 1768 w 1790"/>
                              <a:gd name="T77" fmla="*/ 377 h 1011"/>
                              <a:gd name="T78" fmla="*/ 1768 w 1790"/>
                              <a:gd name="T79" fmla="*/ 377 h 1011"/>
                              <a:gd name="T80" fmla="*/ 1768 w 1790"/>
                              <a:gd name="T81" fmla="*/ 377 h 1011"/>
                              <a:gd name="T82" fmla="*/ 1779 w 1790"/>
                              <a:gd name="T83" fmla="*/ 406 h 1011"/>
                              <a:gd name="T84" fmla="*/ 1779 w 1790"/>
                              <a:gd name="T85" fmla="*/ 406 h 1011"/>
                              <a:gd name="T86" fmla="*/ 1779 w 1790"/>
                              <a:gd name="T87" fmla="*/ 406 h 1011"/>
                              <a:gd name="T88" fmla="*/ 1790 w 1790"/>
                              <a:gd name="T89" fmla="*/ 437 h 1011"/>
                              <a:gd name="T90" fmla="*/ 1790 w 1790"/>
                              <a:gd name="T91" fmla="*/ 437 h 1011"/>
                              <a:gd name="T92" fmla="*/ 0 w 1790"/>
                              <a:gd name="T93" fmla="*/ 1011 h 1011"/>
                              <a:gd name="T94" fmla="*/ 1578 w 1790"/>
                              <a:gd name="T95" fmla="*/ 0 h 10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90" h="1011">
                                <a:moveTo>
                                  <a:pt x="1578" y="0"/>
                                </a:moveTo>
                                <a:lnTo>
                                  <a:pt x="1578" y="0"/>
                                </a:lnTo>
                                <a:lnTo>
                                  <a:pt x="1596" y="28"/>
                                </a:lnTo>
                                <a:lnTo>
                                  <a:pt x="1613" y="56"/>
                                </a:lnTo>
                                <a:lnTo>
                                  <a:pt x="1630" y="83"/>
                                </a:lnTo>
                                <a:lnTo>
                                  <a:pt x="1646" y="111"/>
                                </a:lnTo>
                                <a:lnTo>
                                  <a:pt x="1661" y="139"/>
                                </a:lnTo>
                                <a:lnTo>
                                  <a:pt x="1677" y="168"/>
                                </a:lnTo>
                                <a:lnTo>
                                  <a:pt x="1691" y="198"/>
                                </a:lnTo>
                                <a:lnTo>
                                  <a:pt x="1705" y="227"/>
                                </a:lnTo>
                                <a:lnTo>
                                  <a:pt x="1719" y="256"/>
                                </a:lnTo>
                                <a:lnTo>
                                  <a:pt x="1732" y="286"/>
                                </a:lnTo>
                                <a:lnTo>
                                  <a:pt x="1744" y="315"/>
                                </a:lnTo>
                                <a:lnTo>
                                  <a:pt x="1757" y="346"/>
                                </a:lnTo>
                                <a:lnTo>
                                  <a:pt x="1768" y="377"/>
                                </a:lnTo>
                                <a:lnTo>
                                  <a:pt x="1779" y="406"/>
                                </a:lnTo>
                                <a:lnTo>
                                  <a:pt x="1790" y="437"/>
                                </a:lnTo>
                                <a:lnTo>
                                  <a:pt x="0" y="1011"/>
                                </a:lnTo>
                                <a:lnTo>
                                  <a:pt x="1578" y="0"/>
                                </a:lnTo>
                                <a:close/>
                              </a:path>
                            </a:pathLst>
                          </a:custGeom>
                          <a:solidFill>
                            <a:srgbClr val="3C8DA3"/>
                          </a:solidFill>
                          <a:ln>
                            <a:noFill/>
                          </a:ln>
                          <a:effectLst>
                            <a:glow rad="63500">
                              <a:schemeClr val="accent5">
                                <a:satMod val="175000"/>
                                <a:alpha val="40000"/>
                              </a:schemeClr>
                            </a:glo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215"/>
                        <wps:cNvSpPr>
                          <a:spLocks/>
                        </wps:cNvSpPr>
                        <wps:spPr bwMode="auto">
                          <a:xfrm>
                            <a:off x="3752850" y="1123315"/>
                            <a:ext cx="1136650" cy="641985"/>
                          </a:xfrm>
                          <a:custGeom>
                            <a:avLst/>
                            <a:gdLst>
                              <a:gd name="T0" fmla="*/ 1578 w 1790"/>
                              <a:gd name="T1" fmla="*/ 0 h 1011"/>
                              <a:gd name="T2" fmla="*/ 1578 w 1790"/>
                              <a:gd name="T3" fmla="*/ 0 h 1011"/>
                              <a:gd name="T4" fmla="*/ 1596 w 1790"/>
                              <a:gd name="T5" fmla="*/ 28 h 1011"/>
                              <a:gd name="T6" fmla="*/ 1596 w 1790"/>
                              <a:gd name="T7" fmla="*/ 28 h 1011"/>
                              <a:gd name="T8" fmla="*/ 1596 w 1790"/>
                              <a:gd name="T9" fmla="*/ 28 h 1011"/>
                              <a:gd name="T10" fmla="*/ 1613 w 1790"/>
                              <a:gd name="T11" fmla="*/ 56 h 1011"/>
                              <a:gd name="T12" fmla="*/ 1613 w 1790"/>
                              <a:gd name="T13" fmla="*/ 56 h 1011"/>
                              <a:gd name="T14" fmla="*/ 1613 w 1790"/>
                              <a:gd name="T15" fmla="*/ 56 h 1011"/>
                              <a:gd name="T16" fmla="*/ 1630 w 1790"/>
                              <a:gd name="T17" fmla="*/ 83 h 1011"/>
                              <a:gd name="T18" fmla="*/ 1630 w 1790"/>
                              <a:gd name="T19" fmla="*/ 83 h 1011"/>
                              <a:gd name="T20" fmla="*/ 1630 w 1790"/>
                              <a:gd name="T21" fmla="*/ 83 h 1011"/>
                              <a:gd name="T22" fmla="*/ 1646 w 1790"/>
                              <a:gd name="T23" fmla="*/ 111 h 1011"/>
                              <a:gd name="T24" fmla="*/ 1646 w 1790"/>
                              <a:gd name="T25" fmla="*/ 111 h 1011"/>
                              <a:gd name="T26" fmla="*/ 1646 w 1790"/>
                              <a:gd name="T27" fmla="*/ 111 h 1011"/>
                              <a:gd name="T28" fmla="*/ 1661 w 1790"/>
                              <a:gd name="T29" fmla="*/ 139 h 1011"/>
                              <a:gd name="T30" fmla="*/ 1661 w 1790"/>
                              <a:gd name="T31" fmla="*/ 139 h 1011"/>
                              <a:gd name="T32" fmla="*/ 1661 w 1790"/>
                              <a:gd name="T33" fmla="*/ 139 h 1011"/>
                              <a:gd name="T34" fmla="*/ 1677 w 1790"/>
                              <a:gd name="T35" fmla="*/ 168 h 1011"/>
                              <a:gd name="T36" fmla="*/ 1677 w 1790"/>
                              <a:gd name="T37" fmla="*/ 168 h 1011"/>
                              <a:gd name="T38" fmla="*/ 1677 w 1790"/>
                              <a:gd name="T39" fmla="*/ 168 h 1011"/>
                              <a:gd name="T40" fmla="*/ 1691 w 1790"/>
                              <a:gd name="T41" fmla="*/ 198 h 1011"/>
                              <a:gd name="T42" fmla="*/ 1691 w 1790"/>
                              <a:gd name="T43" fmla="*/ 198 h 1011"/>
                              <a:gd name="T44" fmla="*/ 1691 w 1790"/>
                              <a:gd name="T45" fmla="*/ 198 h 1011"/>
                              <a:gd name="T46" fmla="*/ 1705 w 1790"/>
                              <a:gd name="T47" fmla="*/ 227 h 1011"/>
                              <a:gd name="T48" fmla="*/ 1705 w 1790"/>
                              <a:gd name="T49" fmla="*/ 227 h 1011"/>
                              <a:gd name="T50" fmla="*/ 1705 w 1790"/>
                              <a:gd name="T51" fmla="*/ 227 h 1011"/>
                              <a:gd name="T52" fmla="*/ 1719 w 1790"/>
                              <a:gd name="T53" fmla="*/ 256 h 1011"/>
                              <a:gd name="T54" fmla="*/ 1719 w 1790"/>
                              <a:gd name="T55" fmla="*/ 256 h 1011"/>
                              <a:gd name="T56" fmla="*/ 1719 w 1790"/>
                              <a:gd name="T57" fmla="*/ 256 h 1011"/>
                              <a:gd name="T58" fmla="*/ 1732 w 1790"/>
                              <a:gd name="T59" fmla="*/ 286 h 1011"/>
                              <a:gd name="T60" fmla="*/ 1732 w 1790"/>
                              <a:gd name="T61" fmla="*/ 286 h 1011"/>
                              <a:gd name="T62" fmla="*/ 1732 w 1790"/>
                              <a:gd name="T63" fmla="*/ 286 h 1011"/>
                              <a:gd name="T64" fmla="*/ 1744 w 1790"/>
                              <a:gd name="T65" fmla="*/ 315 h 1011"/>
                              <a:gd name="T66" fmla="*/ 1744 w 1790"/>
                              <a:gd name="T67" fmla="*/ 315 h 1011"/>
                              <a:gd name="T68" fmla="*/ 1744 w 1790"/>
                              <a:gd name="T69" fmla="*/ 315 h 1011"/>
                              <a:gd name="T70" fmla="*/ 1757 w 1790"/>
                              <a:gd name="T71" fmla="*/ 346 h 1011"/>
                              <a:gd name="T72" fmla="*/ 1757 w 1790"/>
                              <a:gd name="T73" fmla="*/ 346 h 1011"/>
                              <a:gd name="T74" fmla="*/ 1757 w 1790"/>
                              <a:gd name="T75" fmla="*/ 346 h 1011"/>
                              <a:gd name="T76" fmla="*/ 1768 w 1790"/>
                              <a:gd name="T77" fmla="*/ 377 h 1011"/>
                              <a:gd name="T78" fmla="*/ 1768 w 1790"/>
                              <a:gd name="T79" fmla="*/ 377 h 1011"/>
                              <a:gd name="T80" fmla="*/ 1768 w 1790"/>
                              <a:gd name="T81" fmla="*/ 377 h 1011"/>
                              <a:gd name="T82" fmla="*/ 1779 w 1790"/>
                              <a:gd name="T83" fmla="*/ 406 h 1011"/>
                              <a:gd name="T84" fmla="*/ 1779 w 1790"/>
                              <a:gd name="T85" fmla="*/ 406 h 1011"/>
                              <a:gd name="T86" fmla="*/ 1779 w 1790"/>
                              <a:gd name="T87" fmla="*/ 406 h 1011"/>
                              <a:gd name="T88" fmla="*/ 1790 w 1790"/>
                              <a:gd name="T89" fmla="*/ 437 h 1011"/>
                              <a:gd name="T90" fmla="*/ 1790 w 1790"/>
                              <a:gd name="T91" fmla="*/ 437 h 1011"/>
                              <a:gd name="T92" fmla="*/ 0 w 1790"/>
                              <a:gd name="T93" fmla="*/ 1011 h 1011"/>
                              <a:gd name="T94" fmla="*/ 1578 w 1790"/>
                              <a:gd name="T95" fmla="*/ 0 h 10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90" h="1011">
                                <a:moveTo>
                                  <a:pt x="1578" y="0"/>
                                </a:moveTo>
                                <a:lnTo>
                                  <a:pt x="1578" y="0"/>
                                </a:lnTo>
                                <a:lnTo>
                                  <a:pt x="1596" y="28"/>
                                </a:lnTo>
                                <a:lnTo>
                                  <a:pt x="1613" y="56"/>
                                </a:lnTo>
                                <a:lnTo>
                                  <a:pt x="1630" y="83"/>
                                </a:lnTo>
                                <a:lnTo>
                                  <a:pt x="1646" y="111"/>
                                </a:lnTo>
                                <a:lnTo>
                                  <a:pt x="1661" y="139"/>
                                </a:lnTo>
                                <a:lnTo>
                                  <a:pt x="1677" y="168"/>
                                </a:lnTo>
                                <a:lnTo>
                                  <a:pt x="1691" y="198"/>
                                </a:lnTo>
                                <a:lnTo>
                                  <a:pt x="1705" y="227"/>
                                </a:lnTo>
                                <a:lnTo>
                                  <a:pt x="1719" y="256"/>
                                </a:lnTo>
                                <a:lnTo>
                                  <a:pt x="1732" y="286"/>
                                </a:lnTo>
                                <a:lnTo>
                                  <a:pt x="1744" y="315"/>
                                </a:lnTo>
                                <a:lnTo>
                                  <a:pt x="1757" y="346"/>
                                </a:lnTo>
                                <a:lnTo>
                                  <a:pt x="1768" y="377"/>
                                </a:lnTo>
                                <a:lnTo>
                                  <a:pt x="1779" y="406"/>
                                </a:lnTo>
                                <a:lnTo>
                                  <a:pt x="1790" y="437"/>
                                </a:lnTo>
                                <a:lnTo>
                                  <a:pt x="0" y="1011"/>
                                </a:lnTo>
                                <a:lnTo>
                                  <a:pt x="1578" y="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216"/>
                        <wps:cNvSpPr>
                          <a:spLocks/>
                        </wps:cNvSpPr>
                        <wps:spPr bwMode="auto">
                          <a:xfrm>
                            <a:off x="3778885" y="1483995"/>
                            <a:ext cx="1195070" cy="385445"/>
                          </a:xfrm>
                          <a:custGeom>
                            <a:avLst/>
                            <a:gdLst>
                              <a:gd name="T0" fmla="*/ 1789 w 1882"/>
                              <a:gd name="T1" fmla="*/ 0 h 607"/>
                              <a:gd name="T2" fmla="*/ 1789 w 1882"/>
                              <a:gd name="T3" fmla="*/ 0 h 607"/>
                              <a:gd name="T4" fmla="*/ 1799 w 1882"/>
                              <a:gd name="T5" fmla="*/ 31 h 607"/>
                              <a:gd name="T6" fmla="*/ 1799 w 1882"/>
                              <a:gd name="T7" fmla="*/ 31 h 607"/>
                              <a:gd name="T8" fmla="*/ 1799 w 1882"/>
                              <a:gd name="T9" fmla="*/ 31 h 607"/>
                              <a:gd name="T10" fmla="*/ 1808 w 1882"/>
                              <a:gd name="T11" fmla="*/ 62 h 607"/>
                              <a:gd name="T12" fmla="*/ 1808 w 1882"/>
                              <a:gd name="T13" fmla="*/ 62 h 607"/>
                              <a:gd name="T14" fmla="*/ 1808 w 1882"/>
                              <a:gd name="T15" fmla="*/ 62 h 607"/>
                              <a:gd name="T16" fmla="*/ 1818 w 1882"/>
                              <a:gd name="T17" fmla="*/ 94 h 607"/>
                              <a:gd name="T18" fmla="*/ 1818 w 1882"/>
                              <a:gd name="T19" fmla="*/ 94 h 607"/>
                              <a:gd name="T20" fmla="*/ 1818 w 1882"/>
                              <a:gd name="T21" fmla="*/ 94 h 607"/>
                              <a:gd name="T22" fmla="*/ 1825 w 1882"/>
                              <a:gd name="T23" fmla="*/ 125 h 607"/>
                              <a:gd name="T24" fmla="*/ 1825 w 1882"/>
                              <a:gd name="T25" fmla="*/ 125 h 607"/>
                              <a:gd name="T26" fmla="*/ 1825 w 1882"/>
                              <a:gd name="T27" fmla="*/ 125 h 607"/>
                              <a:gd name="T28" fmla="*/ 1833 w 1882"/>
                              <a:gd name="T29" fmla="*/ 156 h 607"/>
                              <a:gd name="T30" fmla="*/ 1833 w 1882"/>
                              <a:gd name="T31" fmla="*/ 156 h 607"/>
                              <a:gd name="T32" fmla="*/ 1833 w 1882"/>
                              <a:gd name="T33" fmla="*/ 156 h 607"/>
                              <a:gd name="T34" fmla="*/ 1840 w 1882"/>
                              <a:gd name="T35" fmla="*/ 188 h 607"/>
                              <a:gd name="T36" fmla="*/ 1840 w 1882"/>
                              <a:gd name="T37" fmla="*/ 188 h 607"/>
                              <a:gd name="T38" fmla="*/ 1840 w 1882"/>
                              <a:gd name="T39" fmla="*/ 188 h 607"/>
                              <a:gd name="T40" fmla="*/ 1847 w 1882"/>
                              <a:gd name="T41" fmla="*/ 219 h 607"/>
                              <a:gd name="T42" fmla="*/ 1847 w 1882"/>
                              <a:gd name="T43" fmla="*/ 219 h 607"/>
                              <a:gd name="T44" fmla="*/ 1847 w 1882"/>
                              <a:gd name="T45" fmla="*/ 219 h 607"/>
                              <a:gd name="T46" fmla="*/ 1852 w 1882"/>
                              <a:gd name="T47" fmla="*/ 252 h 607"/>
                              <a:gd name="T48" fmla="*/ 1852 w 1882"/>
                              <a:gd name="T49" fmla="*/ 252 h 607"/>
                              <a:gd name="T50" fmla="*/ 1852 w 1882"/>
                              <a:gd name="T51" fmla="*/ 252 h 607"/>
                              <a:gd name="T52" fmla="*/ 1858 w 1882"/>
                              <a:gd name="T53" fmla="*/ 284 h 607"/>
                              <a:gd name="T54" fmla="*/ 1858 w 1882"/>
                              <a:gd name="T55" fmla="*/ 284 h 607"/>
                              <a:gd name="T56" fmla="*/ 1858 w 1882"/>
                              <a:gd name="T57" fmla="*/ 284 h 607"/>
                              <a:gd name="T58" fmla="*/ 1863 w 1882"/>
                              <a:gd name="T59" fmla="*/ 315 h 607"/>
                              <a:gd name="T60" fmla="*/ 1863 w 1882"/>
                              <a:gd name="T61" fmla="*/ 315 h 607"/>
                              <a:gd name="T62" fmla="*/ 1863 w 1882"/>
                              <a:gd name="T63" fmla="*/ 315 h 607"/>
                              <a:gd name="T64" fmla="*/ 1868 w 1882"/>
                              <a:gd name="T65" fmla="*/ 347 h 607"/>
                              <a:gd name="T66" fmla="*/ 1868 w 1882"/>
                              <a:gd name="T67" fmla="*/ 347 h 607"/>
                              <a:gd name="T68" fmla="*/ 1868 w 1882"/>
                              <a:gd name="T69" fmla="*/ 347 h 607"/>
                              <a:gd name="T70" fmla="*/ 1871 w 1882"/>
                              <a:gd name="T71" fmla="*/ 380 h 607"/>
                              <a:gd name="T72" fmla="*/ 1871 w 1882"/>
                              <a:gd name="T73" fmla="*/ 380 h 607"/>
                              <a:gd name="T74" fmla="*/ 1871 w 1882"/>
                              <a:gd name="T75" fmla="*/ 380 h 607"/>
                              <a:gd name="T76" fmla="*/ 1874 w 1882"/>
                              <a:gd name="T77" fmla="*/ 412 h 607"/>
                              <a:gd name="T78" fmla="*/ 1874 w 1882"/>
                              <a:gd name="T79" fmla="*/ 412 h 607"/>
                              <a:gd name="T80" fmla="*/ 1874 w 1882"/>
                              <a:gd name="T81" fmla="*/ 412 h 607"/>
                              <a:gd name="T82" fmla="*/ 1877 w 1882"/>
                              <a:gd name="T83" fmla="*/ 445 h 607"/>
                              <a:gd name="T84" fmla="*/ 1877 w 1882"/>
                              <a:gd name="T85" fmla="*/ 445 h 607"/>
                              <a:gd name="T86" fmla="*/ 1877 w 1882"/>
                              <a:gd name="T87" fmla="*/ 445 h 607"/>
                              <a:gd name="T88" fmla="*/ 1879 w 1882"/>
                              <a:gd name="T89" fmla="*/ 477 h 607"/>
                              <a:gd name="T90" fmla="*/ 1879 w 1882"/>
                              <a:gd name="T91" fmla="*/ 477 h 607"/>
                              <a:gd name="T92" fmla="*/ 1879 w 1882"/>
                              <a:gd name="T93" fmla="*/ 477 h 607"/>
                              <a:gd name="T94" fmla="*/ 1880 w 1882"/>
                              <a:gd name="T95" fmla="*/ 509 h 607"/>
                              <a:gd name="T96" fmla="*/ 1880 w 1882"/>
                              <a:gd name="T97" fmla="*/ 509 h 607"/>
                              <a:gd name="T98" fmla="*/ 1880 w 1882"/>
                              <a:gd name="T99" fmla="*/ 509 h 607"/>
                              <a:gd name="T100" fmla="*/ 1882 w 1882"/>
                              <a:gd name="T101" fmla="*/ 542 h 607"/>
                              <a:gd name="T102" fmla="*/ 1882 w 1882"/>
                              <a:gd name="T103" fmla="*/ 542 h 607"/>
                              <a:gd name="T104" fmla="*/ 1882 w 1882"/>
                              <a:gd name="T105" fmla="*/ 542 h 607"/>
                              <a:gd name="T106" fmla="*/ 1882 w 1882"/>
                              <a:gd name="T107" fmla="*/ 574 h 607"/>
                              <a:gd name="T108" fmla="*/ 1882 w 1882"/>
                              <a:gd name="T109" fmla="*/ 574 h 607"/>
                              <a:gd name="T110" fmla="*/ 1882 w 1882"/>
                              <a:gd name="T111" fmla="*/ 574 h 607"/>
                              <a:gd name="T112" fmla="*/ 1882 w 1882"/>
                              <a:gd name="T113" fmla="*/ 607 h 607"/>
                              <a:gd name="T114" fmla="*/ 1882 w 1882"/>
                              <a:gd name="T115" fmla="*/ 607 h 607"/>
                              <a:gd name="T116" fmla="*/ 0 w 1882"/>
                              <a:gd name="T117" fmla="*/ 574 h 607"/>
                              <a:gd name="T118" fmla="*/ 1789 w 1882"/>
                              <a:gd name="T119" fmla="*/ 0 h 6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1882" h="607">
                                <a:moveTo>
                                  <a:pt x="1789" y="0"/>
                                </a:moveTo>
                                <a:lnTo>
                                  <a:pt x="1789" y="0"/>
                                </a:lnTo>
                                <a:lnTo>
                                  <a:pt x="1799" y="31"/>
                                </a:lnTo>
                                <a:lnTo>
                                  <a:pt x="1808" y="62"/>
                                </a:lnTo>
                                <a:lnTo>
                                  <a:pt x="1818" y="94"/>
                                </a:lnTo>
                                <a:lnTo>
                                  <a:pt x="1825" y="125"/>
                                </a:lnTo>
                                <a:lnTo>
                                  <a:pt x="1833" y="156"/>
                                </a:lnTo>
                                <a:lnTo>
                                  <a:pt x="1840" y="188"/>
                                </a:lnTo>
                                <a:lnTo>
                                  <a:pt x="1847" y="219"/>
                                </a:lnTo>
                                <a:lnTo>
                                  <a:pt x="1852" y="252"/>
                                </a:lnTo>
                                <a:lnTo>
                                  <a:pt x="1858" y="284"/>
                                </a:lnTo>
                                <a:lnTo>
                                  <a:pt x="1863" y="315"/>
                                </a:lnTo>
                                <a:lnTo>
                                  <a:pt x="1868" y="347"/>
                                </a:lnTo>
                                <a:lnTo>
                                  <a:pt x="1871" y="380"/>
                                </a:lnTo>
                                <a:lnTo>
                                  <a:pt x="1874" y="412"/>
                                </a:lnTo>
                                <a:lnTo>
                                  <a:pt x="1877" y="445"/>
                                </a:lnTo>
                                <a:lnTo>
                                  <a:pt x="1879" y="477"/>
                                </a:lnTo>
                                <a:lnTo>
                                  <a:pt x="1880" y="509"/>
                                </a:lnTo>
                                <a:lnTo>
                                  <a:pt x="1882" y="542"/>
                                </a:lnTo>
                                <a:lnTo>
                                  <a:pt x="1882" y="574"/>
                                </a:lnTo>
                                <a:lnTo>
                                  <a:pt x="1882" y="607"/>
                                </a:lnTo>
                                <a:lnTo>
                                  <a:pt x="0" y="574"/>
                                </a:lnTo>
                                <a:lnTo>
                                  <a:pt x="1789" y="0"/>
                                </a:lnTo>
                                <a:close/>
                              </a:path>
                            </a:pathLst>
                          </a:custGeom>
                          <a:solidFill>
                            <a:srgbClr val="CC7B38"/>
                          </a:solidFill>
                          <a:ln>
                            <a:noFill/>
                          </a:ln>
                          <a:effectLst>
                            <a:glow rad="63500">
                              <a:schemeClr val="accent6">
                                <a:satMod val="175000"/>
                                <a:alpha val="40000"/>
                              </a:schemeClr>
                            </a:glo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217"/>
                        <wps:cNvSpPr>
                          <a:spLocks/>
                        </wps:cNvSpPr>
                        <wps:spPr bwMode="auto">
                          <a:xfrm>
                            <a:off x="3778885" y="1483995"/>
                            <a:ext cx="1195070" cy="385445"/>
                          </a:xfrm>
                          <a:custGeom>
                            <a:avLst/>
                            <a:gdLst>
                              <a:gd name="T0" fmla="*/ 1789 w 1882"/>
                              <a:gd name="T1" fmla="*/ 0 h 607"/>
                              <a:gd name="T2" fmla="*/ 1789 w 1882"/>
                              <a:gd name="T3" fmla="*/ 0 h 607"/>
                              <a:gd name="T4" fmla="*/ 1799 w 1882"/>
                              <a:gd name="T5" fmla="*/ 31 h 607"/>
                              <a:gd name="T6" fmla="*/ 1799 w 1882"/>
                              <a:gd name="T7" fmla="*/ 31 h 607"/>
                              <a:gd name="T8" fmla="*/ 1799 w 1882"/>
                              <a:gd name="T9" fmla="*/ 31 h 607"/>
                              <a:gd name="T10" fmla="*/ 1808 w 1882"/>
                              <a:gd name="T11" fmla="*/ 62 h 607"/>
                              <a:gd name="T12" fmla="*/ 1808 w 1882"/>
                              <a:gd name="T13" fmla="*/ 62 h 607"/>
                              <a:gd name="T14" fmla="*/ 1808 w 1882"/>
                              <a:gd name="T15" fmla="*/ 62 h 607"/>
                              <a:gd name="T16" fmla="*/ 1818 w 1882"/>
                              <a:gd name="T17" fmla="*/ 94 h 607"/>
                              <a:gd name="T18" fmla="*/ 1818 w 1882"/>
                              <a:gd name="T19" fmla="*/ 94 h 607"/>
                              <a:gd name="T20" fmla="*/ 1818 w 1882"/>
                              <a:gd name="T21" fmla="*/ 94 h 607"/>
                              <a:gd name="T22" fmla="*/ 1825 w 1882"/>
                              <a:gd name="T23" fmla="*/ 125 h 607"/>
                              <a:gd name="T24" fmla="*/ 1825 w 1882"/>
                              <a:gd name="T25" fmla="*/ 125 h 607"/>
                              <a:gd name="T26" fmla="*/ 1825 w 1882"/>
                              <a:gd name="T27" fmla="*/ 125 h 607"/>
                              <a:gd name="T28" fmla="*/ 1833 w 1882"/>
                              <a:gd name="T29" fmla="*/ 156 h 607"/>
                              <a:gd name="T30" fmla="*/ 1833 w 1882"/>
                              <a:gd name="T31" fmla="*/ 156 h 607"/>
                              <a:gd name="T32" fmla="*/ 1833 w 1882"/>
                              <a:gd name="T33" fmla="*/ 156 h 607"/>
                              <a:gd name="T34" fmla="*/ 1840 w 1882"/>
                              <a:gd name="T35" fmla="*/ 188 h 607"/>
                              <a:gd name="T36" fmla="*/ 1840 w 1882"/>
                              <a:gd name="T37" fmla="*/ 188 h 607"/>
                              <a:gd name="T38" fmla="*/ 1840 w 1882"/>
                              <a:gd name="T39" fmla="*/ 188 h 607"/>
                              <a:gd name="T40" fmla="*/ 1847 w 1882"/>
                              <a:gd name="T41" fmla="*/ 219 h 607"/>
                              <a:gd name="T42" fmla="*/ 1847 w 1882"/>
                              <a:gd name="T43" fmla="*/ 219 h 607"/>
                              <a:gd name="T44" fmla="*/ 1847 w 1882"/>
                              <a:gd name="T45" fmla="*/ 219 h 607"/>
                              <a:gd name="T46" fmla="*/ 1852 w 1882"/>
                              <a:gd name="T47" fmla="*/ 252 h 607"/>
                              <a:gd name="T48" fmla="*/ 1852 w 1882"/>
                              <a:gd name="T49" fmla="*/ 252 h 607"/>
                              <a:gd name="T50" fmla="*/ 1852 w 1882"/>
                              <a:gd name="T51" fmla="*/ 252 h 607"/>
                              <a:gd name="T52" fmla="*/ 1858 w 1882"/>
                              <a:gd name="T53" fmla="*/ 284 h 607"/>
                              <a:gd name="T54" fmla="*/ 1858 w 1882"/>
                              <a:gd name="T55" fmla="*/ 284 h 607"/>
                              <a:gd name="T56" fmla="*/ 1858 w 1882"/>
                              <a:gd name="T57" fmla="*/ 284 h 607"/>
                              <a:gd name="T58" fmla="*/ 1863 w 1882"/>
                              <a:gd name="T59" fmla="*/ 315 h 607"/>
                              <a:gd name="T60" fmla="*/ 1863 w 1882"/>
                              <a:gd name="T61" fmla="*/ 315 h 607"/>
                              <a:gd name="T62" fmla="*/ 1863 w 1882"/>
                              <a:gd name="T63" fmla="*/ 315 h 607"/>
                              <a:gd name="T64" fmla="*/ 1868 w 1882"/>
                              <a:gd name="T65" fmla="*/ 347 h 607"/>
                              <a:gd name="T66" fmla="*/ 1868 w 1882"/>
                              <a:gd name="T67" fmla="*/ 347 h 607"/>
                              <a:gd name="T68" fmla="*/ 1868 w 1882"/>
                              <a:gd name="T69" fmla="*/ 347 h 607"/>
                              <a:gd name="T70" fmla="*/ 1871 w 1882"/>
                              <a:gd name="T71" fmla="*/ 380 h 607"/>
                              <a:gd name="T72" fmla="*/ 1871 w 1882"/>
                              <a:gd name="T73" fmla="*/ 380 h 607"/>
                              <a:gd name="T74" fmla="*/ 1871 w 1882"/>
                              <a:gd name="T75" fmla="*/ 380 h 607"/>
                              <a:gd name="T76" fmla="*/ 1874 w 1882"/>
                              <a:gd name="T77" fmla="*/ 412 h 607"/>
                              <a:gd name="T78" fmla="*/ 1874 w 1882"/>
                              <a:gd name="T79" fmla="*/ 412 h 607"/>
                              <a:gd name="T80" fmla="*/ 1874 w 1882"/>
                              <a:gd name="T81" fmla="*/ 412 h 607"/>
                              <a:gd name="T82" fmla="*/ 1877 w 1882"/>
                              <a:gd name="T83" fmla="*/ 445 h 607"/>
                              <a:gd name="T84" fmla="*/ 1877 w 1882"/>
                              <a:gd name="T85" fmla="*/ 445 h 607"/>
                              <a:gd name="T86" fmla="*/ 1877 w 1882"/>
                              <a:gd name="T87" fmla="*/ 445 h 607"/>
                              <a:gd name="T88" fmla="*/ 1879 w 1882"/>
                              <a:gd name="T89" fmla="*/ 477 h 607"/>
                              <a:gd name="T90" fmla="*/ 1879 w 1882"/>
                              <a:gd name="T91" fmla="*/ 477 h 607"/>
                              <a:gd name="T92" fmla="*/ 1879 w 1882"/>
                              <a:gd name="T93" fmla="*/ 477 h 607"/>
                              <a:gd name="T94" fmla="*/ 1880 w 1882"/>
                              <a:gd name="T95" fmla="*/ 509 h 607"/>
                              <a:gd name="T96" fmla="*/ 1880 w 1882"/>
                              <a:gd name="T97" fmla="*/ 509 h 607"/>
                              <a:gd name="T98" fmla="*/ 1880 w 1882"/>
                              <a:gd name="T99" fmla="*/ 509 h 607"/>
                              <a:gd name="T100" fmla="*/ 1882 w 1882"/>
                              <a:gd name="T101" fmla="*/ 542 h 607"/>
                              <a:gd name="T102" fmla="*/ 1882 w 1882"/>
                              <a:gd name="T103" fmla="*/ 542 h 607"/>
                              <a:gd name="T104" fmla="*/ 1882 w 1882"/>
                              <a:gd name="T105" fmla="*/ 542 h 607"/>
                              <a:gd name="T106" fmla="*/ 1882 w 1882"/>
                              <a:gd name="T107" fmla="*/ 574 h 607"/>
                              <a:gd name="T108" fmla="*/ 1882 w 1882"/>
                              <a:gd name="T109" fmla="*/ 574 h 607"/>
                              <a:gd name="T110" fmla="*/ 1882 w 1882"/>
                              <a:gd name="T111" fmla="*/ 574 h 607"/>
                              <a:gd name="T112" fmla="*/ 1882 w 1882"/>
                              <a:gd name="T113" fmla="*/ 607 h 607"/>
                              <a:gd name="T114" fmla="*/ 1882 w 1882"/>
                              <a:gd name="T115" fmla="*/ 607 h 607"/>
                              <a:gd name="T116" fmla="*/ 0 w 1882"/>
                              <a:gd name="T117" fmla="*/ 574 h 607"/>
                              <a:gd name="T118" fmla="*/ 1789 w 1882"/>
                              <a:gd name="T119" fmla="*/ 0 h 6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1882" h="607">
                                <a:moveTo>
                                  <a:pt x="1789" y="0"/>
                                </a:moveTo>
                                <a:lnTo>
                                  <a:pt x="1789" y="0"/>
                                </a:lnTo>
                                <a:lnTo>
                                  <a:pt x="1799" y="31"/>
                                </a:lnTo>
                                <a:lnTo>
                                  <a:pt x="1808" y="62"/>
                                </a:lnTo>
                                <a:lnTo>
                                  <a:pt x="1818" y="94"/>
                                </a:lnTo>
                                <a:lnTo>
                                  <a:pt x="1825" y="125"/>
                                </a:lnTo>
                                <a:lnTo>
                                  <a:pt x="1833" y="156"/>
                                </a:lnTo>
                                <a:lnTo>
                                  <a:pt x="1840" y="188"/>
                                </a:lnTo>
                                <a:lnTo>
                                  <a:pt x="1847" y="219"/>
                                </a:lnTo>
                                <a:lnTo>
                                  <a:pt x="1852" y="252"/>
                                </a:lnTo>
                                <a:lnTo>
                                  <a:pt x="1858" y="284"/>
                                </a:lnTo>
                                <a:lnTo>
                                  <a:pt x="1863" y="315"/>
                                </a:lnTo>
                                <a:lnTo>
                                  <a:pt x="1868" y="347"/>
                                </a:lnTo>
                                <a:lnTo>
                                  <a:pt x="1871" y="380"/>
                                </a:lnTo>
                                <a:lnTo>
                                  <a:pt x="1874" y="412"/>
                                </a:lnTo>
                                <a:lnTo>
                                  <a:pt x="1877" y="445"/>
                                </a:lnTo>
                                <a:lnTo>
                                  <a:pt x="1879" y="477"/>
                                </a:lnTo>
                                <a:lnTo>
                                  <a:pt x="1880" y="509"/>
                                </a:lnTo>
                                <a:lnTo>
                                  <a:pt x="1882" y="542"/>
                                </a:lnTo>
                                <a:lnTo>
                                  <a:pt x="1882" y="574"/>
                                </a:lnTo>
                                <a:lnTo>
                                  <a:pt x="1882" y="607"/>
                                </a:lnTo>
                                <a:lnTo>
                                  <a:pt x="0" y="574"/>
                                </a:lnTo>
                                <a:lnTo>
                                  <a:pt x="1789" y="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218"/>
                        <wps:cNvSpPr>
                          <a:spLocks/>
                        </wps:cNvSpPr>
                        <wps:spPr bwMode="auto">
                          <a:xfrm>
                            <a:off x="3773805" y="1965960"/>
                            <a:ext cx="1195070" cy="534670"/>
                          </a:xfrm>
                          <a:custGeom>
                            <a:avLst/>
                            <a:gdLst>
                              <a:gd name="T0" fmla="*/ 1882 w 1882"/>
                              <a:gd name="T1" fmla="*/ 33 h 842"/>
                              <a:gd name="T2" fmla="*/ 1880 w 1882"/>
                              <a:gd name="T3" fmla="*/ 65 h 842"/>
                              <a:gd name="T4" fmla="*/ 1879 w 1882"/>
                              <a:gd name="T5" fmla="*/ 98 h 842"/>
                              <a:gd name="T6" fmla="*/ 1879 w 1882"/>
                              <a:gd name="T7" fmla="*/ 98 h 842"/>
                              <a:gd name="T8" fmla="*/ 1877 w 1882"/>
                              <a:gd name="T9" fmla="*/ 130 h 842"/>
                              <a:gd name="T10" fmla="*/ 1874 w 1882"/>
                              <a:gd name="T11" fmla="*/ 162 h 842"/>
                              <a:gd name="T12" fmla="*/ 1874 w 1882"/>
                              <a:gd name="T13" fmla="*/ 162 h 842"/>
                              <a:gd name="T14" fmla="*/ 1871 w 1882"/>
                              <a:gd name="T15" fmla="*/ 193 h 842"/>
                              <a:gd name="T16" fmla="*/ 1868 w 1882"/>
                              <a:gd name="T17" fmla="*/ 226 h 842"/>
                              <a:gd name="T18" fmla="*/ 1868 w 1882"/>
                              <a:gd name="T19" fmla="*/ 226 h 842"/>
                              <a:gd name="T20" fmla="*/ 1863 w 1882"/>
                              <a:gd name="T21" fmla="*/ 258 h 842"/>
                              <a:gd name="T22" fmla="*/ 1858 w 1882"/>
                              <a:gd name="T23" fmla="*/ 291 h 842"/>
                              <a:gd name="T24" fmla="*/ 1858 w 1882"/>
                              <a:gd name="T25" fmla="*/ 291 h 842"/>
                              <a:gd name="T26" fmla="*/ 1852 w 1882"/>
                              <a:gd name="T27" fmla="*/ 321 h 842"/>
                              <a:gd name="T28" fmla="*/ 1848 w 1882"/>
                              <a:gd name="T29" fmla="*/ 354 h 842"/>
                              <a:gd name="T30" fmla="*/ 1848 w 1882"/>
                              <a:gd name="T31" fmla="*/ 354 h 842"/>
                              <a:gd name="T32" fmla="*/ 1840 w 1882"/>
                              <a:gd name="T33" fmla="*/ 386 h 842"/>
                              <a:gd name="T34" fmla="*/ 1833 w 1882"/>
                              <a:gd name="T35" fmla="*/ 417 h 842"/>
                              <a:gd name="T36" fmla="*/ 1833 w 1882"/>
                              <a:gd name="T37" fmla="*/ 417 h 842"/>
                              <a:gd name="T38" fmla="*/ 1826 w 1882"/>
                              <a:gd name="T39" fmla="*/ 450 h 842"/>
                              <a:gd name="T40" fmla="*/ 1818 w 1882"/>
                              <a:gd name="T41" fmla="*/ 480 h 842"/>
                              <a:gd name="T42" fmla="*/ 1818 w 1882"/>
                              <a:gd name="T43" fmla="*/ 480 h 842"/>
                              <a:gd name="T44" fmla="*/ 1808 w 1882"/>
                              <a:gd name="T45" fmla="*/ 511 h 842"/>
                              <a:gd name="T46" fmla="*/ 1799 w 1882"/>
                              <a:gd name="T47" fmla="*/ 542 h 842"/>
                              <a:gd name="T48" fmla="*/ 1799 w 1882"/>
                              <a:gd name="T49" fmla="*/ 542 h 842"/>
                              <a:gd name="T50" fmla="*/ 1790 w 1882"/>
                              <a:gd name="T51" fmla="*/ 573 h 842"/>
                              <a:gd name="T52" fmla="*/ 1779 w 1882"/>
                              <a:gd name="T53" fmla="*/ 604 h 842"/>
                              <a:gd name="T54" fmla="*/ 1779 w 1882"/>
                              <a:gd name="T55" fmla="*/ 604 h 842"/>
                              <a:gd name="T56" fmla="*/ 1768 w 1882"/>
                              <a:gd name="T57" fmla="*/ 635 h 842"/>
                              <a:gd name="T58" fmla="*/ 1757 w 1882"/>
                              <a:gd name="T59" fmla="*/ 666 h 842"/>
                              <a:gd name="T60" fmla="*/ 1757 w 1882"/>
                              <a:gd name="T61" fmla="*/ 666 h 842"/>
                              <a:gd name="T62" fmla="*/ 1744 w 1882"/>
                              <a:gd name="T63" fmla="*/ 695 h 842"/>
                              <a:gd name="T64" fmla="*/ 1732 w 1882"/>
                              <a:gd name="T65" fmla="*/ 724 h 842"/>
                              <a:gd name="T66" fmla="*/ 1732 w 1882"/>
                              <a:gd name="T67" fmla="*/ 724 h 842"/>
                              <a:gd name="T68" fmla="*/ 1719 w 1882"/>
                              <a:gd name="T69" fmla="*/ 755 h 842"/>
                              <a:gd name="T70" fmla="*/ 1705 w 1882"/>
                              <a:gd name="T71" fmla="*/ 784 h 842"/>
                              <a:gd name="T72" fmla="*/ 1705 w 1882"/>
                              <a:gd name="T73" fmla="*/ 784 h 842"/>
                              <a:gd name="T74" fmla="*/ 1691 w 1882"/>
                              <a:gd name="T75" fmla="*/ 814 h 842"/>
                              <a:gd name="T76" fmla="*/ 1677 w 1882"/>
                              <a:gd name="T77" fmla="*/ 842 h 842"/>
                              <a:gd name="T78" fmla="*/ 0 w 1882"/>
                              <a:gd name="T79" fmla="*/ 0 h 8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882" h="842">
                                <a:moveTo>
                                  <a:pt x="1882" y="33"/>
                                </a:moveTo>
                                <a:lnTo>
                                  <a:pt x="1882" y="33"/>
                                </a:lnTo>
                                <a:lnTo>
                                  <a:pt x="1880" y="65"/>
                                </a:lnTo>
                                <a:lnTo>
                                  <a:pt x="1879" y="98"/>
                                </a:lnTo>
                                <a:lnTo>
                                  <a:pt x="1877" y="130"/>
                                </a:lnTo>
                                <a:lnTo>
                                  <a:pt x="1874" y="162"/>
                                </a:lnTo>
                                <a:lnTo>
                                  <a:pt x="1871" y="193"/>
                                </a:lnTo>
                                <a:lnTo>
                                  <a:pt x="1868" y="226"/>
                                </a:lnTo>
                                <a:lnTo>
                                  <a:pt x="1863" y="258"/>
                                </a:lnTo>
                                <a:lnTo>
                                  <a:pt x="1858" y="291"/>
                                </a:lnTo>
                                <a:lnTo>
                                  <a:pt x="1852" y="321"/>
                                </a:lnTo>
                                <a:lnTo>
                                  <a:pt x="1848" y="354"/>
                                </a:lnTo>
                                <a:lnTo>
                                  <a:pt x="1840" y="386"/>
                                </a:lnTo>
                                <a:lnTo>
                                  <a:pt x="1833" y="417"/>
                                </a:lnTo>
                                <a:lnTo>
                                  <a:pt x="1826" y="450"/>
                                </a:lnTo>
                                <a:lnTo>
                                  <a:pt x="1818" y="480"/>
                                </a:lnTo>
                                <a:lnTo>
                                  <a:pt x="1808" y="511"/>
                                </a:lnTo>
                                <a:lnTo>
                                  <a:pt x="1799" y="542"/>
                                </a:lnTo>
                                <a:lnTo>
                                  <a:pt x="1790" y="573"/>
                                </a:lnTo>
                                <a:lnTo>
                                  <a:pt x="1779" y="604"/>
                                </a:lnTo>
                                <a:lnTo>
                                  <a:pt x="1768" y="635"/>
                                </a:lnTo>
                                <a:lnTo>
                                  <a:pt x="1757" y="666"/>
                                </a:lnTo>
                                <a:lnTo>
                                  <a:pt x="1744" y="695"/>
                                </a:lnTo>
                                <a:lnTo>
                                  <a:pt x="1732" y="724"/>
                                </a:lnTo>
                                <a:lnTo>
                                  <a:pt x="1719" y="755"/>
                                </a:lnTo>
                                <a:lnTo>
                                  <a:pt x="1705" y="784"/>
                                </a:lnTo>
                                <a:lnTo>
                                  <a:pt x="1691" y="814"/>
                                </a:lnTo>
                                <a:lnTo>
                                  <a:pt x="1677" y="842"/>
                                </a:lnTo>
                                <a:lnTo>
                                  <a:pt x="0" y="0"/>
                                </a:lnTo>
                                <a:lnTo>
                                  <a:pt x="1882" y="33"/>
                                </a:lnTo>
                                <a:close/>
                              </a:path>
                            </a:pathLst>
                          </a:custGeom>
                          <a:solidFill>
                            <a:srgbClr val="4F81BD"/>
                          </a:solidFill>
                          <a:ln>
                            <a:noFill/>
                          </a:ln>
                          <a:effectLst>
                            <a:glow rad="63500">
                              <a:schemeClr val="accent1">
                                <a:satMod val="175000"/>
                                <a:alpha val="40000"/>
                              </a:schemeClr>
                            </a:glo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219"/>
                        <wps:cNvSpPr>
                          <a:spLocks/>
                        </wps:cNvSpPr>
                        <wps:spPr bwMode="auto">
                          <a:xfrm>
                            <a:off x="3773805" y="1965960"/>
                            <a:ext cx="1195070" cy="534670"/>
                          </a:xfrm>
                          <a:custGeom>
                            <a:avLst/>
                            <a:gdLst>
                              <a:gd name="T0" fmla="*/ 1882 w 1882"/>
                              <a:gd name="T1" fmla="*/ 33 h 842"/>
                              <a:gd name="T2" fmla="*/ 1880 w 1882"/>
                              <a:gd name="T3" fmla="*/ 65 h 842"/>
                              <a:gd name="T4" fmla="*/ 1879 w 1882"/>
                              <a:gd name="T5" fmla="*/ 98 h 842"/>
                              <a:gd name="T6" fmla="*/ 1879 w 1882"/>
                              <a:gd name="T7" fmla="*/ 98 h 842"/>
                              <a:gd name="T8" fmla="*/ 1877 w 1882"/>
                              <a:gd name="T9" fmla="*/ 130 h 842"/>
                              <a:gd name="T10" fmla="*/ 1874 w 1882"/>
                              <a:gd name="T11" fmla="*/ 162 h 842"/>
                              <a:gd name="T12" fmla="*/ 1874 w 1882"/>
                              <a:gd name="T13" fmla="*/ 162 h 842"/>
                              <a:gd name="T14" fmla="*/ 1871 w 1882"/>
                              <a:gd name="T15" fmla="*/ 193 h 842"/>
                              <a:gd name="T16" fmla="*/ 1868 w 1882"/>
                              <a:gd name="T17" fmla="*/ 226 h 842"/>
                              <a:gd name="T18" fmla="*/ 1868 w 1882"/>
                              <a:gd name="T19" fmla="*/ 226 h 842"/>
                              <a:gd name="T20" fmla="*/ 1863 w 1882"/>
                              <a:gd name="T21" fmla="*/ 258 h 842"/>
                              <a:gd name="T22" fmla="*/ 1858 w 1882"/>
                              <a:gd name="T23" fmla="*/ 291 h 842"/>
                              <a:gd name="T24" fmla="*/ 1858 w 1882"/>
                              <a:gd name="T25" fmla="*/ 291 h 842"/>
                              <a:gd name="T26" fmla="*/ 1852 w 1882"/>
                              <a:gd name="T27" fmla="*/ 321 h 842"/>
                              <a:gd name="T28" fmla="*/ 1848 w 1882"/>
                              <a:gd name="T29" fmla="*/ 354 h 842"/>
                              <a:gd name="T30" fmla="*/ 1848 w 1882"/>
                              <a:gd name="T31" fmla="*/ 354 h 842"/>
                              <a:gd name="T32" fmla="*/ 1840 w 1882"/>
                              <a:gd name="T33" fmla="*/ 386 h 842"/>
                              <a:gd name="T34" fmla="*/ 1833 w 1882"/>
                              <a:gd name="T35" fmla="*/ 417 h 842"/>
                              <a:gd name="T36" fmla="*/ 1833 w 1882"/>
                              <a:gd name="T37" fmla="*/ 417 h 842"/>
                              <a:gd name="T38" fmla="*/ 1826 w 1882"/>
                              <a:gd name="T39" fmla="*/ 450 h 842"/>
                              <a:gd name="T40" fmla="*/ 1818 w 1882"/>
                              <a:gd name="T41" fmla="*/ 480 h 842"/>
                              <a:gd name="T42" fmla="*/ 1818 w 1882"/>
                              <a:gd name="T43" fmla="*/ 480 h 842"/>
                              <a:gd name="T44" fmla="*/ 1808 w 1882"/>
                              <a:gd name="T45" fmla="*/ 511 h 842"/>
                              <a:gd name="T46" fmla="*/ 1799 w 1882"/>
                              <a:gd name="T47" fmla="*/ 542 h 842"/>
                              <a:gd name="T48" fmla="*/ 1799 w 1882"/>
                              <a:gd name="T49" fmla="*/ 542 h 842"/>
                              <a:gd name="T50" fmla="*/ 1790 w 1882"/>
                              <a:gd name="T51" fmla="*/ 573 h 842"/>
                              <a:gd name="T52" fmla="*/ 1779 w 1882"/>
                              <a:gd name="T53" fmla="*/ 604 h 842"/>
                              <a:gd name="T54" fmla="*/ 1779 w 1882"/>
                              <a:gd name="T55" fmla="*/ 604 h 842"/>
                              <a:gd name="T56" fmla="*/ 1768 w 1882"/>
                              <a:gd name="T57" fmla="*/ 635 h 842"/>
                              <a:gd name="T58" fmla="*/ 1757 w 1882"/>
                              <a:gd name="T59" fmla="*/ 666 h 842"/>
                              <a:gd name="T60" fmla="*/ 1757 w 1882"/>
                              <a:gd name="T61" fmla="*/ 666 h 842"/>
                              <a:gd name="T62" fmla="*/ 1744 w 1882"/>
                              <a:gd name="T63" fmla="*/ 695 h 842"/>
                              <a:gd name="T64" fmla="*/ 1732 w 1882"/>
                              <a:gd name="T65" fmla="*/ 724 h 842"/>
                              <a:gd name="T66" fmla="*/ 1732 w 1882"/>
                              <a:gd name="T67" fmla="*/ 724 h 842"/>
                              <a:gd name="T68" fmla="*/ 1719 w 1882"/>
                              <a:gd name="T69" fmla="*/ 755 h 842"/>
                              <a:gd name="T70" fmla="*/ 1705 w 1882"/>
                              <a:gd name="T71" fmla="*/ 784 h 842"/>
                              <a:gd name="T72" fmla="*/ 1705 w 1882"/>
                              <a:gd name="T73" fmla="*/ 784 h 842"/>
                              <a:gd name="T74" fmla="*/ 1691 w 1882"/>
                              <a:gd name="T75" fmla="*/ 814 h 842"/>
                              <a:gd name="T76" fmla="*/ 1677 w 1882"/>
                              <a:gd name="T77" fmla="*/ 842 h 842"/>
                              <a:gd name="T78" fmla="*/ 0 w 1882"/>
                              <a:gd name="T79" fmla="*/ 0 h 8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882" h="842">
                                <a:moveTo>
                                  <a:pt x="1882" y="33"/>
                                </a:moveTo>
                                <a:lnTo>
                                  <a:pt x="1882" y="33"/>
                                </a:lnTo>
                                <a:lnTo>
                                  <a:pt x="1880" y="65"/>
                                </a:lnTo>
                                <a:lnTo>
                                  <a:pt x="1879" y="98"/>
                                </a:lnTo>
                                <a:lnTo>
                                  <a:pt x="1877" y="130"/>
                                </a:lnTo>
                                <a:lnTo>
                                  <a:pt x="1874" y="162"/>
                                </a:lnTo>
                                <a:lnTo>
                                  <a:pt x="1871" y="193"/>
                                </a:lnTo>
                                <a:lnTo>
                                  <a:pt x="1868" y="226"/>
                                </a:lnTo>
                                <a:lnTo>
                                  <a:pt x="1863" y="258"/>
                                </a:lnTo>
                                <a:lnTo>
                                  <a:pt x="1858" y="291"/>
                                </a:lnTo>
                                <a:lnTo>
                                  <a:pt x="1852" y="321"/>
                                </a:lnTo>
                                <a:lnTo>
                                  <a:pt x="1848" y="354"/>
                                </a:lnTo>
                                <a:lnTo>
                                  <a:pt x="1840" y="386"/>
                                </a:lnTo>
                                <a:lnTo>
                                  <a:pt x="1833" y="417"/>
                                </a:lnTo>
                                <a:lnTo>
                                  <a:pt x="1826" y="450"/>
                                </a:lnTo>
                                <a:lnTo>
                                  <a:pt x="1818" y="480"/>
                                </a:lnTo>
                                <a:lnTo>
                                  <a:pt x="1808" y="511"/>
                                </a:lnTo>
                                <a:lnTo>
                                  <a:pt x="1799" y="542"/>
                                </a:lnTo>
                                <a:lnTo>
                                  <a:pt x="1790" y="573"/>
                                </a:lnTo>
                                <a:lnTo>
                                  <a:pt x="1779" y="604"/>
                                </a:lnTo>
                                <a:lnTo>
                                  <a:pt x="1768" y="635"/>
                                </a:lnTo>
                                <a:lnTo>
                                  <a:pt x="1757" y="666"/>
                                </a:lnTo>
                                <a:lnTo>
                                  <a:pt x="1744" y="695"/>
                                </a:lnTo>
                                <a:lnTo>
                                  <a:pt x="1732" y="724"/>
                                </a:lnTo>
                                <a:lnTo>
                                  <a:pt x="1719" y="755"/>
                                </a:lnTo>
                                <a:lnTo>
                                  <a:pt x="1705" y="784"/>
                                </a:lnTo>
                                <a:lnTo>
                                  <a:pt x="1691" y="814"/>
                                </a:lnTo>
                                <a:lnTo>
                                  <a:pt x="1677" y="842"/>
                                </a:lnTo>
                                <a:lnTo>
                                  <a:pt x="0" y="0"/>
                                </a:lnTo>
                                <a:lnTo>
                                  <a:pt x="1882" y="33"/>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220"/>
                        <wps:cNvSpPr>
                          <a:spLocks/>
                        </wps:cNvSpPr>
                        <wps:spPr bwMode="auto">
                          <a:xfrm>
                            <a:off x="3736975" y="2099310"/>
                            <a:ext cx="1064895" cy="725170"/>
                          </a:xfrm>
                          <a:custGeom>
                            <a:avLst/>
                            <a:gdLst>
                              <a:gd name="T0" fmla="*/ 1677 w 1677"/>
                              <a:gd name="T1" fmla="*/ 841 h 1142"/>
                              <a:gd name="T2" fmla="*/ 1677 w 1677"/>
                              <a:gd name="T3" fmla="*/ 841 h 1142"/>
                              <a:gd name="T4" fmla="*/ 1661 w 1677"/>
                              <a:gd name="T5" fmla="*/ 870 h 1142"/>
                              <a:gd name="T6" fmla="*/ 1661 w 1677"/>
                              <a:gd name="T7" fmla="*/ 870 h 1142"/>
                              <a:gd name="T8" fmla="*/ 1661 w 1677"/>
                              <a:gd name="T9" fmla="*/ 870 h 1142"/>
                              <a:gd name="T10" fmla="*/ 1646 w 1677"/>
                              <a:gd name="T11" fmla="*/ 900 h 1142"/>
                              <a:gd name="T12" fmla="*/ 1646 w 1677"/>
                              <a:gd name="T13" fmla="*/ 900 h 1142"/>
                              <a:gd name="T14" fmla="*/ 1646 w 1677"/>
                              <a:gd name="T15" fmla="*/ 900 h 1142"/>
                              <a:gd name="T16" fmla="*/ 1630 w 1677"/>
                              <a:gd name="T17" fmla="*/ 927 h 1142"/>
                              <a:gd name="T18" fmla="*/ 1630 w 1677"/>
                              <a:gd name="T19" fmla="*/ 927 h 1142"/>
                              <a:gd name="T20" fmla="*/ 1630 w 1677"/>
                              <a:gd name="T21" fmla="*/ 927 h 1142"/>
                              <a:gd name="T22" fmla="*/ 1613 w 1677"/>
                              <a:gd name="T23" fmla="*/ 955 h 1142"/>
                              <a:gd name="T24" fmla="*/ 1613 w 1677"/>
                              <a:gd name="T25" fmla="*/ 955 h 1142"/>
                              <a:gd name="T26" fmla="*/ 1613 w 1677"/>
                              <a:gd name="T27" fmla="*/ 955 h 1142"/>
                              <a:gd name="T28" fmla="*/ 1595 w 1677"/>
                              <a:gd name="T29" fmla="*/ 983 h 1142"/>
                              <a:gd name="T30" fmla="*/ 1595 w 1677"/>
                              <a:gd name="T31" fmla="*/ 983 h 1142"/>
                              <a:gd name="T32" fmla="*/ 1595 w 1677"/>
                              <a:gd name="T33" fmla="*/ 983 h 1142"/>
                              <a:gd name="T34" fmla="*/ 1578 w 1677"/>
                              <a:gd name="T35" fmla="*/ 1009 h 1142"/>
                              <a:gd name="T36" fmla="*/ 1578 w 1677"/>
                              <a:gd name="T37" fmla="*/ 1009 h 1142"/>
                              <a:gd name="T38" fmla="*/ 1578 w 1677"/>
                              <a:gd name="T39" fmla="*/ 1009 h 1142"/>
                              <a:gd name="T40" fmla="*/ 1559 w 1677"/>
                              <a:gd name="T41" fmla="*/ 1037 h 1142"/>
                              <a:gd name="T42" fmla="*/ 1559 w 1677"/>
                              <a:gd name="T43" fmla="*/ 1037 h 1142"/>
                              <a:gd name="T44" fmla="*/ 1559 w 1677"/>
                              <a:gd name="T45" fmla="*/ 1037 h 1142"/>
                              <a:gd name="T46" fmla="*/ 1541 w 1677"/>
                              <a:gd name="T47" fmla="*/ 1063 h 1142"/>
                              <a:gd name="T48" fmla="*/ 1541 w 1677"/>
                              <a:gd name="T49" fmla="*/ 1063 h 1142"/>
                              <a:gd name="T50" fmla="*/ 1541 w 1677"/>
                              <a:gd name="T51" fmla="*/ 1063 h 1142"/>
                              <a:gd name="T52" fmla="*/ 1522 w 1677"/>
                              <a:gd name="T53" fmla="*/ 1089 h 1142"/>
                              <a:gd name="T54" fmla="*/ 1522 w 1677"/>
                              <a:gd name="T55" fmla="*/ 1089 h 1142"/>
                              <a:gd name="T56" fmla="*/ 1522 w 1677"/>
                              <a:gd name="T57" fmla="*/ 1089 h 1142"/>
                              <a:gd name="T58" fmla="*/ 1503 w 1677"/>
                              <a:gd name="T59" fmla="*/ 1116 h 1142"/>
                              <a:gd name="T60" fmla="*/ 1503 w 1677"/>
                              <a:gd name="T61" fmla="*/ 1116 h 1142"/>
                              <a:gd name="T62" fmla="*/ 1503 w 1677"/>
                              <a:gd name="T63" fmla="*/ 1116 h 1142"/>
                              <a:gd name="T64" fmla="*/ 1483 w 1677"/>
                              <a:gd name="T65" fmla="*/ 1142 h 1142"/>
                              <a:gd name="T66" fmla="*/ 1483 w 1677"/>
                              <a:gd name="T67" fmla="*/ 1142 h 1142"/>
                              <a:gd name="T68" fmla="*/ 0 w 1677"/>
                              <a:gd name="T69" fmla="*/ 0 h 1142"/>
                              <a:gd name="T70" fmla="*/ 1677 w 1677"/>
                              <a:gd name="T71" fmla="*/ 841 h 1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677" h="1142">
                                <a:moveTo>
                                  <a:pt x="1677" y="841"/>
                                </a:moveTo>
                                <a:lnTo>
                                  <a:pt x="1677" y="841"/>
                                </a:lnTo>
                                <a:lnTo>
                                  <a:pt x="1661" y="870"/>
                                </a:lnTo>
                                <a:lnTo>
                                  <a:pt x="1646" y="900"/>
                                </a:lnTo>
                                <a:lnTo>
                                  <a:pt x="1630" y="927"/>
                                </a:lnTo>
                                <a:lnTo>
                                  <a:pt x="1613" y="955"/>
                                </a:lnTo>
                                <a:lnTo>
                                  <a:pt x="1595" y="983"/>
                                </a:lnTo>
                                <a:lnTo>
                                  <a:pt x="1578" y="1009"/>
                                </a:lnTo>
                                <a:lnTo>
                                  <a:pt x="1559" y="1037"/>
                                </a:lnTo>
                                <a:lnTo>
                                  <a:pt x="1541" y="1063"/>
                                </a:lnTo>
                                <a:lnTo>
                                  <a:pt x="1522" y="1089"/>
                                </a:lnTo>
                                <a:lnTo>
                                  <a:pt x="1503" y="1116"/>
                                </a:lnTo>
                                <a:lnTo>
                                  <a:pt x="1483" y="1142"/>
                                </a:lnTo>
                                <a:lnTo>
                                  <a:pt x="0" y="0"/>
                                </a:lnTo>
                                <a:lnTo>
                                  <a:pt x="1677" y="841"/>
                                </a:lnTo>
                                <a:close/>
                              </a:path>
                            </a:pathLst>
                          </a:custGeom>
                          <a:solidFill>
                            <a:srgbClr val="C0504D"/>
                          </a:solidFill>
                          <a:ln>
                            <a:noFill/>
                          </a:ln>
                          <a:effectLst>
                            <a:glow rad="63500">
                              <a:schemeClr val="accent6">
                                <a:satMod val="175000"/>
                                <a:alpha val="40000"/>
                              </a:schemeClr>
                            </a:glo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221"/>
                        <wps:cNvSpPr>
                          <a:spLocks/>
                        </wps:cNvSpPr>
                        <wps:spPr bwMode="auto">
                          <a:xfrm>
                            <a:off x="3736975" y="2051685"/>
                            <a:ext cx="1064895" cy="725170"/>
                          </a:xfrm>
                          <a:custGeom>
                            <a:avLst/>
                            <a:gdLst>
                              <a:gd name="T0" fmla="*/ 1677 w 1677"/>
                              <a:gd name="T1" fmla="*/ 841 h 1142"/>
                              <a:gd name="T2" fmla="*/ 1677 w 1677"/>
                              <a:gd name="T3" fmla="*/ 841 h 1142"/>
                              <a:gd name="T4" fmla="*/ 1661 w 1677"/>
                              <a:gd name="T5" fmla="*/ 870 h 1142"/>
                              <a:gd name="T6" fmla="*/ 1661 w 1677"/>
                              <a:gd name="T7" fmla="*/ 870 h 1142"/>
                              <a:gd name="T8" fmla="*/ 1661 w 1677"/>
                              <a:gd name="T9" fmla="*/ 870 h 1142"/>
                              <a:gd name="T10" fmla="*/ 1646 w 1677"/>
                              <a:gd name="T11" fmla="*/ 900 h 1142"/>
                              <a:gd name="T12" fmla="*/ 1646 w 1677"/>
                              <a:gd name="T13" fmla="*/ 900 h 1142"/>
                              <a:gd name="T14" fmla="*/ 1646 w 1677"/>
                              <a:gd name="T15" fmla="*/ 900 h 1142"/>
                              <a:gd name="T16" fmla="*/ 1630 w 1677"/>
                              <a:gd name="T17" fmla="*/ 927 h 1142"/>
                              <a:gd name="T18" fmla="*/ 1630 w 1677"/>
                              <a:gd name="T19" fmla="*/ 927 h 1142"/>
                              <a:gd name="T20" fmla="*/ 1630 w 1677"/>
                              <a:gd name="T21" fmla="*/ 927 h 1142"/>
                              <a:gd name="T22" fmla="*/ 1613 w 1677"/>
                              <a:gd name="T23" fmla="*/ 955 h 1142"/>
                              <a:gd name="T24" fmla="*/ 1613 w 1677"/>
                              <a:gd name="T25" fmla="*/ 955 h 1142"/>
                              <a:gd name="T26" fmla="*/ 1613 w 1677"/>
                              <a:gd name="T27" fmla="*/ 955 h 1142"/>
                              <a:gd name="T28" fmla="*/ 1595 w 1677"/>
                              <a:gd name="T29" fmla="*/ 983 h 1142"/>
                              <a:gd name="T30" fmla="*/ 1595 w 1677"/>
                              <a:gd name="T31" fmla="*/ 983 h 1142"/>
                              <a:gd name="T32" fmla="*/ 1595 w 1677"/>
                              <a:gd name="T33" fmla="*/ 983 h 1142"/>
                              <a:gd name="T34" fmla="*/ 1578 w 1677"/>
                              <a:gd name="T35" fmla="*/ 1009 h 1142"/>
                              <a:gd name="T36" fmla="*/ 1578 w 1677"/>
                              <a:gd name="T37" fmla="*/ 1009 h 1142"/>
                              <a:gd name="T38" fmla="*/ 1578 w 1677"/>
                              <a:gd name="T39" fmla="*/ 1009 h 1142"/>
                              <a:gd name="T40" fmla="*/ 1559 w 1677"/>
                              <a:gd name="T41" fmla="*/ 1037 h 1142"/>
                              <a:gd name="T42" fmla="*/ 1559 w 1677"/>
                              <a:gd name="T43" fmla="*/ 1037 h 1142"/>
                              <a:gd name="T44" fmla="*/ 1559 w 1677"/>
                              <a:gd name="T45" fmla="*/ 1037 h 1142"/>
                              <a:gd name="T46" fmla="*/ 1541 w 1677"/>
                              <a:gd name="T47" fmla="*/ 1063 h 1142"/>
                              <a:gd name="T48" fmla="*/ 1541 w 1677"/>
                              <a:gd name="T49" fmla="*/ 1063 h 1142"/>
                              <a:gd name="T50" fmla="*/ 1541 w 1677"/>
                              <a:gd name="T51" fmla="*/ 1063 h 1142"/>
                              <a:gd name="T52" fmla="*/ 1522 w 1677"/>
                              <a:gd name="T53" fmla="*/ 1089 h 1142"/>
                              <a:gd name="T54" fmla="*/ 1522 w 1677"/>
                              <a:gd name="T55" fmla="*/ 1089 h 1142"/>
                              <a:gd name="T56" fmla="*/ 1522 w 1677"/>
                              <a:gd name="T57" fmla="*/ 1089 h 1142"/>
                              <a:gd name="T58" fmla="*/ 1503 w 1677"/>
                              <a:gd name="T59" fmla="*/ 1116 h 1142"/>
                              <a:gd name="T60" fmla="*/ 1503 w 1677"/>
                              <a:gd name="T61" fmla="*/ 1116 h 1142"/>
                              <a:gd name="T62" fmla="*/ 1503 w 1677"/>
                              <a:gd name="T63" fmla="*/ 1116 h 1142"/>
                              <a:gd name="T64" fmla="*/ 1483 w 1677"/>
                              <a:gd name="T65" fmla="*/ 1142 h 1142"/>
                              <a:gd name="T66" fmla="*/ 1483 w 1677"/>
                              <a:gd name="T67" fmla="*/ 1142 h 1142"/>
                              <a:gd name="T68" fmla="*/ 0 w 1677"/>
                              <a:gd name="T69" fmla="*/ 0 h 1142"/>
                              <a:gd name="T70" fmla="*/ 1677 w 1677"/>
                              <a:gd name="T71" fmla="*/ 841 h 1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677" h="1142">
                                <a:moveTo>
                                  <a:pt x="1677" y="841"/>
                                </a:moveTo>
                                <a:lnTo>
                                  <a:pt x="1677" y="841"/>
                                </a:lnTo>
                                <a:lnTo>
                                  <a:pt x="1661" y="870"/>
                                </a:lnTo>
                                <a:lnTo>
                                  <a:pt x="1646" y="900"/>
                                </a:lnTo>
                                <a:lnTo>
                                  <a:pt x="1630" y="927"/>
                                </a:lnTo>
                                <a:lnTo>
                                  <a:pt x="1613" y="955"/>
                                </a:lnTo>
                                <a:lnTo>
                                  <a:pt x="1595" y="983"/>
                                </a:lnTo>
                                <a:lnTo>
                                  <a:pt x="1578" y="1009"/>
                                </a:lnTo>
                                <a:lnTo>
                                  <a:pt x="1559" y="1037"/>
                                </a:lnTo>
                                <a:lnTo>
                                  <a:pt x="1541" y="1063"/>
                                </a:lnTo>
                                <a:lnTo>
                                  <a:pt x="1522" y="1089"/>
                                </a:lnTo>
                                <a:lnTo>
                                  <a:pt x="1503" y="1116"/>
                                </a:lnTo>
                                <a:lnTo>
                                  <a:pt x="1483" y="1142"/>
                                </a:lnTo>
                                <a:lnTo>
                                  <a:pt x="0" y="0"/>
                                </a:lnTo>
                                <a:lnTo>
                                  <a:pt x="1677" y="841"/>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222"/>
                        <wps:cNvSpPr>
                          <a:spLocks/>
                        </wps:cNvSpPr>
                        <wps:spPr bwMode="auto">
                          <a:xfrm>
                            <a:off x="3698875" y="2099310"/>
                            <a:ext cx="941705" cy="902970"/>
                          </a:xfrm>
                          <a:custGeom>
                            <a:avLst/>
                            <a:gdLst>
                              <a:gd name="T0" fmla="*/ 1483 w 1483"/>
                              <a:gd name="T1" fmla="*/ 1142 h 1422"/>
                              <a:gd name="T2" fmla="*/ 1483 w 1483"/>
                              <a:gd name="T3" fmla="*/ 1142 h 1422"/>
                              <a:gd name="T4" fmla="*/ 1463 w 1483"/>
                              <a:gd name="T5" fmla="*/ 1167 h 1422"/>
                              <a:gd name="T6" fmla="*/ 1463 w 1483"/>
                              <a:gd name="T7" fmla="*/ 1167 h 1422"/>
                              <a:gd name="T8" fmla="*/ 1463 w 1483"/>
                              <a:gd name="T9" fmla="*/ 1167 h 1422"/>
                              <a:gd name="T10" fmla="*/ 1443 w 1483"/>
                              <a:gd name="T11" fmla="*/ 1192 h 1422"/>
                              <a:gd name="T12" fmla="*/ 1443 w 1483"/>
                              <a:gd name="T13" fmla="*/ 1192 h 1422"/>
                              <a:gd name="T14" fmla="*/ 1443 w 1483"/>
                              <a:gd name="T15" fmla="*/ 1192 h 1422"/>
                              <a:gd name="T16" fmla="*/ 1421 w 1483"/>
                              <a:gd name="T17" fmla="*/ 1217 h 1422"/>
                              <a:gd name="T18" fmla="*/ 1421 w 1483"/>
                              <a:gd name="T19" fmla="*/ 1217 h 1422"/>
                              <a:gd name="T20" fmla="*/ 1421 w 1483"/>
                              <a:gd name="T21" fmla="*/ 1217 h 1422"/>
                              <a:gd name="T22" fmla="*/ 1399 w 1483"/>
                              <a:gd name="T23" fmla="*/ 1241 h 1422"/>
                              <a:gd name="T24" fmla="*/ 1399 w 1483"/>
                              <a:gd name="T25" fmla="*/ 1241 h 1422"/>
                              <a:gd name="T26" fmla="*/ 1399 w 1483"/>
                              <a:gd name="T27" fmla="*/ 1241 h 1422"/>
                              <a:gd name="T28" fmla="*/ 1377 w 1483"/>
                              <a:gd name="T29" fmla="*/ 1266 h 1422"/>
                              <a:gd name="T30" fmla="*/ 1377 w 1483"/>
                              <a:gd name="T31" fmla="*/ 1266 h 1422"/>
                              <a:gd name="T32" fmla="*/ 1377 w 1483"/>
                              <a:gd name="T33" fmla="*/ 1266 h 1422"/>
                              <a:gd name="T34" fmla="*/ 1353 w 1483"/>
                              <a:gd name="T35" fmla="*/ 1289 h 1422"/>
                              <a:gd name="T36" fmla="*/ 1353 w 1483"/>
                              <a:gd name="T37" fmla="*/ 1289 h 1422"/>
                              <a:gd name="T38" fmla="*/ 1353 w 1483"/>
                              <a:gd name="T39" fmla="*/ 1289 h 1422"/>
                              <a:gd name="T40" fmla="*/ 1331 w 1483"/>
                              <a:gd name="T41" fmla="*/ 1312 h 1422"/>
                              <a:gd name="T42" fmla="*/ 1331 w 1483"/>
                              <a:gd name="T43" fmla="*/ 1312 h 1422"/>
                              <a:gd name="T44" fmla="*/ 1331 w 1483"/>
                              <a:gd name="T45" fmla="*/ 1312 h 1422"/>
                              <a:gd name="T46" fmla="*/ 1308 w 1483"/>
                              <a:gd name="T47" fmla="*/ 1334 h 1422"/>
                              <a:gd name="T48" fmla="*/ 1308 w 1483"/>
                              <a:gd name="T49" fmla="*/ 1334 h 1422"/>
                              <a:gd name="T50" fmla="*/ 1308 w 1483"/>
                              <a:gd name="T51" fmla="*/ 1334 h 1422"/>
                              <a:gd name="T52" fmla="*/ 1284 w 1483"/>
                              <a:gd name="T53" fmla="*/ 1357 h 1422"/>
                              <a:gd name="T54" fmla="*/ 1284 w 1483"/>
                              <a:gd name="T55" fmla="*/ 1357 h 1422"/>
                              <a:gd name="T56" fmla="*/ 1284 w 1483"/>
                              <a:gd name="T57" fmla="*/ 1357 h 1422"/>
                              <a:gd name="T58" fmla="*/ 1259 w 1483"/>
                              <a:gd name="T59" fmla="*/ 1379 h 1422"/>
                              <a:gd name="T60" fmla="*/ 1259 w 1483"/>
                              <a:gd name="T61" fmla="*/ 1379 h 1422"/>
                              <a:gd name="T62" fmla="*/ 1259 w 1483"/>
                              <a:gd name="T63" fmla="*/ 1379 h 1422"/>
                              <a:gd name="T64" fmla="*/ 1234 w 1483"/>
                              <a:gd name="T65" fmla="*/ 1400 h 1422"/>
                              <a:gd name="T66" fmla="*/ 1234 w 1483"/>
                              <a:gd name="T67" fmla="*/ 1400 h 1422"/>
                              <a:gd name="T68" fmla="*/ 1234 w 1483"/>
                              <a:gd name="T69" fmla="*/ 1400 h 1422"/>
                              <a:gd name="T70" fmla="*/ 1209 w 1483"/>
                              <a:gd name="T71" fmla="*/ 1422 h 1422"/>
                              <a:gd name="T72" fmla="*/ 1209 w 1483"/>
                              <a:gd name="T73" fmla="*/ 1422 h 1422"/>
                              <a:gd name="T74" fmla="*/ 0 w 1483"/>
                              <a:gd name="T75" fmla="*/ 0 h 1422"/>
                              <a:gd name="T76" fmla="*/ 1483 w 1483"/>
                              <a:gd name="T77" fmla="*/ 1142 h 14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1483" h="1422">
                                <a:moveTo>
                                  <a:pt x="1483" y="1142"/>
                                </a:moveTo>
                                <a:lnTo>
                                  <a:pt x="1483" y="1142"/>
                                </a:lnTo>
                                <a:lnTo>
                                  <a:pt x="1463" y="1167"/>
                                </a:lnTo>
                                <a:lnTo>
                                  <a:pt x="1443" y="1192"/>
                                </a:lnTo>
                                <a:lnTo>
                                  <a:pt x="1421" y="1217"/>
                                </a:lnTo>
                                <a:lnTo>
                                  <a:pt x="1399" y="1241"/>
                                </a:lnTo>
                                <a:lnTo>
                                  <a:pt x="1377" y="1266"/>
                                </a:lnTo>
                                <a:lnTo>
                                  <a:pt x="1353" y="1289"/>
                                </a:lnTo>
                                <a:lnTo>
                                  <a:pt x="1331" y="1312"/>
                                </a:lnTo>
                                <a:lnTo>
                                  <a:pt x="1308" y="1334"/>
                                </a:lnTo>
                                <a:lnTo>
                                  <a:pt x="1284" y="1357"/>
                                </a:lnTo>
                                <a:lnTo>
                                  <a:pt x="1259" y="1379"/>
                                </a:lnTo>
                                <a:lnTo>
                                  <a:pt x="1234" y="1400"/>
                                </a:lnTo>
                                <a:lnTo>
                                  <a:pt x="1209" y="1422"/>
                                </a:lnTo>
                                <a:lnTo>
                                  <a:pt x="0" y="0"/>
                                </a:lnTo>
                                <a:lnTo>
                                  <a:pt x="1483" y="1142"/>
                                </a:lnTo>
                                <a:close/>
                              </a:path>
                            </a:pathLst>
                          </a:custGeom>
                          <a:solidFill>
                            <a:srgbClr val="9BBB59"/>
                          </a:solidFill>
                          <a:ln>
                            <a:noFill/>
                          </a:ln>
                          <a:effectLst>
                            <a:glow rad="63500">
                              <a:schemeClr val="accent5">
                                <a:satMod val="175000"/>
                                <a:alpha val="40000"/>
                              </a:schemeClr>
                            </a:glo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223"/>
                        <wps:cNvSpPr>
                          <a:spLocks/>
                        </wps:cNvSpPr>
                        <wps:spPr bwMode="auto">
                          <a:xfrm>
                            <a:off x="3698875" y="2099310"/>
                            <a:ext cx="941705" cy="902970"/>
                          </a:xfrm>
                          <a:custGeom>
                            <a:avLst/>
                            <a:gdLst>
                              <a:gd name="T0" fmla="*/ 1483 w 1483"/>
                              <a:gd name="T1" fmla="*/ 1142 h 1422"/>
                              <a:gd name="T2" fmla="*/ 1483 w 1483"/>
                              <a:gd name="T3" fmla="*/ 1142 h 1422"/>
                              <a:gd name="T4" fmla="*/ 1463 w 1483"/>
                              <a:gd name="T5" fmla="*/ 1167 h 1422"/>
                              <a:gd name="T6" fmla="*/ 1463 w 1483"/>
                              <a:gd name="T7" fmla="*/ 1167 h 1422"/>
                              <a:gd name="T8" fmla="*/ 1463 w 1483"/>
                              <a:gd name="T9" fmla="*/ 1167 h 1422"/>
                              <a:gd name="T10" fmla="*/ 1443 w 1483"/>
                              <a:gd name="T11" fmla="*/ 1192 h 1422"/>
                              <a:gd name="T12" fmla="*/ 1443 w 1483"/>
                              <a:gd name="T13" fmla="*/ 1192 h 1422"/>
                              <a:gd name="T14" fmla="*/ 1443 w 1483"/>
                              <a:gd name="T15" fmla="*/ 1192 h 1422"/>
                              <a:gd name="T16" fmla="*/ 1421 w 1483"/>
                              <a:gd name="T17" fmla="*/ 1217 h 1422"/>
                              <a:gd name="T18" fmla="*/ 1421 w 1483"/>
                              <a:gd name="T19" fmla="*/ 1217 h 1422"/>
                              <a:gd name="T20" fmla="*/ 1421 w 1483"/>
                              <a:gd name="T21" fmla="*/ 1217 h 1422"/>
                              <a:gd name="T22" fmla="*/ 1399 w 1483"/>
                              <a:gd name="T23" fmla="*/ 1241 h 1422"/>
                              <a:gd name="T24" fmla="*/ 1399 w 1483"/>
                              <a:gd name="T25" fmla="*/ 1241 h 1422"/>
                              <a:gd name="T26" fmla="*/ 1399 w 1483"/>
                              <a:gd name="T27" fmla="*/ 1241 h 1422"/>
                              <a:gd name="T28" fmla="*/ 1377 w 1483"/>
                              <a:gd name="T29" fmla="*/ 1266 h 1422"/>
                              <a:gd name="T30" fmla="*/ 1377 w 1483"/>
                              <a:gd name="T31" fmla="*/ 1266 h 1422"/>
                              <a:gd name="T32" fmla="*/ 1377 w 1483"/>
                              <a:gd name="T33" fmla="*/ 1266 h 1422"/>
                              <a:gd name="T34" fmla="*/ 1353 w 1483"/>
                              <a:gd name="T35" fmla="*/ 1289 h 1422"/>
                              <a:gd name="T36" fmla="*/ 1353 w 1483"/>
                              <a:gd name="T37" fmla="*/ 1289 h 1422"/>
                              <a:gd name="T38" fmla="*/ 1353 w 1483"/>
                              <a:gd name="T39" fmla="*/ 1289 h 1422"/>
                              <a:gd name="T40" fmla="*/ 1331 w 1483"/>
                              <a:gd name="T41" fmla="*/ 1312 h 1422"/>
                              <a:gd name="T42" fmla="*/ 1331 w 1483"/>
                              <a:gd name="T43" fmla="*/ 1312 h 1422"/>
                              <a:gd name="T44" fmla="*/ 1331 w 1483"/>
                              <a:gd name="T45" fmla="*/ 1312 h 1422"/>
                              <a:gd name="T46" fmla="*/ 1308 w 1483"/>
                              <a:gd name="T47" fmla="*/ 1334 h 1422"/>
                              <a:gd name="T48" fmla="*/ 1308 w 1483"/>
                              <a:gd name="T49" fmla="*/ 1334 h 1422"/>
                              <a:gd name="T50" fmla="*/ 1308 w 1483"/>
                              <a:gd name="T51" fmla="*/ 1334 h 1422"/>
                              <a:gd name="T52" fmla="*/ 1284 w 1483"/>
                              <a:gd name="T53" fmla="*/ 1357 h 1422"/>
                              <a:gd name="T54" fmla="*/ 1284 w 1483"/>
                              <a:gd name="T55" fmla="*/ 1357 h 1422"/>
                              <a:gd name="T56" fmla="*/ 1284 w 1483"/>
                              <a:gd name="T57" fmla="*/ 1357 h 1422"/>
                              <a:gd name="T58" fmla="*/ 1259 w 1483"/>
                              <a:gd name="T59" fmla="*/ 1379 h 1422"/>
                              <a:gd name="T60" fmla="*/ 1259 w 1483"/>
                              <a:gd name="T61" fmla="*/ 1379 h 1422"/>
                              <a:gd name="T62" fmla="*/ 1259 w 1483"/>
                              <a:gd name="T63" fmla="*/ 1379 h 1422"/>
                              <a:gd name="T64" fmla="*/ 1234 w 1483"/>
                              <a:gd name="T65" fmla="*/ 1400 h 1422"/>
                              <a:gd name="T66" fmla="*/ 1234 w 1483"/>
                              <a:gd name="T67" fmla="*/ 1400 h 1422"/>
                              <a:gd name="T68" fmla="*/ 1234 w 1483"/>
                              <a:gd name="T69" fmla="*/ 1400 h 1422"/>
                              <a:gd name="T70" fmla="*/ 1209 w 1483"/>
                              <a:gd name="T71" fmla="*/ 1422 h 1422"/>
                              <a:gd name="T72" fmla="*/ 1209 w 1483"/>
                              <a:gd name="T73" fmla="*/ 1422 h 1422"/>
                              <a:gd name="T74" fmla="*/ 0 w 1483"/>
                              <a:gd name="T75" fmla="*/ 0 h 1422"/>
                              <a:gd name="T76" fmla="*/ 1483 w 1483"/>
                              <a:gd name="T77" fmla="*/ 1142 h 14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1483" h="1422">
                                <a:moveTo>
                                  <a:pt x="1483" y="1142"/>
                                </a:moveTo>
                                <a:lnTo>
                                  <a:pt x="1483" y="1142"/>
                                </a:lnTo>
                                <a:lnTo>
                                  <a:pt x="1463" y="1167"/>
                                </a:lnTo>
                                <a:lnTo>
                                  <a:pt x="1443" y="1192"/>
                                </a:lnTo>
                                <a:lnTo>
                                  <a:pt x="1421" y="1217"/>
                                </a:lnTo>
                                <a:lnTo>
                                  <a:pt x="1399" y="1241"/>
                                </a:lnTo>
                                <a:lnTo>
                                  <a:pt x="1377" y="1266"/>
                                </a:lnTo>
                                <a:lnTo>
                                  <a:pt x="1353" y="1289"/>
                                </a:lnTo>
                                <a:lnTo>
                                  <a:pt x="1331" y="1312"/>
                                </a:lnTo>
                                <a:lnTo>
                                  <a:pt x="1308" y="1334"/>
                                </a:lnTo>
                                <a:lnTo>
                                  <a:pt x="1284" y="1357"/>
                                </a:lnTo>
                                <a:lnTo>
                                  <a:pt x="1259" y="1379"/>
                                </a:lnTo>
                                <a:lnTo>
                                  <a:pt x="1234" y="1400"/>
                                </a:lnTo>
                                <a:lnTo>
                                  <a:pt x="1209" y="1422"/>
                                </a:lnTo>
                                <a:lnTo>
                                  <a:pt x="0" y="0"/>
                                </a:lnTo>
                                <a:lnTo>
                                  <a:pt x="1483" y="1142"/>
                                </a:lnTo>
                                <a:close/>
                              </a:path>
                            </a:pathLst>
                          </a:custGeom>
                          <a:noFill/>
                          <a:ln>
                            <a:noFill/>
                          </a:ln>
                          <a:effectLst>
                            <a:glow rad="63500">
                              <a:schemeClr val="accent2">
                                <a:satMod val="175000"/>
                                <a:alpha val="40000"/>
                              </a:schemeClr>
                            </a:glo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224"/>
                        <wps:cNvSpPr>
                          <a:spLocks/>
                        </wps:cNvSpPr>
                        <wps:spPr bwMode="auto">
                          <a:xfrm>
                            <a:off x="3663315" y="2129790"/>
                            <a:ext cx="767715" cy="988060"/>
                          </a:xfrm>
                          <a:custGeom>
                            <a:avLst/>
                            <a:gdLst>
                              <a:gd name="T0" fmla="*/ 1209 w 1209"/>
                              <a:gd name="T1" fmla="*/ 1422 h 1556"/>
                              <a:gd name="T2" fmla="*/ 1209 w 1209"/>
                              <a:gd name="T3" fmla="*/ 1422 h 1556"/>
                              <a:gd name="T4" fmla="*/ 1184 w 1209"/>
                              <a:gd name="T5" fmla="*/ 1442 h 1556"/>
                              <a:gd name="T6" fmla="*/ 1184 w 1209"/>
                              <a:gd name="T7" fmla="*/ 1442 h 1556"/>
                              <a:gd name="T8" fmla="*/ 1184 w 1209"/>
                              <a:gd name="T9" fmla="*/ 1442 h 1556"/>
                              <a:gd name="T10" fmla="*/ 1159 w 1209"/>
                              <a:gd name="T11" fmla="*/ 1462 h 1556"/>
                              <a:gd name="T12" fmla="*/ 1159 w 1209"/>
                              <a:gd name="T13" fmla="*/ 1462 h 1556"/>
                              <a:gd name="T14" fmla="*/ 1159 w 1209"/>
                              <a:gd name="T15" fmla="*/ 1462 h 1556"/>
                              <a:gd name="T16" fmla="*/ 1132 w 1209"/>
                              <a:gd name="T17" fmla="*/ 1482 h 1556"/>
                              <a:gd name="T18" fmla="*/ 1132 w 1209"/>
                              <a:gd name="T19" fmla="*/ 1482 h 1556"/>
                              <a:gd name="T20" fmla="*/ 1132 w 1209"/>
                              <a:gd name="T21" fmla="*/ 1482 h 1556"/>
                              <a:gd name="T22" fmla="*/ 1106 w 1209"/>
                              <a:gd name="T23" fmla="*/ 1500 h 1556"/>
                              <a:gd name="T24" fmla="*/ 1106 w 1209"/>
                              <a:gd name="T25" fmla="*/ 1500 h 1556"/>
                              <a:gd name="T26" fmla="*/ 1106 w 1209"/>
                              <a:gd name="T27" fmla="*/ 1500 h 1556"/>
                              <a:gd name="T28" fmla="*/ 1079 w 1209"/>
                              <a:gd name="T29" fmla="*/ 1519 h 1556"/>
                              <a:gd name="T30" fmla="*/ 1079 w 1209"/>
                              <a:gd name="T31" fmla="*/ 1519 h 1556"/>
                              <a:gd name="T32" fmla="*/ 1079 w 1209"/>
                              <a:gd name="T33" fmla="*/ 1519 h 1556"/>
                              <a:gd name="T34" fmla="*/ 1052 w 1209"/>
                              <a:gd name="T35" fmla="*/ 1537 h 1556"/>
                              <a:gd name="T36" fmla="*/ 1052 w 1209"/>
                              <a:gd name="T37" fmla="*/ 1537 h 1556"/>
                              <a:gd name="T38" fmla="*/ 1052 w 1209"/>
                              <a:gd name="T39" fmla="*/ 1537 h 1556"/>
                              <a:gd name="T40" fmla="*/ 1024 w 1209"/>
                              <a:gd name="T41" fmla="*/ 1556 h 1556"/>
                              <a:gd name="T42" fmla="*/ 1024 w 1209"/>
                              <a:gd name="T43" fmla="*/ 1556 h 1556"/>
                              <a:gd name="T44" fmla="*/ 0 w 1209"/>
                              <a:gd name="T45" fmla="*/ 0 h 1556"/>
                              <a:gd name="T46" fmla="*/ 1209 w 1209"/>
                              <a:gd name="T47" fmla="*/ 1422 h 15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209" h="1556">
                                <a:moveTo>
                                  <a:pt x="1209" y="1422"/>
                                </a:moveTo>
                                <a:lnTo>
                                  <a:pt x="1209" y="1422"/>
                                </a:lnTo>
                                <a:lnTo>
                                  <a:pt x="1184" y="1442"/>
                                </a:lnTo>
                                <a:lnTo>
                                  <a:pt x="1159" y="1462"/>
                                </a:lnTo>
                                <a:lnTo>
                                  <a:pt x="1132" y="1482"/>
                                </a:lnTo>
                                <a:lnTo>
                                  <a:pt x="1106" y="1500"/>
                                </a:lnTo>
                                <a:lnTo>
                                  <a:pt x="1079" y="1519"/>
                                </a:lnTo>
                                <a:lnTo>
                                  <a:pt x="1052" y="1537"/>
                                </a:lnTo>
                                <a:lnTo>
                                  <a:pt x="1024" y="1556"/>
                                </a:lnTo>
                                <a:lnTo>
                                  <a:pt x="0" y="0"/>
                                </a:lnTo>
                                <a:lnTo>
                                  <a:pt x="1209" y="1422"/>
                                </a:lnTo>
                                <a:close/>
                              </a:path>
                            </a:pathLst>
                          </a:custGeom>
                          <a:solidFill>
                            <a:srgbClr val="8064A2"/>
                          </a:solidFill>
                          <a:ln>
                            <a:noFill/>
                          </a:ln>
                          <a:effectLst>
                            <a:glow rad="63500">
                              <a:schemeClr val="accent6">
                                <a:satMod val="175000"/>
                                <a:alpha val="40000"/>
                              </a:schemeClr>
                            </a:glo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225"/>
                        <wps:cNvSpPr>
                          <a:spLocks/>
                        </wps:cNvSpPr>
                        <wps:spPr bwMode="auto">
                          <a:xfrm>
                            <a:off x="3663315" y="2129790"/>
                            <a:ext cx="767715" cy="988060"/>
                          </a:xfrm>
                          <a:custGeom>
                            <a:avLst/>
                            <a:gdLst>
                              <a:gd name="T0" fmla="*/ 1209 w 1209"/>
                              <a:gd name="T1" fmla="*/ 1422 h 1556"/>
                              <a:gd name="T2" fmla="*/ 1209 w 1209"/>
                              <a:gd name="T3" fmla="*/ 1422 h 1556"/>
                              <a:gd name="T4" fmla="*/ 1184 w 1209"/>
                              <a:gd name="T5" fmla="*/ 1442 h 1556"/>
                              <a:gd name="T6" fmla="*/ 1184 w 1209"/>
                              <a:gd name="T7" fmla="*/ 1442 h 1556"/>
                              <a:gd name="T8" fmla="*/ 1184 w 1209"/>
                              <a:gd name="T9" fmla="*/ 1442 h 1556"/>
                              <a:gd name="T10" fmla="*/ 1159 w 1209"/>
                              <a:gd name="T11" fmla="*/ 1462 h 1556"/>
                              <a:gd name="T12" fmla="*/ 1159 w 1209"/>
                              <a:gd name="T13" fmla="*/ 1462 h 1556"/>
                              <a:gd name="T14" fmla="*/ 1159 w 1209"/>
                              <a:gd name="T15" fmla="*/ 1462 h 1556"/>
                              <a:gd name="T16" fmla="*/ 1132 w 1209"/>
                              <a:gd name="T17" fmla="*/ 1482 h 1556"/>
                              <a:gd name="T18" fmla="*/ 1132 w 1209"/>
                              <a:gd name="T19" fmla="*/ 1482 h 1556"/>
                              <a:gd name="T20" fmla="*/ 1132 w 1209"/>
                              <a:gd name="T21" fmla="*/ 1482 h 1556"/>
                              <a:gd name="T22" fmla="*/ 1106 w 1209"/>
                              <a:gd name="T23" fmla="*/ 1500 h 1556"/>
                              <a:gd name="T24" fmla="*/ 1106 w 1209"/>
                              <a:gd name="T25" fmla="*/ 1500 h 1556"/>
                              <a:gd name="T26" fmla="*/ 1106 w 1209"/>
                              <a:gd name="T27" fmla="*/ 1500 h 1556"/>
                              <a:gd name="T28" fmla="*/ 1079 w 1209"/>
                              <a:gd name="T29" fmla="*/ 1519 h 1556"/>
                              <a:gd name="T30" fmla="*/ 1079 w 1209"/>
                              <a:gd name="T31" fmla="*/ 1519 h 1556"/>
                              <a:gd name="T32" fmla="*/ 1079 w 1209"/>
                              <a:gd name="T33" fmla="*/ 1519 h 1556"/>
                              <a:gd name="T34" fmla="*/ 1052 w 1209"/>
                              <a:gd name="T35" fmla="*/ 1537 h 1556"/>
                              <a:gd name="T36" fmla="*/ 1052 w 1209"/>
                              <a:gd name="T37" fmla="*/ 1537 h 1556"/>
                              <a:gd name="T38" fmla="*/ 1052 w 1209"/>
                              <a:gd name="T39" fmla="*/ 1537 h 1556"/>
                              <a:gd name="T40" fmla="*/ 1024 w 1209"/>
                              <a:gd name="T41" fmla="*/ 1556 h 1556"/>
                              <a:gd name="T42" fmla="*/ 1024 w 1209"/>
                              <a:gd name="T43" fmla="*/ 1556 h 1556"/>
                              <a:gd name="T44" fmla="*/ 0 w 1209"/>
                              <a:gd name="T45" fmla="*/ 0 h 1556"/>
                              <a:gd name="T46" fmla="*/ 1209 w 1209"/>
                              <a:gd name="T47" fmla="*/ 1422 h 15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209" h="1556">
                                <a:moveTo>
                                  <a:pt x="1209" y="1422"/>
                                </a:moveTo>
                                <a:lnTo>
                                  <a:pt x="1209" y="1422"/>
                                </a:lnTo>
                                <a:lnTo>
                                  <a:pt x="1184" y="1442"/>
                                </a:lnTo>
                                <a:lnTo>
                                  <a:pt x="1159" y="1462"/>
                                </a:lnTo>
                                <a:lnTo>
                                  <a:pt x="1132" y="1482"/>
                                </a:lnTo>
                                <a:lnTo>
                                  <a:pt x="1106" y="1500"/>
                                </a:lnTo>
                                <a:lnTo>
                                  <a:pt x="1079" y="1519"/>
                                </a:lnTo>
                                <a:lnTo>
                                  <a:pt x="1052" y="1537"/>
                                </a:lnTo>
                                <a:lnTo>
                                  <a:pt x="1024" y="1556"/>
                                </a:lnTo>
                                <a:lnTo>
                                  <a:pt x="0" y="0"/>
                                </a:lnTo>
                                <a:lnTo>
                                  <a:pt x="1209" y="1422"/>
                                </a:lnTo>
                                <a:close/>
                              </a:path>
                            </a:pathLst>
                          </a:custGeom>
                          <a:noFill/>
                          <a:ln>
                            <a:noFill/>
                          </a:ln>
                          <a:effectLst>
                            <a:glow rad="63500">
                              <a:schemeClr val="accent4">
                                <a:satMod val="175000"/>
                                <a:alpha val="40000"/>
                              </a:schemeClr>
                            </a:glo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226"/>
                        <wps:cNvSpPr>
                          <a:spLocks/>
                        </wps:cNvSpPr>
                        <wps:spPr bwMode="auto">
                          <a:xfrm>
                            <a:off x="3628390" y="2152650"/>
                            <a:ext cx="650240" cy="1066800"/>
                          </a:xfrm>
                          <a:custGeom>
                            <a:avLst/>
                            <a:gdLst>
                              <a:gd name="T0" fmla="*/ 1024 w 1024"/>
                              <a:gd name="T1" fmla="*/ 1555 h 1680"/>
                              <a:gd name="T2" fmla="*/ 1024 w 1024"/>
                              <a:gd name="T3" fmla="*/ 1555 h 1680"/>
                              <a:gd name="T4" fmla="*/ 998 w 1024"/>
                              <a:gd name="T5" fmla="*/ 1572 h 1680"/>
                              <a:gd name="T6" fmla="*/ 998 w 1024"/>
                              <a:gd name="T7" fmla="*/ 1572 h 1680"/>
                              <a:gd name="T8" fmla="*/ 998 w 1024"/>
                              <a:gd name="T9" fmla="*/ 1572 h 1680"/>
                              <a:gd name="T10" fmla="*/ 969 w 1024"/>
                              <a:gd name="T11" fmla="*/ 1589 h 1680"/>
                              <a:gd name="T12" fmla="*/ 969 w 1024"/>
                              <a:gd name="T13" fmla="*/ 1589 h 1680"/>
                              <a:gd name="T14" fmla="*/ 969 w 1024"/>
                              <a:gd name="T15" fmla="*/ 1589 h 1680"/>
                              <a:gd name="T16" fmla="*/ 941 w 1024"/>
                              <a:gd name="T17" fmla="*/ 1606 h 1680"/>
                              <a:gd name="T18" fmla="*/ 941 w 1024"/>
                              <a:gd name="T19" fmla="*/ 1606 h 1680"/>
                              <a:gd name="T20" fmla="*/ 941 w 1024"/>
                              <a:gd name="T21" fmla="*/ 1606 h 1680"/>
                              <a:gd name="T22" fmla="*/ 913 w 1024"/>
                              <a:gd name="T23" fmla="*/ 1622 h 1680"/>
                              <a:gd name="T24" fmla="*/ 913 w 1024"/>
                              <a:gd name="T25" fmla="*/ 1622 h 1680"/>
                              <a:gd name="T26" fmla="*/ 913 w 1024"/>
                              <a:gd name="T27" fmla="*/ 1622 h 1680"/>
                              <a:gd name="T28" fmla="*/ 883 w 1024"/>
                              <a:gd name="T29" fmla="*/ 1637 h 1680"/>
                              <a:gd name="T30" fmla="*/ 883 w 1024"/>
                              <a:gd name="T31" fmla="*/ 1637 h 1680"/>
                              <a:gd name="T32" fmla="*/ 883 w 1024"/>
                              <a:gd name="T33" fmla="*/ 1637 h 1680"/>
                              <a:gd name="T34" fmla="*/ 854 w 1024"/>
                              <a:gd name="T35" fmla="*/ 1653 h 1680"/>
                              <a:gd name="T36" fmla="*/ 854 w 1024"/>
                              <a:gd name="T37" fmla="*/ 1653 h 1680"/>
                              <a:gd name="T38" fmla="*/ 854 w 1024"/>
                              <a:gd name="T39" fmla="*/ 1653 h 1680"/>
                              <a:gd name="T40" fmla="*/ 825 w 1024"/>
                              <a:gd name="T41" fmla="*/ 1667 h 1680"/>
                              <a:gd name="T42" fmla="*/ 825 w 1024"/>
                              <a:gd name="T43" fmla="*/ 1667 h 1680"/>
                              <a:gd name="T44" fmla="*/ 825 w 1024"/>
                              <a:gd name="T45" fmla="*/ 1667 h 1680"/>
                              <a:gd name="T46" fmla="*/ 796 w 1024"/>
                              <a:gd name="T47" fmla="*/ 1680 h 1680"/>
                              <a:gd name="T48" fmla="*/ 796 w 1024"/>
                              <a:gd name="T49" fmla="*/ 1680 h 1680"/>
                              <a:gd name="T50" fmla="*/ 0 w 1024"/>
                              <a:gd name="T51" fmla="*/ 0 h 1680"/>
                              <a:gd name="T52" fmla="*/ 1024 w 1024"/>
                              <a:gd name="T53" fmla="*/ 1555 h 1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024" h="1680">
                                <a:moveTo>
                                  <a:pt x="1024" y="1555"/>
                                </a:moveTo>
                                <a:lnTo>
                                  <a:pt x="1024" y="1555"/>
                                </a:lnTo>
                                <a:lnTo>
                                  <a:pt x="998" y="1572"/>
                                </a:lnTo>
                                <a:lnTo>
                                  <a:pt x="969" y="1589"/>
                                </a:lnTo>
                                <a:lnTo>
                                  <a:pt x="941" y="1606"/>
                                </a:lnTo>
                                <a:lnTo>
                                  <a:pt x="913" y="1622"/>
                                </a:lnTo>
                                <a:lnTo>
                                  <a:pt x="883" y="1637"/>
                                </a:lnTo>
                                <a:lnTo>
                                  <a:pt x="854" y="1653"/>
                                </a:lnTo>
                                <a:lnTo>
                                  <a:pt x="825" y="1667"/>
                                </a:lnTo>
                                <a:lnTo>
                                  <a:pt x="796" y="1680"/>
                                </a:lnTo>
                                <a:lnTo>
                                  <a:pt x="0" y="0"/>
                                </a:lnTo>
                                <a:lnTo>
                                  <a:pt x="1024" y="1555"/>
                                </a:lnTo>
                                <a:close/>
                              </a:path>
                            </a:pathLst>
                          </a:custGeom>
                          <a:solidFill>
                            <a:srgbClr val="4BACC6"/>
                          </a:solidFill>
                          <a:ln>
                            <a:noFill/>
                          </a:ln>
                          <a:effectLst>
                            <a:glow rad="63500">
                              <a:schemeClr val="accent1">
                                <a:satMod val="175000"/>
                                <a:alpha val="40000"/>
                              </a:schemeClr>
                            </a:glo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227"/>
                        <wps:cNvSpPr>
                          <a:spLocks/>
                        </wps:cNvSpPr>
                        <wps:spPr bwMode="auto">
                          <a:xfrm>
                            <a:off x="3628390" y="2152650"/>
                            <a:ext cx="650240" cy="1066800"/>
                          </a:xfrm>
                          <a:custGeom>
                            <a:avLst/>
                            <a:gdLst>
                              <a:gd name="T0" fmla="*/ 1024 w 1024"/>
                              <a:gd name="T1" fmla="*/ 1555 h 1680"/>
                              <a:gd name="T2" fmla="*/ 1024 w 1024"/>
                              <a:gd name="T3" fmla="*/ 1555 h 1680"/>
                              <a:gd name="T4" fmla="*/ 998 w 1024"/>
                              <a:gd name="T5" fmla="*/ 1572 h 1680"/>
                              <a:gd name="T6" fmla="*/ 998 w 1024"/>
                              <a:gd name="T7" fmla="*/ 1572 h 1680"/>
                              <a:gd name="T8" fmla="*/ 998 w 1024"/>
                              <a:gd name="T9" fmla="*/ 1572 h 1680"/>
                              <a:gd name="T10" fmla="*/ 969 w 1024"/>
                              <a:gd name="T11" fmla="*/ 1589 h 1680"/>
                              <a:gd name="T12" fmla="*/ 969 w 1024"/>
                              <a:gd name="T13" fmla="*/ 1589 h 1680"/>
                              <a:gd name="T14" fmla="*/ 969 w 1024"/>
                              <a:gd name="T15" fmla="*/ 1589 h 1680"/>
                              <a:gd name="T16" fmla="*/ 941 w 1024"/>
                              <a:gd name="T17" fmla="*/ 1606 h 1680"/>
                              <a:gd name="T18" fmla="*/ 941 w 1024"/>
                              <a:gd name="T19" fmla="*/ 1606 h 1680"/>
                              <a:gd name="T20" fmla="*/ 941 w 1024"/>
                              <a:gd name="T21" fmla="*/ 1606 h 1680"/>
                              <a:gd name="T22" fmla="*/ 913 w 1024"/>
                              <a:gd name="T23" fmla="*/ 1622 h 1680"/>
                              <a:gd name="T24" fmla="*/ 913 w 1024"/>
                              <a:gd name="T25" fmla="*/ 1622 h 1680"/>
                              <a:gd name="T26" fmla="*/ 913 w 1024"/>
                              <a:gd name="T27" fmla="*/ 1622 h 1680"/>
                              <a:gd name="T28" fmla="*/ 883 w 1024"/>
                              <a:gd name="T29" fmla="*/ 1637 h 1680"/>
                              <a:gd name="T30" fmla="*/ 883 w 1024"/>
                              <a:gd name="T31" fmla="*/ 1637 h 1680"/>
                              <a:gd name="T32" fmla="*/ 883 w 1024"/>
                              <a:gd name="T33" fmla="*/ 1637 h 1680"/>
                              <a:gd name="T34" fmla="*/ 854 w 1024"/>
                              <a:gd name="T35" fmla="*/ 1653 h 1680"/>
                              <a:gd name="T36" fmla="*/ 854 w 1024"/>
                              <a:gd name="T37" fmla="*/ 1653 h 1680"/>
                              <a:gd name="T38" fmla="*/ 854 w 1024"/>
                              <a:gd name="T39" fmla="*/ 1653 h 1680"/>
                              <a:gd name="T40" fmla="*/ 825 w 1024"/>
                              <a:gd name="T41" fmla="*/ 1667 h 1680"/>
                              <a:gd name="T42" fmla="*/ 825 w 1024"/>
                              <a:gd name="T43" fmla="*/ 1667 h 1680"/>
                              <a:gd name="T44" fmla="*/ 825 w 1024"/>
                              <a:gd name="T45" fmla="*/ 1667 h 1680"/>
                              <a:gd name="T46" fmla="*/ 796 w 1024"/>
                              <a:gd name="T47" fmla="*/ 1680 h 1680"/>
                              <a:gd name="T48" fmla="*/ 796 w 1024"/>
                              <a:gd name="T49" fmla="*/ 1680 h 1680"/>
                              <a:gd name="T50" fmla="*/ 0 w 1024"/>
                              <a:gd name="T51" fmla="*/ 0 h 1680"/>
                              <a:gd name="T52" fmla="*/ 1024 w 1024"/>
                              <a:gd name="T53" fmla="*/ 1555 h 1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024" h="1680">
                                <a:moveTo>
                                  <a:pt x="1024" y="1555"/>
                                </a:moveTo>
                                <a:lnTo>
                                  <a:pt x="1024" y="1555"/>
                                </a:lnTo>
                                <a:lnTo>
                                  <a:pt x="998" y="1572"/>
                                </a:lnTo>
                                <a:lnTo>
                                  <a:pt x="969" y="1589"/>
                                </a:lnTo>
                                <a:lnTo>
                                  <a:pt x="941" y="1606"/>
                                </a:lnTo>
                                <a:lnTo>
                                  <a:pt x="913" y="1622"/>
                                </a:lnTo>
                                <a:lnTo>
                                  <a:pt x="883" y="1637"/>
                                </a:lnTo>
                                <a:lnTo>
                                  <a:pt x="854" y="1653"/>
                                </a:lnTo>
                                <a:lnTo>
                                  <a:pt x="825" y="1667"/>
                                </a:lnTo>
                                <a:lnTo>
                                  <a:pt x="796" y="1680"/>
                                </a:lnTo>
                                <a:lnTo>
                                  <a:pt x="0" y="0"/>
                                </a:lnTo>
                                <a:lnTo>
                                  <a:pt x="1024" y="155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228"/>
                        <wps:cNvSpPr>
                          <a:spLocks/>
                        </wps:cNvSpPr>
                        <wps:spPr bwMode="auto">
                          <a:xfrm>
                            <a:off x="3600450" y="2165985"/>
                            <a:ext cx="505460" cy="1099820"/>
                          </a:xfrm>
                          <a:custGeom>
                            <a:avLst/>
                            <a:gdLst>
                              <a:gd name="T0" fmla="*/ 796 w 796"/>
                              <a:gd name="T1" fmla="*/ 1681 h 1732"/>
                              <a:gd name="T2" fmla="*/ 796 w 796"/>
                              <a:gd name="T3" fmla="*/ 1681 h 1732"/>
                              <a:gd name="T4" fmla="*/ 766 w 796"/>
                              <a:gd name="T5" fmla="*/ 1695 h 1732"/>
                              <a:gd name="T6" fmla="*/ 766 w 796"/>
                              <a:gd name="T7" fmla="*/ 1695 h 1732"/>
                              <a:gd name="T8" fmla="*/ 766 w 796"/>
                              <a:gd name="T9" fmla="*/ 1695 h 1732"/>
                              <a:gd name="T10" fmla="*/ 735 w 796"/>
                              <a:gd name="T11" fmla="*/ 1707 h 1732"/>
                              <a:gd name="T12" fmla="*/ 735 w 796"/>
                              <a:gd name="T13" fmla="*/ 1707 h 1732"/>
                              <a:gd name="T14" fmla="*/ 735 w 796"/>
                              <a:gd name="T15" fmla="*/ 1707 h 1732"/>
                              <a:gd name="T16" fmla="*/ 705 w 796"/>
                              <a:gd name="T17" fmla="*/ 1720 h 1732"/>
                              <a:gd name="T18" fmla="*/ 705 w 796"/>
                              <a:gd name="T19" fmla="*/ 1720 h 1732"/>
                              <a:gd name="T20" fmla="*/ 705 w 796"/>
                              <a:gd name="T21" fmla="*/ 1720 h 1732"/>
                              <a:gd name="T22" fmla="*/ 675 w 796"/>
                              <a:gd name="T23" fmla="*/ 1732 h 1732"/>
                              <a:gd name="T24" fmla="*/ 675 w 796"/>
                              <a:gd name="T25" fmla="*/ 1732 h 1732"/>
                              <a:gd name="T26" fmla="*/ 0 w 796"/>
                              <a:gd name="T27" fmla="*/ 0 h 1732"/>
                              <a:gd name="T28" fmla="*/ 796 w 796"/>
                              <a:gd name="T29" fmla="*/ 1681 h 17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796" h="1732">
                                <a:moveTo>
                                  <a:pt x="796" y="1681"/>
                                </a:moveTo>
                                <a:lnTo>
                                  <a:pt x="796" y="1681"/>
                                </a:lnTo>
                                <a:lnTo>
                                  <a:pt x="766" y="1695"/>
                                </a:lnTo>
                                <a:lnTo>
                                  <a:pt x="735" y="1707"/>
                                </a:lnTo>
                                <a:lnTo>
                                  <a:pt x="705" y="1720"/>
                                </a:lnTo>
                                <a:lnTo>
                                  <a:pt x="675" y="1732"/>
                                </a:lnTo>
                                <a:lnTo>
                                  <a:pt x="0" y="0"/>
                                </a:lnTo>
                                <a:lnTo>
                                  <a:pt x="796" y="1681"/>
                                </a:lnTo>
                                <a:close/>
                              </a:path>
                            </a:pathLst>
                          </a:custGeom>
                          <a:solidFill>
                            <a:srgbClr val="F79646"/>
                          </a:solidFill>
                          <a:ln>
                            <a:noFill/>
                          </a:ln>
                          <a:effectLst>
                            <a:glow rad="63500">
                              <a:schemeClr val="accent6">
                                <a:satMod val="175000"/>
                                <a:alpha val="40000"/>
                              </a:schemeClr>
                            </a:glo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229"/>
                        <wps:cNvSpPr>
                          <a:spLocks/>
                        </wps:cNvSpPr>
                        <wps:spPr bwMode="auto">
                          <a:xfrm>
                            <a:off x="3600450" y="2165985"/>
                            <a:ext cx="505460" cy="1099820"/>
                          </a:xfrm>
                          <a:custGeom>
                            <a:avLst/>
                            <a:gdLst>
                              <a:gd name="T0" fmla="*/ 796 w 796"/>
                              <a:gd name="T1" fmla="*/ 1681 h 1732"/>
                              <a:gd name="T2" fmla="*/ 796 w 796"/>
                              <a:gd name="T3" fmla="*/ 1681 h 1732"/>
                              <a:gd name="T4" fmla="*/ 766 w 796"/>
                              <a:gd name="T5" fmla="*/ 1695 h 1732"/>
                              <a:gd name="T6" fmla="*/ 766 w 796"/>
                              <a:gd name="T7" fmla="*/ 1695 h 1732"/>
                              <a:gd name="T8" fmla="*/ 766 w 796"/>
                              <a:gd name="T9" fmla="*/ 1695 h 1732"/>
                              <a:gd name="T10" fmla="*/ 735 w 796"/>
                              <a:gd name="T11" fmla="*/ 1707 h 1732"/>
                              <a:gd name="T12" fmla="*/ 735 w 796"/>
                              <a:gd name="T13" fmla="*/ 1707 h 1732"/>
                              <a:gd name="T14" fmla="*/ 735 w 796"/>
                              <a:gd name="T15" fmla="*/ 1707 h 1732"/>
                              <a:gd name="T16" fmla="*/ 705 w 796"/>
                              <a:gd name="T17" fmla="*/ 1720 h 1732"/>
                              <a:gd name="T18" fmla="*/ 705 w 796"/>
                              <a:gd name="T19" fmla="*/ 1720 h 1732"/>
                              <a:gd name="T20" fmla="*/ 705 w 796"/>
                              <a:gd name="T21" fmla="*/ 1720 h 1732"/>
                              <a:gd name="T22" fmla="*/ 675 w 796"/>
                              <a:gd name="T23" fmla="*/ 1732 h 1732"/>
                              <a:gd name="T24" fmla="*/ 675 w 796"/>
                              <a:gd name="T25" fmla="*/ 1732 h 1732"/>
                              <a:gd name="T26" fmla="*/ 0 w 796"/>
                              <a:gd name="T27" fmla="*/ 0 h 1732"/>
                              <a:gd name="T28" fmla="*/ 796 w 796"/>
                              <a:gd name="T29" fmla="*/ 1681 h 17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796" h="1732">
                                <a:moveTo>
                                  <a:pt x="796" y="1681"/>
                                </a:moveTo>
                                <a:lnTo>
                                  <a:pt x="796" y="1681"/>
                                </a:lnTo>
                                <a:lnTo>
                                  <a:pt x="766" y="1695"/>
                                </a:lnTo>
                                <a:lnTo>
                                  <a:pt x="735" y="1707"/>
                                </a:lnTo>
                                <a:lnTo>
                                  <a:pt x="705" y="1720"/>
                                </a:lnTo>
                                <a:lnTo>
                                  <a:pt x="675" y="1732"/>
                                </a:lnTo>
                                <a:lnTo>
                                  <a:pt x="0" y="0"/>
                                </a:lnTo>
                                <a:lnTo>
                                  <a:pt x="796" y="1681"/>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230"/>
                        <wps:cNvSpPr>
                          <a:spLocks/>
                        </wps:cNvSpPr>
                        <wps:spPr bwMode="auto">
                          <a:xfrm>
                            <a:off x="3570605" y="2176780"/>
                            <a:ext cx="428625" cy="1148080"/>
                          </a:xfrm>
                          <a:custGeom>
                            <a:avLst/>
                            <a:gdLst>
                              <a:gd name="T0" fmla="*/ 675 w 675"/>
                              <a:gd name="T1" fmla="*/ 1732 h 1808"/>
                              <a:gd name="T2" fmla="*/ 675 w 675"/>
                              <a:gd name="T3" fmla="*/ 1732 h 1808"/>
                              <a:gd name="T4" fmla="*/ 644 w 675"/>
                              <a:gd name="T5" fmla="*/ 1743 h 1808"/>
                              <a:gd name="T6" fmla="*/ 644 w 675"/>
                              <a:gd name="T7" fmla="*/ 1743 h 1808"/>
                              <a:gd name="T8" fmla="*/ 644 w 675"/>
                              <a:gd name="T9" fmla="*/ 1743 h 1808"/>
                              <a:gd name="T10" fmla="*/ 613 w 675"/>
                              <a:gd name="T11" fmla="*/ 1754 h 1808"/>
                              <a:gd name="T12" fmla="*/ 613 w 675"/>
                              <a:gd name="T13" fmla="*/ 1754 h 1808"/>
                              <a:gd name="T14" fmla="*/ 613 w 675"/>
                              <a:gd name="T15" fmla="*/ 1754 h 1808"/>
                              <a:gd name="T16" fmla="*/ 581 w 675"/>
                              <a:gd name="T17" fmla="*/ 1764 h 1808"/>
                              <a:gd name="T18" fmla="*/ 581 w 675"/>
                              <a:gd name="T19" fmla="*/ 1764 h 1808"/>
                              <a:gd name="T20" fmla="*/ 581 w 675"/>
                              <a:gd name="T21" fmla="*/ 1764 h 1808"/>
                              <a:gd name="T22" fmla="*/ 550 w 675"/>
                              <a:gd name="T23" fmla="*/ 1774 h 1808"/>
                              <a:gd name="T24" fmla="*/ 550 w 675"/>
                              <a:gd name="T25" fmla="*/ 1774 h 1808"/>
                              <a:gd name="T26" fmla="*/ 550 w 675"/>
                              <a:gd name="T27" fmla="*/ 1774 h 1808"/>
                              <a:gd name="T28" fmla="*/ 519 w 675"/>
                              <a:gd name="T29" fmla="*/ 1783 h 1808"/>
                              <a:gd name="T30" fmla="*/ 519 w 675"/>
                              <a:gd name="T31" fmla="*/ 1783 h 1808"/>
                              <a:gd name="T32" fmla="*/ 519 w 675"/>
                              <a:gd name="T33" fmla="*/ 1783 h 1808"/>
                              <a:gd name="T34" fmla="*/ 487 w 675"/>
                              <a:gd name="T35" fmla="*/ 1792 h 1808"/>
                              <a:gd name="T36" fmla="*/ 487 w 675"/>
                              <a:gd name="T37" fmla="*/ 1792 h 1808"/>
                              <a:gd name="T38" fmla="*/ 487 w 675"/>
                              <a:gd name="T39" fmla="*/ 1792 h 1808"/>
                              <a:gd name="T40" fmla="*/ 456 w 675"/>
                              <a:gd name="T41" fmla="*/ 1800 h 1808"/>
                              <a:gd name="T42" fmla="*/ 456 w 675"/>
                              <a:gd name="T43" fmla="*/ 1800 h 1808"/>
                              <a:gd name="T44" fmla="*/ 456 w 675"/>
                              <a:gd name="T45" fmla="*/ 1800 h 1808"/>
                              <a:gd name="T46" fmla="*/ 423 w 675"/>
                              <a:gd name="T47" fmla="*/ 1808 h 1808"/>
                              <a:gd name="T48" fmla="*/ 423 w 675"/>
                              <a:gd name="T49" fmla="*/ 1808 h 1808"/>
                              <a:gd name="T50" fmla="*/ 0 w 675"/>
                              <a:gd name="T51" fmla="*/ 0 h 1808"/>
                              <a:gd name="T52" fmla="*/ 675 w 675"/>
                              <a:gd name="T53" fmla="*/ 1732 h 18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675" h="1808">
                                <a:moveTo>
                                  <a:pt x="675" y="1732"/>
                                </a:moveTo>
                                <a:lnTo>
                                  <a:pt x="675" y="1732"/>
                                </a:lnTo>
                                <a:lnTo>
                                  <a:pt x="644" y="1743"/>
                                </a:lnTo>
                                <a:lnTo>
                                  <a:pt x="613" y="1754"/>
                                </a:lnTo>
                                <a:lnTo>
                                  <a:pt x="581" y="1764"/>
                                </a:lnTo>
                                <a:lnTo>
                                  <a:pt x="550" y="1774"/>
                                </a:lnTo>
                                <a:lnTo>
                                  <a:pt x="519" y="1783"/>
                                </a:lnTo>
                                <a:lnTo>
                                  <a:pt x="487" y="1792"/>
                                </a:lnTo>
                                <a:lnTo>
                                  <a:pt x="456" y="1800"/>
                                </a:lnTo>
                                <a:lnTo>
                                  <a:pt x="423" y="1808"/>
                                </a:lnTo>
                                <a:lnTo>
                                  <a:pt x="0" y="0"/>
                                </a:lnTo>
                                <a:lnTo>
                                  <a:pt x="675" y="1732"/>
                                </a:lnTo>
                                <a:close/>
                              </a:path>
                            </a:pathLst>
                          </a:custGeom>
                          <a:solidFill>
                            <a:srgbClr val="AABAD7"/>
                          </a:solidFill>
                          <a:ln>
                            <a:noFill/>
                          </a:ln>
                          <a:effectLst>
                            <a:glow rad="63500">
                              <a:schemeClr val="accent1">
                                <a:satMod val="175000"/>
                                <a:alpha val="40000"/>
                              </a:schemeClr>
                            </a:glo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231"/>
                        <wps:cNvSpPr>
                          <a:spLocks/>
                        </wps:cNvSpPr>
                        <wps:spPr bwMode="auto">
                          <a:xfrm>
                            <a:off x="3570605" y="2176780"/>
                            <a:ext cx="428625" cy="1148080"/>
                          </a:xfrm>
                          <a:custGeom>
                            <a:avLst/>
                            <a:gdLst>
                              <a:gd name="T0" fmla="*/ 675 w 675"/>
                              <a:gd name="T1" fmla="*/ 1732 h 1808"/>
                              <a:gd name="T2" fmla="*/ 675 w 675"/>
                              <a:gd name="T3" fmla="*/ 1732 h 1808"/>
                              <a:gd name="T4" fmla="*/ 644 w 675"/>
                              <a:gd name="T5" fmla="*/ 1743 h 1808"/>
                              <a:gd name="T6" fmla="*/ 644 w 675"/>
                              <a:gd name="T7" fmla="*/ 1743 h 1808"/>
                              <a:gd name="T8" fmla="*/ 644 w 675"/>
                              <a:gd name="T9" fmla="*/ 1743 h 1808"/>
                              <a:gd name="T10" fmla="*/ 613 w 675"/>
                              <a:gd name="T11" fmla="*/ 1754 h 1808"/>
                              <a:gd name="T12" fmla="*/ 613 w 675"/>
                              <a:gd name="T13" fmla="*/ 1754 h 1808"/>
                              <a:gd name="T14" fmla="*/ 613 w 675"/>
                              <a:gd name="T15" fmla="*/ 1754 h 1808"/>
                              <a:gd name="T16" fmla="*/ 581 w 675"/>
                              <a:gd name="T17" fmla="*/ 1764 h 1808"/>
                              <a:gd name="T18" fmla="*/ 581 w 675"/>
                              <a:gd name="T19" fmla="*/ 1764 h 1808"/>
                              <a:gd name="T20" fmla="*/ 581 w 675"/>
                              <a:gd name="T21" fmla="*/ 1764 h 1808"/>
                              <a:gd name="T22" fmla="*/ 550 w 675"/>
                              <a:gd name="T23" fmla="*/ 1774 h 1808"/>
                              <a:gd name="T24" fmla="*/ 550 w 675"/>
                              <a:gd name="T25" fmla="*/ 1774 h 1808"/>
                              <a:gd name="T26" fmla="*/ 550 w 675"/>
                              <a:gd name="T27" fmla="*/ 1774 h 1808"/>
                              <a:gd name="T28" fmla="*/ 519 w 675"/>
                              <a:gd name="T29" fmla="*/ 1783 h 1808"/>
                              <a:gd name="T30" fmla="*/ 519 w 675"/>
                              <a:gd name="T31" fmla="*/ 1783 h 1808"/>
                              <a:gd name="T32" fmla="*/ 519 w 675"/>
                              <a:gd name="T33" fmla="*/ 1783 h 1808"/>
                              <a:gd name="T34" fmla="*/ 487 w 675"/>
                              <a:gd name="T35" fmla="*/ 1792 h 1808"/>
                              <a:gd name="T36" fmla="*/ 487 w 675"/>
                              <a:gd name="T37" fmla="*/ 1792 h 1808"/>
                              <a:gd name="T38" fmla="*/ 487 w 675"/>
                              <a:gd name="T39" fmla="*/ 1792 h 1808"/>
                              <a:gd name="T40" fmla="*/ 456 w 675"/>
                              <a:gd name="T41" fmla="*/ 1800 h 1808"/>
                              <a:gd name="T42" fmla="*/ 456 w 675"/>
                              <a:gd name="T43" fmla="*/ 1800 h 1808"/>
                              <a:gd name="T44" fmla="*/ 456 w 675"/>
                              <a:gd name="T45" fmla="*/ 1800 h 1808"/>
                              <a:gd name="T46" fmla="*/ 423 w 675"/>
                              <a:gd name="T47" fmla="*/ 1808 h 1808"/>
                              <a:gd name="T48" fmla="*/ 423 w 675"/>
                              <a:gd name="T49" fmla="*/ 1808 h 1808"/>
                              <a:gd name="T50" fmla="*/ 0 w 675"/>
                              <a:gd name="T51" fmla="*/ 0 h 1808"/>
                              <a:gd name="T52" fmla="*/ 675 w 675"/>
                              <a:gd name="T53" fmla="*/ 1732 h 18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675" h="1808">
                                <a:moveTo>
                                  <a:pt x="675" y="1732"/>
                                </a:moveTo>
                                <a:lnTo>
                                  <a:pt x="675" y="1732"/>
                                </a:lnTo>
                                <a:lnTo>
                                  <a:pt x="644" y="1743"/>
                                </a:lnTo>
                                <a:lnTo>
                                  <a:pt x="613" y="1754"/>
                                </a:lnTo>
                                <a:lnTo>
                                  <a:pt x="581" y="1764"/>
                                </a:lnTo>
                                <a:lnTo>
                                  <a:pt x="550" y="1774"/>
                                </a:lnTo>
                                <a:lnTo>
                                  <a:pt x="519" y="1783"/>
                                </a:lnTo>
                                <a:lnTo>
                                  <a:pt x="487" y="1792"/>
                                </a:lnTo>
                                <a:lnTo>
                                  <a:pt x="456" y="1800"/>
                                </a:lnTo>
                                <a:lnTo>
                                  <a:pt x="423" y="1808"/>
                                </a:lnTo>
                                <a:lnTo>
                                  <a:pt x="0" y="0"/>
                                </a:lnTo>
                                <a:lnTo>
                                  <a:pt x="675" y="1732"/>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232"/>
                        <wps:cNvSpPr>
                          <a:spLocks/>
                        </wps:cNvSpPr>
                        <wps:spPr bwMode="auto">
                          <a:xfrm>
                            <a:off x="1959610" y="608965"/>
                            <a:ext cx="1463675" cy="2355850"/>
                          </a:xfrm>
                          <a:custGeom>
                            <a:avLst/>
                            <a:gdLst>
                              <a:gd name="T0" fmla="*/ 2208 w 2305"/>
                              <a:gd name="T1" fmla="*/ 3681 h 3710"/>
                              <a:gd name="T2" fmla="*/ 2111 w 2305"/>
                              <a:gd name="T3" fmla="*/ 3696 h 3710"/>
                              <a:gd name="T4" fmla="*/ 2014 w 2305"/>
                              <a:gd name="T5" fmla="*/ 3705 h 3710"/>
                              <a:gd name="T6" fmla="*/ 1915 w 2305"/>
                              <a:gd name="T7" fmla="*/ 3710 h 3710"/>
                              <a:gd name="T8" fmla="*/ 1817 w 2305"/>
                              <a:gd name="T9" fmla="*/ 3709 h 3710"/>
                              <a:gd name="T10" fmla="*/ 1718 w 2305"/>
                              <a:gd name="T11" fmla="*/ 3702 h 3710"/>
                              <a:gd name="T12" fmla="*/ 1619 w 2305"/>
                              <a:gd name="T13" fmla="*/ 3692 h 3710"/>
                              <a:gd name="T14" fmla="*/ 1522 w 2305"/>
                              <a:gd name="T15" fmla="*/ 3676 h 3710"/>
                              <a:gd name="T16" fmla="*/ 1427 w 2305"/>
                              <a:gd name="T17" fmla="*/ 3655 h 3710"/>
                              <a:gd name="T18" fmla="*/ 1331 w 2305"/>
                              <a:gd name="T19" fmla="*/ 3628 h 3710"/>
                              <a:gd name="T20" fmla="*/ 1208 w 2305"/>
                              <a:gd name="T21" fmla="*/ 3587 h 3710"/>
                              <a:gd name="T22" fmla="*/ 1117 w 2305"/>
                              <a:gd name="T23" fmla="*/ 3550 h 3710"/>
                              <a:gd name="T24" fmla="*/ 1028 w 2305"/>
                              <a:gd name="T25" fmla="*/ 3508 h 3710"/>
                              <a:gd name="T26" fmla="*/ 941 w 2305"/>
                              <a:gd name="T27" fmla="*/ 3462 h 3710"/>
                              <a:gd name="T28" fmla="*/ 857 w 2305"/>
                              <a:gd name="T29" fmla="*/ 3411 h 3710"/>
                              <a:gd name="T30" fmla="*/ 775 w 2305"/>
                              <a:gd name="T31" fmla="*/ 3355 h 3710"/>
                              <a:gd name="T32" fmla="*/ 697 w 2305"/>
                              <a:gd name="T33" fmla="*/ 3296 h 3710"/>
                              <a:gd name="T34" fmla="*/ 622 w 2305"/>
                              <a:gd name="T35" fmla="*/ 3233 h 3710"/>
                              <a:gd name="T36" fmla="*/ 552 w 2305"/>
                              <a:gd name="T37" fmla="*/ 3167 h 3710"/>
                              <a:gd name="T38" fmla="*/ 483 w 2305"/>
                              <a:gd name="T39" fmla="*/ 3096 h 3710"/>
                              <a:gd name="T40" fmla="*/ 420 w 2305"/>
                              <a:gd name="T41" fmla="*/ 3022 h 3710"/>
                              <a:gd name="T42" fmla="*/ 340 w 2305"/>
                              <a:gd name="T43" fmla="*/ 2918 h 3710"/>
                              <a:gd name="T44" fmla="*/ 285 w 2305"/>
                              <a:gd name="T45" fmla="*/ 2838 h 3710"/>
                              <a:gd name="T46" fmla="*/ 235 w 2305"/>
                              <a:gd name="T47" fmla="*/ 2755 h 3710"/>
                              <a:gd name="T48" fmla="*/ 190 w 2305"/>
                              <a:gd name="T49" fmla="*/ 2668 h 3710"/>
                              <a:gd name="T50" fmla="*/ 149 w 2305"/>
                              <a:gd name="T51" fmla="*/ 2579 h 3710"/>
                              <a:gd name="T52" fmla="*/ 113 w 2305"/>
                              <a:gd name="T53" fmla="*/ 2489 h 3710"/>
                              <a:gd name="T54" fmla="*/ 82 w 2305"/>
                              <a:gd name="T55" fmla="*/ 2397 h 3710"/>
                              <a:gd name="T56" fmla="*/ 55 w 2305"/>
                              <a:gd name="T57" fmla="*/ 2304 h 3710"/>
                              <a:gd name="T58" fmla="*/ 35 w 2305"/>
                              <a:gd name="T59" fmla="*/ 2208 h 3710"/>
                              <a:gd name="T60" fmla="*/ 18 w 2305"/>
                              <a:gd name="T61" fmla="*/ 2113 h 3710"/>
                              <a:gd name="T62" fmla="*/ 7 w 2305"/>
                              <a:gd name="T63" fmla="*/ 2017 h 3710"/>
                              <a:gd name="T64" fmla="*/ 0 w 2305"/>
                              <a:gd name="T65" fmla="*/ 1887 h 3710"/>
                              <a:gd name="T66" fmla="*/ 0 w 2305"/>
                              <a:gd name="T67" fmla="*/ 1790 h 3710"/>
                              <a:gd name="T68" fmla="*/ 7 w 2305"/>
                              <a:gd name="T69" fmla="*/ 1693 h 3710"/>
                              <a:gd name="T70" fmla="*/ 18 w 2305"/>
                              <a:gd name="T71" fmla="*/ 1596 h 3710"/>
                              <a:gd name="T72" fmla="*/ 35 w 2305"/>
                              <a:gd name="T73" fmla="*/ 1500 h 3710"/>
                              <a:gd name="T74" fmla="*/ 55 w 2305"/>
                              <a:gd name="T75" fmla="*/ 1406 h 3710"/>
                              <a:gd name="T76" fmla="*/ 82 w 2305"/>
                              <a:gd name="T77" fmla="*/ 1312 h 3710"/>
                              <a:gd name="T78" fmla="*/ 113 w 2305"/>
                              <a:gd name="T79" fmla="*/ 1220 h 3710"/>
                              <a:gd name="T80" fmla="*/ 149 w 2305"/>
                              <a:gd name="T81" fmla="*/ 1129 h 3710"/>
                              <a:gd name="T82" fmla="*/ 190 w 2305"/>
                              <a:gd name="T83" fmla="*/ 1041 h 3710"/>
                              <a:gd name="T84" fmla="*/ 235 w 2305"/>
                              <a:gd name="T85" fmla="*/ 955 h 3710"/>
                              <a:gd name="T86" fmla="*/ 285 w 2305"/>
                              <a:gd name="T87" fmla="*/ 872 h 3710"/>
                              <a:gd name="T88" fmla="*/ 359 w 2305"/>
                              <a:gd name="T89" fmla="*/ 764 h 3710"/>
                              <a:gd name="T90" fmla="*/ 420 w 2305"/>
                              <a:gd name="T91" fmla="*/ 686 h 3710"/>
                              <a:gd name="T92" fmla="*/ 483 w 2305"/>
                              <a:gd name="T93" fmla="*/ 612 h 3710"/>
                              <a:gd name="T94" fmla="*/ 552 w 2305"/>
                              <a:gd name="T95" fmla="*/ 543 h 3710"/>
                              <a:gd name="T96" fmla="*/ 622 w 2305"/>
                              <a:gd name="T97" fmla="*/ 475 h 3710"/>
                              <a:gd name="T98" fmla="*/ 697 w 2305"/>
                              <a:gd name="T99" fmla="*/ 413 h 3710"/>
                              <a:gd name="T100" fmla="*/ 775 w 2305"/>
                              <a:gd name="T101" fmla="*/ 353 h 3710"/>
                              <a:gd name="T102" fmla="*/ 857 w 2305"/>
                              <a:gd name="T103" fmla="*/ 299 h 3710"/>
                              <a:gd name="T104" fmla="*/ 941 w 2305"/>
                              <a:gd name="T105" fmla="*/ 248 h 3710"/>
                              <a:gd name="T106" fmla="*/ 1028 w 2305"/>
                              <a:gd name="T107" fmla="*/ 202 h 3710"/>
                              <a:gd name="T108" fmla="*/ 1117 w 2305"/>
                              <a:gd name="T109" fmla="*/ 160 h 3710"/>
                              <a:gd name="T110" fmla="*/ 1239 w 2305"/>
                              <a:gd name="T111" fmla="*/ 111 h 3710"/>
                              <a:gd name="T112" fmla="*/ 1331 w 2305"/>
                              <a:gd name="T113" fmla="*/ 80 h 3710"/>
                              <a:gd name="T114" fmla="*/ 1427 w 2305"/>
                              <a:gd name="T115" fmla="*/ 54 h 3710"/>
                              <a:gd name="T116" fmla="*/ 1522 w 2305"/>
                              <a:gd name="T117" fmla="*/ 34 h 3710"/>
                              <a:gd name="T118" fmla="*/ 1619 w 2305"/>
                              <a:gd name="T119" fmla="*/ 17 h 3710"/>
                              <a:gd name="T120" fmla="*/ 1718 w 2305"/>
                              <a:gd name="T121" fmla="*/ 6 h 3710"/>
                              <a:gd name="T122" fmla="*/ 1817 w 2305"/>
                              <a:gd name="T123" fmla="*/ 0 h 37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2305" h="3710">
                                <a:moveTo>
                                  <a:pt x="2305" y="3662"/>
                                </a:moveTo>
                                <a:lnTo>
                                  <a:pt x="2305" y="3662"/>
                                </a:lnTo>
                                <a:lnTo>
                                  <a:pt x="2274" y="3668"/>
                                </a:lnTo>
                                <a:lnTo>
                                  <a:pt x="2241" y="3676"/>
                                </a:lnTo>
                                <a:lnTo>
                                  <a:pt x="2208" y="3681"/>
                                </a:lnTo>
                                <a:lnTo>
                                  <a:pt x="2177" y="3687"/>
                                </a:lnTo>
                                <a:lnTo>
                                  <a:pt x="2144" y="3692"/>
                                </a:lnTo>
                                <a:lnTo>
                                  <a:pt x="2111" y="3696"/>
                                </a:lnTo>
                                <a:lnTo>
                                  <a:pt x="2078" y="3699"/>
                                </a:lnTo>
                                <a:lnTo>
                                  <a:pt x="2047" y="3702"/>
                                </a:lnTo>
                                <a:lnTo>
                                  <a:pt x="2014" y="3705"/>
                                </a:lnTo>
                                <a:lnTo>
                                  <a:pt x="1981" y="3707"/>
                                </a:lnTo>
                                <a:lnTo>
                                  <a:pt x="1948" y="3709"/>
                                </a:lnTo>
                                <a:lnTo>
                                  <a:pt x="1915" y="3710"/>
                                </a:lnTo>
                                <a:lnTo>
                                  <a:pt x="1882" y="3710"/>
                                </a:lnTo>
                                <a:lnTo>
                                  <a:pt x="1850" y="3710"/>
                                </a:lnTo>
                                <a:lnTo>
                                  <a:pt x="1817" y="3709"/>
                                </a:lnTo>
                                <a:lnTo>
                                  <a:pt x="1784" y="3707"/>
                                </a:lnTo>
                                <a:lnTo>
                                  <a:pt x="1751" y="3705"/>
                                </a:lnTo>
                                <a:lnTo>
                                  <a:pt x="1718" y="3702"/>
                                </a:lnTo>
                                <a:lnTo>
                                  <a:pt x="1685" y="3699"/>
                                </a:lnTo>
                                <a:lnTo>
                                  <a:pt x="1652" y="3696"/>
                                </a:lnTo>
                                <a:lnTo>
                                  <a:pt x="1619" y="3692"/>
                                </a:lnTo>
                                <a:lnTo>
                                  <a:pt x="1588" y="3687"/>
                                </a:lnTo>
                                <a:lnTo>
                                  <a:pt x="1555" y="3681"/>
                                </a:lnTo>
                                <a:lnTo>
                                  <a:pt x="1522" y="3676"/>
                                </a:lnTo>
                                <a:lnTo>
                                  <a:pt x="1491" y="3668"/>
                                </a:lnTo>
                                <a:lnTo>
                                  <a:pt x="1458" y="3662"/>
                                </a:lnTo>
                                <a:lnTo>
                                  <a:pt x="1427" y="3655"/>
                                </a:lnTo>
                                <a:lnTo>
                                  <a:pt x="1396" y="3647"/>
                                </a:lnTo>
                                <a:lnTo>
                                  <a:pt x="1363" y="3638"/>
                                </a:lnTo>
                                <a:lnTo>
                                  <a:pt x="1331" y="3628"/>
                                </a:lnTo>
                                <a:lnTo>
                                  <a:pt x="1300" y="3619"/>
                                </a:lnTo>
                                <a:lnTo>
                                  <a:pt x="1269" y="3608"/>
                                </a:lnTo>
                                <a:lnTo>
                                  <a:pt x="1239" y="3597"/>
                                </a:lnTo>
                                <a:lnTo>
                                  <a:pt x="1208" y="3587"/>
                                </a:lnTo>
                                <a:lnTo>
                                  <a:pt x="1176" y="3574"/>
                                </a:lnTo>
                                <a:lnTo>
                                  <a:pt x="1147" y="3562"/>
                                </a:lnTo>
                                <a:lnTo>
                                  <a:pt x="1117" y="3550"/>
                                </a:lnTo>
                                <a:lnTo>
                                  <a:pt x="1087" y="3536"/>
                                </a:lnTo>
                                <a:lnTo>
                                  <a:pt x="1057" y="3522"/>
                                </a:lnTo>
                                <a:lnTo>
                                  <a:pt x="1028" y="3508"/>
                                </a:lnTo>
                                <a:lnTo>
                                  <a:pt x="998" y="3492"/>
                                </a:lnTo>
                                <a:lnTo>
                                  <a:pt x="970" y="3477"/>
                                </a:lnTo>
                                <a:lnTo>
                                  <a:pt x="941" y="3462"/>
                                </a:lnTo>
                                <a:lnTo>
                                  <a:pt x="913" y="3445"/>
                                </a:lnTo>
                                <a:lnTo>
                                  <a:pt x="885" y="3428"/>
                                </a:lnTo>
                                <a:lnTo>
                                  <a:pt x="857" y="3411"/>
                                </a:lnTo>
                                <a:lnTo>
                                  <a:pt x="830" y="3392"/>
                                </a:lnTo>
                                <a:lnTo>
                                  <a:pt x="802" y="3374"/>
                                </a:lnTo>
                                <a:lnTo>
                                  <a:pt x="775" y="3355"/>
                                </a:lnTo>
                                <a:lnTo>
                                  <a:pt x="749" y="3337"/>
                                </a:lnTo>
                                <a:lnTo>
                                  <a:pt x="724" y="3316"/>
                                </a:lnTo>
                                <a:lnTo>
                                  <a:pt x="697" y="3296"/>
                                </a:lnTo>
                                <a:lnTo>
                                  <a:pt x="672" y="3276"/>
                                </a:lnTo>
                                <a:lnTo>
                                  <a:pt x="647" y="3255"/>
                                </a:lnTo>
                                <a:lnTo>
                                  <a:pt x="622" y="3233"/>
                                </a:lnTo>
                                <a:lnTo>
                                  <a:pt x="599" y="3212"/>
                                </a:lnTo>
                                <a:lnTo>
                                  <a:pt x="575" y="3188"/>
                                </a:lnTo>
                                <a:lnTo>
                                  <a:pt x="552" y="3167"/>
                                </a:lnTo>
                                <a:lnTo>
                                  <a:pt x="528" y="3144"/>
                                </a:lnTo>
                                <a:lnTo>
                                  <a:pt x="506" y="3120"/>
                                </a:lnTo>
                                <a:lnTo>
                                  <a:pt x="483" y="3096"/>
                                </a:lnTo>
                                <a:lnTo>
                                  <a:pt x="462" y="3071"/>
                                </a:lnTo>
                                <a:lnTo>
                                  <a:pt x="440" y="3046"/>
                                </a:lnTo>
                                <a:lnTo>
                                  <a:pt x="420" y="3022"/>
                                </a:lnTo>
                                <a:lnTo>
                                  <a:pt x="400" y="2997"/>
                                </a:lnTo>
                                <a:lnTo>
                                  <a:pt x="379" y="2971"/>
                                </a:lnTo>
                                <a:lnTo>
                                  <a:pt x="359" y="2945"/>
                                </a:lnTo>
                                <a:lnTo>
                                  <a:pt x="340" y="2918"/>
                                </a:lnTo>
                                <a:lnTo>
                                  <a:pt x="321" y="2892"/>
                                </a:lnTo>
                                <a:lnTo>
                                  <a:pt x="304" y="2864"/>
                                </a:lnTo>
                                <a:lnTo>
                                  <a:pt x="285" y="2838"/>
                                </a:lnTo>
                                <a:lnTo>
                                  <a:pt x="268" y="2810"/>
                                </a:lnTo>
                                <a:lnTo>
                                  <a:pt x="252" y="2782"/>
                                </a:lnTo>
                                <a:lnTo>
                                  <a:pt x="235" y="2755"/>
                                </a:lnTo>
                                <a:lnTo>
                                  <a:pt x="220" y="2725"/>
                                </a:lnTo>
                                <a:lnTo>
                                  <a:pt x="205" y="2696"/>
                                </a:lnTo>
                                <a:lnTo>
                                  <a:pt x="190" y="2668"/>
                                </a:lnTo>
                                <a:lnTo>
                                  <a:pt x="176" y="2639"/>
                                </a:lnTo>
                                <a:lnTo>
                                  <a:pt x="163" y="2610"/>
                                </a:lnTo>
                                <a:lnTo>
                                  <a:pt x="149" y="2579"/>
                                </a:lnTo>
                                <a:lnTo>
                                  <a:pt x="137" y="2549"/>
                                </a:lnTo>
                                <a:lnTo>
                                  <a:pt x="126" y="2520"/>
                                </a:lnTo>
                                <a:lnTo>
                                  <a:pt x="113" y="2489"/>
                                </a:lnTo>
                                <a:lnTo>
                                  <a:pt x="102" y="2458"/>
                                </a:lnTo>
                                <a:lnTo>
                                  <a:pt x="93" y="2427"/>
                                </a:lnTo>
                                <a:lnTo>
                                  <a:pt x="82" y="2397"/>
                                </a:lnTo>
                                <a:lnTo>
                                  <a:pt x="72" y="2366"/>
                                </a:lnTo>
                                <a:lnTo>
                                  <a:pt x="65" y="2335"/>
                                </a:lnTo>
                                <a:lnTo>
                                  <a:pt x="55" y="2304"/>
                                </a:lnTo>
                                <a:lnTo>
                                  <a:pt x="49" y="2272"/>
                                </a:lnTo>
                                <a:lnTo>
                                  <a:pt x="41" y="2241"/>
                                </a:lnTo>
                                <a:lnTo>
                                  <a:pt x="35" y="2208"/>
                                </a:lnTo>
                                <a:lnTo>
                                  <a:pt x="29" y="2176"/>
                                </a:lnTo>
                                <a:lnTo>
                                  <a:pt x="24" y="2145"/>
                                </a:lnTo>
                                <a:lnTo>
                                  <a:pt x="18" y="2113"/>
                                </a:lnTo>
                                <a:lnTo>
                                  <a:pt x="14" y="2080"/>
                                </a:lnTo>
                                <a:lnTo>
                                  <a:pt x="10" y="2048"/>
                                </a:lnTo>
                                <a:lnTo>
                                  <a:pt x="7" y="2017"/>
                                </a:lnTo>
                                <a:lnTo>
                                  <a:pt x="5" y="1984"/>
                                </a:lnTo>
                                <a:lnTo>
                                  <a:pt x="2" y="1952"/>
                                </a:lnTo>
                                <a:lnTo>
                                  <a:pt x="0" y="1920"/>
                                </a:lnTo>
                                <a:lnTo>
                                  <a:pt x="0" y="1887"/>
                                </a:lnTo>
                                <a:lnTo>
                                  <a:pt x="0" y="1855"/>
                                </a:lnTo>
                                <a:lnTo>
                                  <a:pt x="0" y="1822"/>
                                </a:lnTo>
                                <a:lnTo>
                                  <a:pt x="0" y="1790"/>
                                </a:lnTo>
                                <a:lnTo>
                                  <a:pt x="2" y="1758"/>
                                </a:lnTo>
                                <a:lnTo>
                                  <a:pt x="5" y="1725"/>
                                </a:lnTo>
                                <a:lnTo>
                                  <a:pt x="7" y="1693"/>
                                </a:lnTo>
                                <a:lnTo>
                                  <a:pt x="10" y="1660"/>
                                </a:lnTo>
                                <a:lnTo>
                                  <a:pt x="14" y="1628"/>
                                </a:lnTo>
                                <a:lnTo>
                                  <a:pt x="18" y="1596"/>
                                </a:lnTo>
                                <a:lnTo>
                                  <a:pt x="24" y="1565"/>
                                </a:lnTo>
                                <a:lnTo>
                                  <a:pt x="29" y="1532"/>
                                </a:lnTo>
                                <a:lnTo>
                                  <a:pt x="35" y="1500"/>
                                </a:lnTo>
                                <a:lnTo>
                                  <a:pt x="41" y="1469"/>
                                </a:lnTo>
                                <a:lnTo>
                                  <a:pt x="49" y="1437"/>
                                </a:lnTo>
                                <a:lnTo>
                                  <a:pt x="55" y="1406"/>
                                </a:lnTo>
                                <a:lnTo>
                                  <a:pt x="65" y="1375"/>
                                </a:lnTo>
                                <a:lnTo>
                                  <a:pt x="72" y="1342"/>
                                </a:lnTo>
                                <a:lnTo>
                                  <a:pt x="82" y="1312"/>
                                </a:lnTo>
                                <a:lnTo>
                                  <a:pt x="93" y="1281"/>
                                </a:lnTo>
                                <a:lnTo>
                                  <a:pt x="102" y="1250"/>
                                </a:lnTo>
                                <a:lnTo>
                                  <a:pt x="113" y="1220"/>
                                </a:lnTo>
                                <a:lnTo>
                                  <a:pt x="126" y="1190"/>
                                </a:lnTo>
                                <a:lnTo>
                                  <a:pt x="137" y="1159"/>
                                </a:lnTo>
                                <a:lnTo>
                                  <a:pt x="149" y="1129"/>
                                </a:lnTo>
                                <a:lnTo>
                                  <a:pt x="163" y="1100"/>
                                </a:lnTo>
                                <a:lnTo>
                                  <a:pt x="176" y="1071"/>
                                </a:lnTo>
                                <a:lnTo>
                                  <a:pt x="190" y="1041"/>
                                </a:lnTo>
                                <a:lnTo>
                                  <a:pt x="205" y="1012"/>
                                </a:lnTo>
                                <a:lnTo>
                                  <a:pt x="220" y="983"/>
                                </a:lnTo>
                                <a:lnTo>
                                  <a:pt x="235" y="955"/>
                                </a:lnTo>
                                <a:lnTo>
                                  <a:pt x="252" y="927"/>
                                </a:lnTo>
                                <a:lnTo>
                                  <a:pt x="268" y="899"/>
                                </a:lnTo>
                                <a:lnTo>
                                  <a:pt x="285" y="872"/>
                                </a:lnTo>
                                <a:lnTo>
                                  <a:pt x="304" y="844"/>
                                </a:lnTo>
                                <a:lnTo>
                                  <a:pt x="321" y="818"/>
                                </a:lnTo>
                                <a:lnTo>
                                  <a:pt x="340" y="790"/>
                                </a:lnTo>
                                <a:lnTo>
                                  <a:pt x="359" y="764"/>
                                </a:lnTo>
                                <a:lnTo>
                                  <a:pt x="379" y="737"/>
                                </a:lnTo>
                                <a:lnTo>
                                  <a:pt x="400" y="713"/>
                                </a:lnTo>
                                <a:lnTo>
                                  <a:pt x="420" y="686"/>
                                </a:lnTo>
                                <a:lnTo>
                                  <a:pt x="440" y="662"/>
                                </a:lnTo>
                                <a:lnTo>
                                  <a:pt x="462" y="637"/>
                                </a:lnTo>
                                <a:lnTo>
                                  <a:pt x="483" y="612"/>
                                </a:lnTo>
                                <a:lnTo>
                                  <a:pt x="506" y="589"/>
                                </a:lnTo>
                                <a:lnTo>
                                  <a:pt x="528" y="566"/>
                                </a:lnTo>
                                <a:lnTo>
                                  <a:pt x="552" y="543"/>
                                </a:lnTo>
                                <a:lnTo>
                                  <a:pt x="575" y="520"/>
                                </a:lnTo>
                                <a:lnTo>
                                  <a:pt x="599" y="498"/>
                                </a:lnTo>
                                <a:lnTo>
                                  <a:pt x="622" y="475"/>
                                </a:lnTo>
                                <a:lnTo>
                                  <a:pt x="647" y="455"/>
                                </a:lnTo>
                                <a:lnTo>
                                  <a:pt x="672" y="433"/>
                                </a:lnTo>
                                <a:lnTo>
                                  <a:pt x="697" y="413"/>
                                </a:lnTo>
                                <a:lnTo>
                                  <a:pt x="724" y="393"/>
                                </a:lnTo>
                                <a:lnTo>
                                  <a:pt x="749" y="373"/>
                                </a:lnTo>
                                <a:lnTo>
                                  <a:pt x="775" y="353"/>
                                </a:lnTo>
                                <a:lnTo>
                                  <a:pt x="802" y="334"/>
                                </a:lnTo>
                                <a:lnTo>
                                  <a:pt x="830" y="316"/>
                                </a:lnTo>
                                <a:lnTo>
                                  <a:pt x="857" y="299"/>
                                </a:lnTo>
                                <a:lnTo>
                                  <a:pt x="885" y="280"/>
                                </a:lnTo>
                                <a:lnTo>
                                  <a:pt x="913" y="263"/>
                                </a:lnTo>
                                <a:lnTo>
                                  <a:pt x="941" y="248"/>
                                </a:lnTo>
                                <a:lnTo>
                                  <a:pt x="970" y="231"/>
                                </a:lnTo>
                                <a:lnTo>
                                  <a:pt x="998" y="216"/>
                                </a:lnTo>
                                <a:lnTo>
                                  <a:pt x="1028" y="202"/>
                                </a:lnTo>
                                <a:lnTo>
                                  <a:pt x="1057" y="186"/>
                                </a:lnTo>
                                <a:lnTo>
                                  <a:pt x="1087" y="172"/>
                                </a:lnTo>
                                <a:lnTo>
                                  <a:pt x="1117" y="160"/>
                                </a:lnTo>
                                <a:lnTo>
                                  <a:pt x="1147" y="146"/>
                                </a:lnTo>
                                <a:lnTo>
                                  <a:pt x="1176" y="134"/>
                                </a:lnTo>
                                <a:lnTo>
                                  <a:pt x="1208" y="123"/>
                                </a:lnTo>
                                <a:lnTo>
                                  <a:pt x="1239" y="111"/>
                                </a:lnTo>
                                <a:lnTo>
                                  <a:pt x="1269" y="100"/>
                                </a:lnTo>
                                <a:lnTo>
                                  <a:pt x="1300" y="91"/>
                                </a:lnTo>
                                <a:lnTo>
                                  <a:pt x="1331" y="80"/>
                                </a:lnTo>
                                <a:lnTo>
                                  <a:pt x="1363" y="71"/>
                                </a:lnTo>
                                <a:lnTo>
                                  <a:pt x="1396" y="63"/>
                                </a:lnTo>
                                <a:lnTo>
                                  <a:pt x="1427" y="54"/>
                                </a:lnTo>
                                <a:lnTo>
                                  <a:pt x="1458" y="47"/>
                                </a:lnTo>
                                <a:lnTo>
                                  <a:pt x="1491" y="40"/>
                                </a:lnTo>
                                <a:lnTo>
                                  <a:pt x="1522" y="34"/>
                                </a:lnTo>
                                <a:lnTo>
                                  <a:pt x="1555" y="27"/>
                                </a:lnTo>
                                <a:lnTo>
                                  <a:pt x="1588" y="23"/>
                                </a:lnTo>
                                <a:lnTo>
                                  <a:pt x="1619" y="17"/>
                                </a:lnTo>
                                <a:lnTo>
                                  <a:pt x="1652" y="13"/>
                                </a:lnTo>
                                <a:lnTo>
                                  <a:pt x="1685" y="9"/>
                                </a:lnTo>
                                <a:lnTo>
                                  <a:pt x="1718" y="6"/>
                                </a:lnTo>
                                <a:lnTo>
                                  <a:pt x="1751" y="4"/>
                                </a:lnTo>
                                <a:lnTo>
                                  <a:pt x="1784" y="1"/>
                                </a:lnTo>
                                <a:lnTo>
                                  <a:pt x="1817" y="0"/>
                                </a:lnTo>
                                <a:lnTo>
                                  <a:pt x="1850" y="0"/>
                                </a:lnTo>
                                <a:lnTo>
                                  <a:pt x="1882" y="0"/>
                                </a:lnTo>
                                <a:lnTo>
                                  <a:pt x="1882" y="1855"/>
                                </a:lnTo>
                                <a:lnTo>
                                  <a:pt x="2305" y="3662"/>
                                </a:lnTo>
                                <a:close/>
                              </a:path>
                            </a:pathLst>
                          </a:custGeom>
                          <a:solidFill>
                            <a:srgbClr val="D9AAA9"/>
                          </a:solidFill>
                          <a:ln>
                            <a:noFill/>
                          </a:ln>
                          <a:effectLst>
                            <a:glow rad="63500">
                              <a:schemeClr val="accent2">
                                <a:satMod val="175000"/>
                                <a:alpha val="40000"/>
                              </a:schemeClr>
                            </a:glo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233"/>
                        <wps:cNvSpPr>
                          <a:spLocks/>
                        </wps:cNvSpPr>
                        <wps:spPr bwMode="auto">
                          <a:xfrm>
                            <a:off x="1990725" y="753110"/>
                            <a:ext cx="1463675" cy="2355850"/>
                          </a:xfrm>
                          <a:custGeom>
                            <a:avLst/>
                            <a:gdLst>
                              <a:gd name="T0" fmla="*/ 2208 w 2305"/>
                              <a:gd name="T1" fmla="*/ 3681 h 3710"/>
                              <a:gd name="T2" fmla="*/ 2111 w 2305"/>
                              <a:gd name="T3" fmla="*/ 3696 h 3710"/>
                              <a:gd name="T4" fmla="*/ 2014 w 2305"/>
                              <a:gd name="T5" fmla="*/ 3705 h 3710"/>
                              <a:gd name="T6" fmla="*/ 1915 w 2305"/>
                              <a:gd name="T7" fmla="*/ 3710 h 3710"/>
                              <a:gd name="T8" fmla="*/ 1817 w 2305"/>
                              <a:gd name="T9" fmla="*/ 3709 h 3710"/>
                              <a:gd name="T10" fmla="*/ 1718 w 2305"/>
                              <a:gd name="T11" fmla="*/ 3702 h 3710"/>
                              <a:gd name="T12" fmla="*/ 1619 w 2305"/>
                              <a:gd name="T13" fmla="*/ 3692 h 3710"/>
                              <a:gd name="T14" fmla="*/ 1522 w 2305"/>
                              <a:gd name="T15" fmla="*/ 3676 h 3710"/>
                              <a:gd name="T16" fmla="*/ 1427 w 2305"/>
                              <a:gd name="T17" fmla="*/ 3655 h 3710"/>
                              <a:gd name="T18" fmla="*/ 1331 w 2305"/>
                              <a:gd name="T19" fmla="*/ 3628 h 3710"/>
                              <a:gd name="T20" fmla="*/ 1208 w 2305"/>
                              <a:gd name="T21" fmla="*/ 3587 h 3710"/>
                              <a:gd name="T22" fmla="*/ 1117 w 2305"/>
                              <a:gd name="T23" fmla="*/ 3550 h 3710"/>
                              <a:gd name="T24" fmla="*/ 1028 w 2305"/>
                              <a:gd name="T25" fmla="*/ 3508 h 3710"/>
                              <a:gd name="T26" fmla="*/ 941 w 2305"/>
                              <a:gd name="T27" fmla="*/ 3462 h 3710"/>
                              <a:gd name="T28" fmla="*/ 857 w 2305"/>
                              <a:gd name="T29" fmla="*/ 3411 h 3710"/>
                              <a:gd name="T30" fmla="*/ 775 w 2305"/>
                              <a:gd name="T31" fmla="*/ 3355 h 3710"/>
                              <a:gd name="T32" fmla="*/ 697 w 2305"/>
                              <a:gd name="T33" fmla="*/ 3296 h 3710"/>
                              <a:gd name="T34" fmla="*/ 622 w 2305"/>
                              <a:gd name="T35" fmla="*/ 3233 h 3710"/>
                              <a:gd name="T36" fmla="*/ 552 w 2305"/>
                              <a:gd name="T37" fmla="*/ 3167 h 3710"/>
                              <a:gd name="T38" fmla="*/ 483 w 2305"/>
                              <a:gd name="T39" fmla="*/ 3096 h 3710"/>
                              <a:gd name="T40" fmla="*/ 420 w 2305"/>
                              <a:gd name="T41" fmla="*/ 3022 h 3710"/>
                              <a:gd name="T42" fmla="*/ 340 w 2305"/>
                              <a:gd name="T43" fmla="*/ 2918 h 3710"/>
                              <a:gd name="T44" fmla="*/ 285 w 2305"/>
                              <a:gd name="T45" fmla="*/ 2838 h 3710"/>
                              <a:gd name="T46" fmla="*/ 235 w 2305"/>
                              <a:gd name="T47" fmla="*/ 2755 h 3710"/>
                              <a:gd name="T48" fmla="*/ 190 w 2305"/>
                              <a:gd name="T49" fmla="*/ 2668 h 3710"/>
                              <a:gd name="T50" fmla="*/ 149 w 2305"/>
                              <a:gd name="T51" fmla="*/ 2579 h 3710"/>
                              <a:gd name="T52" fmla="*/ 113 w 2305"/>
                              <a:gd name="T53" fmla="*/ 2489 h 3710"/>
                              <a:gd name="T54" fmla="*/ 82 w 2305"/>
                              <a:gd name="T55" fmla="*/ 2397 h 3710"/>
                              <a:gd name="T56" fmla="*/ 55 w 2305"/>
                              <a:gd name="T57" fmla="*/ 2304 h 3710"/>
                              <a:gd name="T58" fmla="*/ 35 w 2305"/>
                              <a:gd name="T59" fmla="*/ 2208 h 3710"/>
                              <a:gd name="T60" fmla="*/ 18 w 2305"/>
                              <a:gd name="T61" fmla="*/ 2113 h 3710"/>
                              <a:gd name="T62" fmla="*/ 7 w 2305"/>
                              <a:gd name="T63" fmla="*/ 2017 h 3710"/>
                              <a:gd name="T64" fmla="*/ 0 w 2305"/>
                              <a:gd name="T65" fmla="*/ 1887 h 3710"/>
                              <a:gd name="T66" fmla="*/ 0 w 2305"/>
                              <a:gd name="T67" fmla="*/ 1790 h 3710"/>
                              <a:gd name="T68" fmla="*/ 7 w 2305"/>
                              <a:gd name="T69" fmla="*/ 1693 h 3710"/>
                              <a:gd name="T70" fmla="*/ 18 w 2305"/>
                              <a:gd name="T71" fmla="*/ 1596 h 3710"/>
                              <a:gd name="T72" fmla="*/ 35 w 2305"/>
                              <a:gd name="T73" fmla="*/ 1500 h 3710"/>
                              <a:gd name="T74" fmla="*/ 55 w 2305"/>
                              <a:gd name="T75" fmla="*/ 1406 h 3710"/>
                              <a:gd name="T76" fmla="*/ 82 w 2305"/>
                              <a:gd name="T77" fmla="*/ 1312 h 3710"/>
                              <a:gd name="T78" fmla="*/ 113 w 2305"/>
                              <a:gd name="T79" fmla="*/ 1220 h 3710"/>
                              <a:gd name="T80" fmla="*/ 149 w 2305"/>
                              <a:gd name="T81" fmla="*/ 1129 h 3710"/>
                              <a:gd name="T82" fmla="*/ 190 w 2305"/>
                              <a:gd name="T83" fmla="*/ 1041 h 3710"/>
                              <a:gd name="T84" fmla="*/ 235 w 2305"/>
                              <a:gd name="T85" fmla="*/ 955 h 3710"/>
                              <a:gd name="T86" fmla="*/ 285 w 2305"/>
                              <a:gd name="T87" fmla="*/ 872 h 3710"/>
                              <a:gd name="T88" fmla="*/ 359 w 2305"/>
                              <a:gd name="T89" fmla="*/ 764 h 3710"/>
                              <a:gd name="T90" fmla="*/ 420 w 2305"/>
                              <a:gd name="T91" fmla="*/ 686 h 3710"/>
                              <a:gd name="T92" fmla="*/ 483 w 2305"/>
                              <a:gd name="T93" fmla="*/ 612 h 3710"/>
                              <a:gd name="T94" fmla="*/ 552 w 2305"/>
                              <a:gd name="T95" fmla="*/ 543 h 3710"/>
                              <a:gd name="T96" fmla="*/ 622 w 2305"/>
                              <a:gd name="T97" fmla="*/ 475 h 3710"/>
                              <a:gd name="T98" fmla="*/ 697 w 2305"/>
                              <a:gd name="T99" fmla="*/ 413 h 3710"/>
                              <a:gd name="T100" fmla="*/ 775 w 2305"/>
                              <a:gd name="T101" fmla="*/ 353 h 3710"/>
                              <a:gd name="T102" fmla="*/ 857 w 2305"/>
                              <a:gd name="T103" fmla="*/ 299 h 3710"/>
                              <a:gd name="T104" fmla="*/ 941 w 2305"/>
                              <a:gd name="T105" fmla="*/ 248 h 3710"/>
                              <a:gd name="T106" fmla="*/ 1028 w 2305"/>
                              <a:gd name="T107" fmla="*/ 202 h 3710"/>
                              <a:gd name="T108" fmla="*/ 1117 w 2305"/>
                              <a:gd name="T109" fmla="*/ 160 h 3710"/>
                              <a:gd name="T110" fmla="*/ 1239 w 2305"/>
                              <a:gd name="T111" fmla="*/ 111 h 3710"/>
                              <a:gd name="T112" fmla="*/ 1331 w 2305"/>
                              <a:gd name="T113" fmla="*/ 80 h 3710"/>
                              <a:gd name="T114" fmla="*/ 1427 w 2305"/>
                              <a:gd name="T115" fmla="*/ 54 h 3710"/>
                              <a:gd name="T116" fmla="*/ 1522 w 2305"/>
                              <a:gd name="T117" fmla="*/ 34 h 3710"/>
                              <a:gd name="T118" fmla="*/ 1619 w 2305"/>
                              <a:gd name="T119" fmla="*/ 17 h 3710"/>
                              <a:gd name="T120" fmla="*/ 1718 w 2305"/>
                              <a:gd name="T121" fmla="*/ 6 h 3710"/>
                              <a:gd name="T122" fmla="*/ 1817 w 2305"/>
                              <a:gd name="T123" fmla="*/ 0 h 37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2305" h="3710">
                                <a:moveTo>
                                  <a:pt x="2305" y="3662"/>
                                </a:moveTo>
                                <a:lnTo>
                                  <a:pt x="2305" y="3662"/>
                                </a:lnTo>
                                <a:lnTo>
                                  <a:pt x="2274" y="3668"/>
                                </a:lnTo>
                                <a:lnTo>
                                  <a:pt x="2241" y="3676"/>
                                </a:lnTo>
                                <a:lnTo>
                                  <a:pt x="2208" y="3681"/>
                                </a:lnTo>
                                <a:lnTo>
                                  <a:pt x="2177" y="3687"/>
                                </a:lnTo>
                                <a:lnTo>
                                  <a:pt x="2144" y="3692"/>
                                </a:lnTo>
                                <a:lnTo>
                                  <a:pt x="2111" y="3696"/>
                                </a:lnTo>
                                <a:lnTo>
                                  <a:pt x="2078" y="3699"/>
                                </a:lnTo>
                                <a:lnTo>
                                  <a:pt x="2047" y="3702"/>
                                </a:lnTo>
                                <a:lnTo>
                                  <a:pt x="2014" y="3705"/>
                                </a:lnTo>
                                <a:lnTo>
                                  <a:pt x="1981" y="3707"/>
                                </a:lnTo>
                                <a:lnTo>
                                  <a:pt x="1948" y="3709"/>
                                </a:lnTo>
                                <a:lnTo>
                                  <a:pt x="1915" y="3710"/>
                                </a:lnTo>
                                <a:lnTo>
                                  <a:pt x="1882" y="3710"/>
                                </a:lnTo>
                                <a:lnTo>
                                  <a:pt x="1850" y="3710"/>
                                </a:lnTo>
                                <a:lnTo>
                                  <a:pt x="1817" y="3709"/>
                                </a:lnTo>
                                <a:lnTo>
                                  <a:pt x="1784" y="3707"/>
                                </a:lnTo>
                                <a:lnTo>
                                  <a:pt x="1751" y="3705"/>
                                </a:lnTo>
                                <a:lnTo>
                                  <a:pt x="1718" y="3702"/>
                                </a:lnTo>
                                <a:lnTo>
                                  <a:pt x="1685" y="3699"/>
                                </a:lnTo>
                                <a:lnTo>
                                  <a:pt x="1652" y="3696"/>
                                </a:lnTo>
                                <a:lnTo>
                                  <a:pt x="1619" y="3692"/>
                                </a:lnTo>
                                <a:lnTo>
                                  <a:pt x="1588" y="3687"/>
                                </a:lnTo>
                                <a:lnTo>
                                  <a:pt x="1555" y="3681"/>
                                </a:lnTo>
                                <a:lnTo>
                                  <a:pt x="1522" y="3676"/>
                                </a:lnTo>
                                <a:lnTo>
                                  <a:pt x="1491" y="3668"/>
                                </a:lnTo>
                                <a:lnTo>
                                  <a:pt x="1458" y="3662"/>
                                </a:lnTo>
                                <a:lnTo>
                                  <a:pt x="1427" y="3655"/>
                                </a:lnTo>
                                <a:lnTo>
                                  <a:pt x="1396" y="3647"/>
                                </a:lnTo>
                                <a:lnTo>
                                  <a:pt x="1363" y="3638"/>
                                </a:lnTo>
                                <a:lnTo>
                                  <a:pt x="1331" y="3628"/>
                                </a:lnTo>
                                <a:lnTo>
                                  <a:pt x="1300" y="3619"/>
                                </a:lnTo>
                                <a:lnTo>
                                  <a:pt x="1269" y="3608"/>
                                </a:lnTo>
                                <a:lnTo>
                                  <a:pt x="1239" y="3597"/>
                                </a:lnTo>
                                <a:lnTo>
                                  <a:pt x="1208" y="3587"/>
                                </a:lnTo>
                                <a:lnTo>
                                  <a:pt x="1176" y="3574"/>
                                </a:lnTo>
                                <a:lnTo>
                                  <a:pt x="1147" y="3562"/>
                                </a:lnTo>
                                <a:lnTo>
                                  <a:pt x="1117" y="3550"/>
                                </a:lnTo>
                                <a:lnTo>
                                  <a:pt x="1087" y="3536"/>
                                </a:lnTo>
                                <a:lnTo>
                                  <a:pt x="1057" y="3522"/>
                                </a:lnTo>
                                <a:lnTo>
                                  <a:pt x="1028" y="3508"/>
                                </a:lnTo>
                                <a:lnTo>
                                  <a:pt x="998" y="3492"/>
                                </a:lnTo>
                                <a:lnTo>
                                  <a:pt x="970" y="3477"/>
                                </a:lnTo>
                                <a:lnTo>
                                  <a:pt x="941" y="3462"/>
                                </a:lnTo>
                                <a:lnTo>
                                  <a:pt x="913" y="3445"/>
                                </a:lnTo>
                                <a:lnTo>
                                  <a:pt x="885" y="3428"/>
                                </a:lnTo>
                                <a:lnTo>
                                  <a:pt x="857" y="3411"/>
                                </a:lnTo>
                                <a:lnTo>
                                  <a:pt x="830" y="3392"/>
                                </a:lnTo>
                                <a:lnTo>
                                  <a:pt x="802" y="3374"/>
                                </a:lnTo>
                                <a:lnTo>
                                  <a:pt x="775" y="3355"/>
                                </a:lnTo>
                                <a:lnTo>
                                  <a:pt x="749" y="3337"/>
                                </a:lnTo>
                                <a:lnTo>
                                  <a:pt x="724" y="3316"/>
                                </a:lnTo>
                                <a:lnTo>
                                  <a:pt x="697" y="3296"/>
                                </a:lnTo>
                                <a:lnTo>
                                  <a:pt x="672" y="3276"/>
                                </a:lnTo>
                                <a:lnTo>
                                  <a:pt x="647" y="3255"/>
                                </a:lnTo>
                                <a:lnTo>
                                  <a:pt x="622" y="3233"/>
                                </a:lnTo>
                                <a:lnTo>
                                  <a:pt x="599" y="3212"/>
                                </a:lnTo>
                                <a:lnTo>
                                  <a:pt x="575" y="3188"/>
                                </a:lnTo>
                                <a:lnTo>
                                  <a:pt x="552" y="3167"/>
                                </a:lnTo>
                                <a:lnTo>
                                  <a:pt x="528" y="3144"/>
                                </a:lnTo>
                                <a:lnTo>
                                  <a:pt x="506" y="3120"/>
                                </a:lnTo>
                                <a:lnTo>
                                  <a:pt x="483" y="3096"/>
                                </a:lnTo>
                                <a:lnTo>
                                  <a:pt x="462" y="3071"/>
                                </a:lnTo>
                                <a:lnTo>
                                  <a:pt x="440" y="3046"/>
                                </a:lnTo>
                                <a:lnTo>
                                  <a:pt x="420" y="3022"/>
                                </a:lnTo>
                                <a:lnTo>
                                  <a:pt x="400" y="2997"/>
                                </a:lnTo>
                                <a:lnTo>
                                  <a:pt x="379" y="2971"/>
                                </a:lnTo>
                                <a:lnTo>
                                  <a:pt x="359" y="2945"/>
                                </a:lnTo>
                                <a:lnTo>
                                  <a:pt x="340" y="2918"/>
                                </a:lnTo>
                                <a:lnTo>
                                  <a:pt x="321" y="2892"/>
                                </a:lnTo>
                                <a:lnTo>
                                  <a:pt x="304" y="2864"/>
                                </a:lnTo>
                                <a:lnTo>
                                  <a:pt x="285" y="2838"/>
                                </a:lnTo>
                                <a:lnTo>
                                  <a:pt x="268" y="2810"/>
                                </a:lnTo>
                                <a:lnTo>
                                  <a:pt x="252" y="2782"/>
                                </a:lnTo>
                                <a:lnTo>
                                  <a:pt x="235" y="2755"/>
                                </a:lnTo>
                                <a:lnTo>
                                  <a:pt x="220" y="2725"/>
                                </a:lnTo>
                                <a:lnTo>
                                  <a:pt x="205" y="2696"/>
                                </a:lnTo>
                                <a:lnTo>
                                  <a:pt x="190" y="2668"/>
                                </a:lnTo>
                                <a:lnTo>
                                  <a:pt x="176" y="2639"/>
                                </a:lnTo>
                                <a:lnTo>
                                  <a:pt x="163" y="2610"/>
                                </a:lnTo>
                                <a:lnTo>
                                  <a:pt x="149" y="2579"/>
                                </a:lnTo>
                                <a:lnTo>
                                  <a:pt x="137" y="2549"/>
                                </a:lnTo>
                                <a:lnTo>
                                  <a:pt x="126" y="2520"/>
                                </a:lnTo>
                                <a:lnTo>
                                  <a:pt x="113" y="2489"/>
                                </a:lnTo>
                                <a:lnTo>
                                  <a:pt x="102" y="2458"/>
                                </a:lnTo>
                                <a:lnTo>
                                  <a:pt x="93" y="2427"/>
                                </a:lnTo>
                                <a:lnTo>
                                  <a:pt x="82" y="2397"/>
                                </a:lnTo>
                                <a:lnTo>
                                  <a:pt x="72" y="2366"/>
                                </a:lnTo>
                                <a:lnTo>
                                  <a:pt x="65" y="2335"/>
                                </a:lnTo>
                                <a:lnTo>
                                  <a:pt x="55" y="2304"/>
                                </a:lnTo>
                                <a:lnTo>
                                  <a:pt x="49" y="2272"/>
                                </a:lnTo>
                                <a:lnTo>
                                  <a:pt x="41" y="2241"/>
                                </a:lnTo>
                                <a:lnTo>
                                  <a:pt x="35" y="2208"/>
                                </a:lnTo>
                                <a:lnTo>
                                  <a:pt x="29" y="2176"/>
                                </a:lnTo>
                                <a:lnTo>
                                  <a:pt x="24" y="2145"/>
                                </a:lnTo>
                                <a:lnTo>
                                  <a:pt x="18" y="2113"/>
                                </a:lnTo>
                                <a:lnTo>
                                  <a:pt x="14" y="2080"/>
                                </a:lnTo>
                                <a:lnTo>
                                  <a:pt x="10" y="2048"/>
                                </a:lnTo>
                                <a:lnTo>
                                  <a:pt x="7" y="2017"/>
                                </a:lnTo>
                                <a:lnTo>
                                  <a:pt x="5" y="1984"/>
                                </a:lnTo>
                                <a:lnTo>
                                  <a:pt x="2" y="1952"/>
                                </a:lnTo>
                                <a:lnTo>
                                  <a:pt x="0" y="1920"/>
                                </a:lnTo>
                                <a:lnTo>
                                  <a:pt x="0" y="1887"/>
                                </a:lnTo>
                                <a:lnTo>
                                  <a:pt x="0" y="1855"/>
                                </a:lnTo>
                                <a:lnTo>
                                  <a:pt x="0" y="1822"/>
                                </a:lnTo>
                                <a:lnTo>
                                  <a:pt x="0" y="1790"/>
                                </a:lnTo>
                                <a:lnTo>
                                  <a:pt x="2" y="1758"/>
                                </a:lnTo>
                                <a:lnTo>
                                  <a:pt x="5" y="1725"/>
                                </a:lnTo>
                                <a:lnTo>
                                  <a:pt x="7" y="1693"/>
                                </a:lnTo>
                                <a:lnTo>
                                  <a:pt x="10" y="1660"/>
                                </a:lnTo>
                                <a:lnTo>
                                  <a:pt x="14" y="1628"/>
                                </a:lnTo>
                                <a:lnTo>
                                  <a:pt x="18" y="1596"/>
                                </a:lnTo>
                                <a:lnTo>
                                  <a:pt x="24" y="1565"/>
                                </a:lnTo>
                                <a:lnTo>
                                  <a:pt x="29" y="1532"/>
                                </a:lnTo>
                                <a:lnTo>
                                  <a:pt x="35" y="1500"/>
                                </a:lnTo>
                                <a:lnTo>
                                  <a:pt x="41" y="1469"/>
                                </a:lnTo>
                                <a:lnTo>
                                  <a:pt x="49" y="1437"/>
                                </a:lnTo>
                                <a:lnTo>
                                  <a:pt x="55" y="1406"/>
                                </a:lnTo>
                                <a:lnTo>
                                  <a:pt x="65" y="1375"/>
                                </a:lnTo>
                                <a:lnTo>
                                  <a:pt x="72" y="1342"/>
                                </a:lnTo>
                                <a:lnTo>
                                  <a:pt x="82" y="1312"/>
                                </a:lnTo>
                                <a:lnTo>
                                  <a:pt x="93" y="1281"/>
                                </a:lnTo>
                                <a:lnTo>
                                  <a:pt x="102" y="1250"/>
                                </a:lnTo>
                                <a:lnTo>
                                  <a:pt x="113" y="1220"/>
                                </a:lnTo>
                                <a:lnTo>
                                  <a:pt x="126" y="1190"/>
                                </a:lnTo>
                                <a:lnTo>
                                  <a:pt x="137" y="1159"/>
                                </a:lnTo>
                                <a:lnTo>
                                  <a:pt x="149" y="1129"/>
                                </a:lnTo>
                                <a:lnTo>
                                  <a:pt x="163" y="1100"/>
                                </a:lnTo>
                                <a:lnTo>
                                  <a:pt x="176" y="1071"/>
                                </a:lnTo>
                                <a:lnTo>
                                  <a:pt x="190" y="1041"/>
                                </a:lnTo>
                                <a:lnTo>
                                  <a:pt x="205" y="1012"/>
                                </a:lnTo>
                                <a:lnTo>
                                  <a:pt x="220" y="983"/>
                                </a:lnTo>
                                <a:lnTo>
                                  <a:pt x="235" y="955"/>
                                </a:lnTo>
                                <a:lnTo>
                                  <a:pt x="252" y="927"/>
                                </a:lnTo>
                                <a:lnTo>
                                  <a:pt x="268" y="899"/>
                                </a:lnTo>
                                <a:lnTo>
                                  <a:pt x="285" y="872"/>
                                </a:lnTo>
                                <a:lnTo>
                                  <a:pt x="304" y="844"/>
                                </a:lnTo>
                                <a:lnTo>
                                  <a:pt x="321" y="818"/>
                                </a:lnTo>
                                <a:lnTo>
                                  <a:pt x="340" y="790"/>
                                </a:lnTo>
                                <a:lnTo>
                                  <a:pt x="359" y="764"/>
                                </a:lnTo>
                                <a:lnTo>
                                  <a:pt x="379" y="737"/>
                                </a:lnTo>
                                <a:lnTo>
                                  <a:pt x="400" y="713"/>
                                </a:lnTo>
                                <a:lnTo>
                                  <a:pt x="420" y="686"/>
                                </a:lnTo>
                                <a:lnTo>
                                  <a:pt x="440" y="662"/>
                                </a:lnTo>
                                <a:lnTo>
                                  <a:pt x="462" y="637"/>
                                </a:lnTo>
                                <a:lnTo>
                                  <a:pt x="483" y="612"/>
                                </a:lnTo>
                                <a:lnTo>
                                  <a:pt x="506" y="589"/>
                                </a:lnTo>
                                <a:lnTo>
                                  <a:pt x="528" y="566"/>
                                </a:lnTo>
                                <a:lnTo>
                                  <a:pt x="552" y="543"/>
                                </a:lnTo>
                                <a:lnTo>
                                  <a:pt x="575" y="520"/>
                                </a:lnTo>
                                <a:lnTo>
                                  <a:pt x="599" y="498"/>
                                </a:lnTo>
                                <a:lnTo>
                                  <a:pt x="622" y="475"/>
                                </a:lnTo>
                                <a:lnTo>
                                  <a:pt x="647" y="455"/>
                                </a:lnTo>
                                <a:lnTo>
                                  <a:pt x="672" y="433"/>
                                </a:lnTo>
                                <a:lnTo>
                                  <a:pt x="697" y="413"/>
                                </a:lnTo>
                                <a:lnTo>
                                  <a:pt x="724" y="393"/>
                                </a:lnTo>
                                <a:lnTo>
                                  <a:pt x="749" y="373"/>
                                </a:lnTo>
                                <a:lnTo>
                                  <a:pt x="775" y="353"/>
                                </a:lnTo>
                                <a:lnTo>
                                  <a:pt x="802" y="334"/>
                                </a:lnTo>
                                <a:lnTo>
                                  <a:pt x="830" y="316"/>
                                </a:lnTo>
                                <a:lnTo>
                                  <a:pt x="857" y="299"/>
                                </a:lnTo>
                                <a:lnTo>
                                  <a:pt x="885" y="280"/>
                                </a:lnTo>
                                <a:lnTo>
                                  <a:pt x="913" y="263"/>
                                </a:lnTo>
                                <a:lnTo>
                                  <a:pt x="941" y="248"/>
                                </a:lnTo>
                                <a:lnTo>
                                  <a:pt x="970" y="231"/>
                                </a:lnTo>
                                <a:lnTo>
                                  <a:pt x="998" y="216"/>
                                </a:lnTo>
                                <a:lnTo>
                                  <a:pt x="1028" y="202"/>
                                </a:lnTo>
                                <a:lnTo>
                                  <a:pt x="1057" y="186"/>
                                </a:lnTo>
                                <a:lnTo>
                                  <a:pt x="1087" y="172"/>
                                </a:lnTo>
                                <a:lnTo>
                                  <a:pt x="1117" y="160"/>
                                </a:lnTo>
                                <a:lnTo>
                                  <a:pt x="1147" y="146"/>
                                </a:lnTo>
                                <a:lnTo>
                                  <a:pt x="1176" y="134"/>
                                </a:lnTo>
                                <a:lnTo>
                                  <a:pt x="1208" y="123"/>
                                </a:lnTo>
                                <a:lnTo>
                                  <a:pt x="1239" y="111"/>
                                </a:lnTo>
                                <a:lnTo>
                                  <a:pt x="1269" y="100"/>
                                </a:lnTo>
                                <a:lnTo>
                                  <a:pt x="1300" y="91"/>
                                </a:lnTo>
                                <a:lnTo>
                                  <a:pt x="1331" y="80"/>
                                </a:lnTo>
                                <a:lnTo>
                                  <a:pt x="1363" y="71"/>
                                </a:lnTo>
                                <a:lnTo>
                                  <a:pt x="1396" y="63"/>
                                </a:lnTo>
                                <a:lnTo>
                                  <a:pt x="1427" y="54"/>
                                </a:lnTo>
                                <a:lnTo>
                                  <a:pt x="1458" y="47"/>
                                </a:lnTo>
                                <a:lnTo>
                                  <a:pt x="1491" y="40"/>
                                </a:lnTo>
                                <a:lnTo>
                                  <a:pt x="1522" y="34"/>
                                </a:lnTo>
                                <a:lnTo>
                                  <a:pt x="1555" y="27"/>
                                </a:lnTo>
                                <a:lnTo>
                                  <a:pt x="1588" y="23"/>
                                </a:lnTo>
                                <a:lnTo>
                                  <a:pt x="1619" y="17"/>
                                </a:lnTo>
                                <a:lnTo>
                                  <a:pt x="1652" y="13"/>
                                </a:lnTo>
                                <a:lnTo>
                                  <a:pt x="1685" y="9"/>
                                </a:lnTo>
                                <a:lnTo>
                                  <a:pt x="1718" y="6"/>
                                </a:lnTo>
                                <a:lnTo>
                                  <a:pt x="1751" y="4"/>
                                </a:lnTo>
                                <a:lnTo>
                                  <a:pt x="1784" y="1"/>
                                </a:lnTo>
                                <a:lnTo>
                                  <a:pt x="1817" y="0"/>
                                </a:lnTo>
                                <a:lnTo>
                                  <a:pt x="1850" y="0"/>
                                </a:lnTo>
                                <a:lnTo>
                                  <a:pt x="1882" y="0"/>
                                </a:lnTo>
                                <a:lnTo>
                                  <a:pt x="1882" y="1855"/>
                                </a:lnTo>
                                <a:lnTo>
                                  <a:pt x="2305" y="3662"/>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234"/>
                        <wps:cNvSpPr>
                          <a:spLocks/>
                        </wps:cNvSpPr>
                        <wps:spPr bwMode="auto">
                          <a:xfrm>
                            <a:off x="4067810" y="3249930"/>
                            <a:ext cx="142240" cy="83820"/>
                          </a:xfrm>
                          <a:custGeom>
                            <a:avLst/>
                            <a:gdLst>
                              <a:gd name="T0" fmla="*/ 143 w 143"/>
                              <a:gd name="T1" fmla="*/ 85 h 85"/>
                              <a:gd name="T2" fmla="*/ 143 w 143"/>
                              <a:gd name="T3" fmla="*/ 13 h 85"/>
                              <a:gd name="T4" fmla="*/ 0 w 143"/>
                              <a:gd name="T5" fmla="*/ 0 h 85"/>
                            </a:gdLst>
                            <a:ahLst/>
                            <a:cxnLst>
                              <a:cxn ang="0">
                                <a:pos x="T0" y="T1"/>
                              </a:cxn>
                              <a:cxn ang="0">
                                <a:pos x="T2" y="T3"/>
                              </a:cxn>
                              <a:cxn ang="0">
                                <a:pos x="T4" y="T5"/>
                              </a:cxn>
                            </a:cxnLst>
                            <a:rect l="0" t="0" r="r" b="b"/>
                            <a:pathLst>
                              <a:path w="143" h="85">
                                <a:moveTo>
                                  <a:pt x="143" y="85"/>
                                </a:moveTo>
                                <a:lnTo>
                                  <a:pt x="143" y="13"/>
                                </a:ln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 name="Rectangle 235"/>
                        <wps:cNvSpPr>
                          <a:spLocks noChangeArrowheads="1"/>
                        </wps:cNvSpPr>
                        <wps:spPr bwMode="auto">
                          <a:xfrm>
                            <a:off x="3689350" y="23368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r>
                                <w:rPr>
                                  <w:rFonts w:ascii="Calibri" w:hAnsi="Calibri" w:cs="Calibri"/>
                                  <w:b/>
                                  <w:bCs/>
                                  <w:color w:val="000000"/>
                                  <w:sz w:val="18"/>
                                  <w:szCs w:val="18"/>
                                  <w:lang w:val="en-US"/>
                                </w:rPr>
                                <w:t>5%</w:t>
                              </w:r>
                            </w:p>
                          </w:txbxContent>
                        </wps:txbx>
                        <wps:bodyPr rot="0" vert="horz" wrap="none" lIns="0" tIns="0" rIns="0" bIns="0" anchor="t" anchorCtr="0" upright="1">
                          <a:spAutoFit/>
                        </wps:bodyPr>
                      </wps:wsp>
                      <wps:wsp>
                        <wps:cNvPr id="40" name="Rectangle 236"/>
                        <wps:cNvSpPr>
                          <a:spLocks noChangeArrowheads="1"/>
                        </wps:cNvSpPr>
                        <wps:spPr bwMode="auto">
                          <a:xfrm>
                            <a:off x="4076065" y="324485"/>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r>
                                <w:rPr>
                                  <w:rFonts w:ascii="Calibri" w:hAnsi="Calibri" w:cs="Calibri"/>
                                  <w:b/>
                                  <w:bCs/>
                                  <w:color w:val="000000"/>
                                  <w:sz w:val="18"/>
                                  <w:szCs w:val="18"/>
                                  <w:lang w:val="en-US"/>
                                </w:rPr>
                                <w:t>2%</w:t>
                              </w:r>
                            </w:p>
                          </w:txbxContent>
                        </wps:txbx>
                        <wps:bodyPr rot="0" vert="horz" wrap="none" lIns="0" tIns="0" rIns="0" bIns="0" anchor="t" anchorCtr="0" upright="1">
                          <a:spAutoFit/>
                        </wps:bodyPr>
                      </wps:wsp>
                      <wps:wsp>
                        <wps:cNvPr id="41" name="Rectangle 237"/>
                        <wps:cNvSpPr>
                          <a:spLocks noChangeArrowheads="1"/>
                        </wps:cNvSpPr>
                        <wps:spPr bwMode="auto">
                          <a:xfrm>
                            <a:off x="4424680" y="51943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r>
                                <w:rPr>
                                  <w:rFonts w:ascii="Calibri" w:hAnsi="Calibri" w:cs="Calibri"/>
                                  <w:b/>
                                  <w:bCs/>
                                  <w:color w:val="000000"/>
                                  <w:sz w:val="18"/>
                                  <w:szCs w:val="18"/>
                                  <w:lang w:val="en-US"/>
                                </w:rPr>
                                <w:t>6%</w:t>
                              </w:r>
                            </w:p>
                          </w:txbxContent>
                        </wps:txbx>
                        <wps:bodyPr rot="0" vert="horz" wrap="none" lIns="0" tIns="0" rIns="0" bIns="0" anchor="t" anchorCtr="0" upright="1">
                          <a:spAutoFit/>
                        </wps:bodyPr>
                      </wps:wsp>
                      <wps:wsp>
                        <wps:cNvPr id="42" name="Rectangle 238"/>
                        <wps:cNvSpPr>
                          <a:spLocks noChangeArrowheads="1"/>
                        </wps:cNvSpPr>
                        <wps:spPr bwMode="auto">
                          <a:xfrm>
                            <a:off x="4711065" y="817245"/>
                            <a:ext cx="22923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r>
                                <w:rPr>
                                  <w:rFonts w:ascii="Calibri" w:hAnsi="Calibri" w:cs="Calibri"/>
                                  <w:b/>
                                  <w:bCs/>
                                  <w:color w:val="000000"/>
                                  <w:sz w:val="18"/>
                                  <w:szCs w:val="18"/>
                                  <w:lang w:val="en-US"/>
                                </w:rPr>
                                <w:t>2</w:t>
                              </w:r>
                              <w:proofErr w:type="gramStart"/>
                              <w:r>
                                <w:rPr>
                                  <w:rFonts w:ascii="Calibri" w:hAnsi="Calibri" w:cs="Calibri"/>
                                  <w:b/>
                                  <w:bCs/>
                                  <w:color w:val="000000"/>
                                  <w:sz w:val="18"/>
                                  <w:szCs w:val="18"/>
                                  <w:lang w:val="en-US"/>
                                </w:rPr>
                                <w:t>,6</w:t>
                              </w:r>
                              <w:proofErr w:type="gramEnd"/>
                              <w:r>
                                <w:rPr>
                                  <w:rFonts w:ascii="Calibri" w:hAnsi="Calibri" w:cs="Calibri"/>
                                  <w:b/>
                                  <w:bCs/>
                                  <w:color w:val="000000"/>
                                  <w:sz w:val="18"/>
                                  <w:szCs w:val="18"/>
                                  <w:lang w:val="en-US"/>
                                </w:rPr>
                                <w:t>%</w:t>
                              </w:r>
                            </w:p>
                          </w:txbxContent>
                        </wps:txbx>
                        <wps:bodyPr rot="0" vert="horz" wrap="none" lIns="0" tIns="0" rIns="0" bIns="0" anchor="t" anchorCtr="0" upright="1">
                          <a:spAutoFit/>
                        </wps:bodyPr>
                      </wps:wsp>
                      <wps:wsp>
                        <wps:cNvPr id="43" name="Rectangle 239"/>
                        <wps:cNvSpPr>
                          <a:spLocks noChangeArrowheads="1"/>
                        </wps:cNvSpPr>
                        <wps:spPr bwMode="auto">
                          <a:xfrm>
                            <a:off x="4883150" y="1114425"/>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r>
                                <w:rPr>
                                  <w:rFonts w:ascii="Calibri" w:hAnsi="Calibri" w:cs="Calibri"/>
                                  <w:b/>
                                  <w:bCs/>
                                  <w:color w:val="000000"/>
                                  <w:sz w:val="18"/>
                                  <w:szCs w:val="18"/>
                                  <w:lang w:val="en-US"/>
                                </w:rPr>
                                <w:t>4%</w:t>
                              </w:r>
                            </w:p>
                          </w:txbxContent>
                        </wps:txbx>
                        <wps:bodyPr rot="0" vert="horz" wrap="none" lIns="0" tIns="0" rIns="0" bIns="0" anchor="t" anchorCtr="0" upright="1">
                          <a:spAutoFit/>
                        </wps:bodyPr>
                      </wps:wsp>
                      <wps:wsp>
                        <wps:cNvPr id="44" name="Rectangle 240"/>
                        <wps:cNvSpPr>
                          <a:spLocks noChangeArrowheads="1"/>
                        </wps:cNvSpPr>
                        <wps:spPr bwMode="auto">
                          <a:xfrm>
                            <a:off x="5018405" y="1574165"/>
                            <a:ext cx="22923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r>
                                <w:rPr>
                                  <w:rFonts w:ascii="Calibri" w:hAnsi="Calibri" w:cs="Calibri"/>
                                  <w:b/>
                                  <w:bCs/>
                                  <w:color w:val="000000"/>
                                  <w:sz w:val="18"/>
                                  <w:szCs w:val="18"/>
                                  <w:lang w:val="en-US"/>
                                </w:rPr>
                                <w:t>5</w:t>
                              </w:r>
                              <w:proofErr w:type="gramStart"/>
                              <w:r>
                                <w:rPr>
                                  <w:rFonts w:ascii="Calibri" w:hAnsi="Calibri" w:cs="Calibri"/>
                                  <w:b/>
                                  <w:bCs/>
                                  <w:color w:val="000000"/>
                                  <w:sz w:val="18"/>
                                  <w:szCs w:val="18"/>
                                  <w:lang w:val="en-US"/>
                                </w:rPr>
                                <w:t>,2</w:t>
                              </w:r>
                              <w:proofErr w:type="gramEnd"/>
                              <w:r>
                                <w:rPr>
                                  <w:rFonts w:ascii="Calibri" w:hAnsi="Calibri" w:cs="Calibri"/>
                                  <w:b/>
                                  <w:bCs/>
                                  <w:color w:val="000000"/>
                                  <w:sz w:val="18"/>
                                  <w:szCs w:val="18"/>
                                  <w:lang w:val="en-US"/>
                                </w:rPr>
                                <w:t>%</w:t>
                              </w:r>
                            </w:p>
                          </w:txbxContent>
                        </wps:txbx>
                        <wps:bodyPr rot="0" vert="horz" wrap="none" lIns="0" tIns="0" rIns="0" bIns="0" anchor="t" anchorCtr="0" upright="1">
                          <a:spAutoFit/>
                        </wps:bodyPr>
                      </wps:wsp>
                      <wps:wsp>
                        <wps:cNvPr id="45" name="Rectangle 241"/>
                        <wps:cNvSpPr>
                          <a:spLocks noChangeArrowheads="1"/>
                        </wps:cNvSpPr>
                        <wps:spPr bwMode="auto">
                          <a:xfrm>
                            <a:off x="4993005" y="2219325"/>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r>
                                <w:rPr>
                                  <w:rFonts w:ascii="Calibri" w:hAnsi="Calibri" w:cs="Calibri"/>
                                  <w:b/>
                                  <w:bCs/>
                                  <w:color w:val="000000"/>
                                  <w:sz w:val="18"/>
                                  <w:szCs w:val="18"/>
                                  <w:lang w:val="en-US"/>
                                </w:rPr>
                                <w:t>7%</w:t>
                              </w:r>
                            </w:p>
                          </w:txbxContent>
                        </wps:txbx>
                        <wps:bodyPr rot="0" vert="horz" wrap="none" lIns="0" tIns="0" rIns="0" bIns="0" anchor="t" anchorCtr="0" upright="1">
                          <a:spAutoFit/>
                        </wps:bodyPr>
                      </wps:wsp>
                      <wps:wsp>
                        <wps:cNvPr id="46" name="Rectangle 242"/>
                        <wps:cNvSpPr>
                          <a:spLocks noChangeArrowheads="1"/>
                        </wps:cNvSpPr>
                        <wps:spPr bwMode="auto">
                          <a:xfrm>
                            <a:off x="4803775" y="269240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r>
                                <w:rPr>
                                  <w:rFonts w:ascii="Calibri" w:hAnsi="Calibri" w:cs="Calibri"/>
                                  <w:b/>
                                  <w:bCs/>
                                  <w:color w:val="000000"/>
                                  <w:sz w:val="18"/>
                                  <w:szCs w:val="18"/>
                                  <w:lang w:val="en-US"/>
                                </w:rPr>
                                <w:t>3%</w:t>
                              </w:r>
                            </w:p>
                          </w:txbxContent>
                        </wps:txbx>
                        <wps:bodyPr rot="0" vert="horz" wrap="none" lIns="0" tIns="0" rIns="0" bIns="0" anchor="t" anchorCtr="0" upright="1">
                          <a:spAutoFit/>
                        </wps:bodyPr>
                      </wps:wsp>
                      <wps:wsp>
                        <wps:cNvPr id="47" name="Rectangle 243"/>
                        <wps:cNvSpPr>
                          <a:spLocks noChangeArrowheads="1"/>
                        </wps:cNvSpPr>
                        <wps:spPr bwMode="auto">
                          <a:xfrm>
                            <a:off x="4608195" y="2973705"/>
                            <a:ext cx="22923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r>
                                <w:rPr>
                                  <w:rFonts w:ascii="Calibri" w:hAnsi="Calibri" w:cs="Calibri"/>
                                  <w:b/>
                                  <w:bCs/>
                                  <w:color w:val="000000"/>
                                  <w:sz w:val="18"/>
                                  <w:szCs w:val="18"/>
                                  <w:lang w:val="en-US"/>
                                </w:rPr>
                                <w:t>3</w:t>
                              </w:r>
                              <w:proofErr w:type="gramStart"/>
                              <w:r>
                                <w:rPr>
                                  <w:rFonts w:ascii="Calibri" w:hAnsi="Calibri" w:cs="Calibri"/>
                                  <w:b/>
                                  <w:bCs/>
                                  <w:color w:val="000000"/>
                                  <w:sz w:val="18"/>
                                  <w:szCs w:val="18"/>
                                  <w:lang w:val="en-US"/>
                                </w:rPr>
                                <w:t>,3</w:t>
                              </w:r>
                              <w:proofErr w:type="gramEnd"/>
                              <w:r>
                                <w:rPr>
                                  <w:rFonts w:ascii="Calibri" w:hAnsi="Calibri" w:cs="Calibri"/>
                                  <w:b/>
                                  <w:bCs/>
                                  <w:color w:val="000000"/>
                                  <w:sz w:val="18"/>
                                  <w:szCs w:val="18"/>
                                  <w:lang w:val="en-US"/>
                                </w:rPr>
                                <w:t>%</w:t>
                              </w:r>
                            </w:p>
                          </w:txbxContent>
                        </wps:txbx>
                        <wps:bodyPr rot="0" vert="horz" wrap="none" lIns="0" tIns="0" rIns="0" bIns="0" anchor="t" anchorCtr="0" upright="1">
                          <a:spAutoFit/>
                        </wps:bodyPr>
                      </wps:wsp>
                      <wps:wsp>
                        <wps:cNvPr id="48" name="Rectangle 244"/>
                        <wps:cNvSpPr>
                          <a:spLocks noChangeArrowheads="1"/>
                        </wps:cNvSpPr>
                        <wps:spPr bwMode="auto">
                          <a:xfrm>
                            <a:off x="4424680" y="313436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r>
                                <w:rPr>
                                  <w:rFonts w:ascii="Calibri" w:hAnsi="Calibri" w:cs="Calibri"/>
                                  <w:b/>
                                  <w:bCs/>
                                  <w:color w:val="000000"/>
                                  <w:sz w:val="18"/>
                                  <w:szCs w:val="18"/>
                                  <w:lang w:val="en-US"/>
                                </w:rPr>
                                <w:t>2%</w:t>
                              </w:r>
                            </w:p>
                          </w:txbxContent>
                        </wps:txbx>
                        <wps:bodyPr rot="0" vert="horz" wrap="none" lIns="0" tIns="0" rIns="0" bIns="0" anchor="t" anchorCtr="0" upright="1">
                          <a:spAutoFit/>
                        </wps:bodyPr>
                      </wps:wsp>
                      <wps:wsp>
                        <wps:cNvPr id="49" name="Rectangle 245"/>
                        <wps:cNvSpPr>
                          <a:spLocks noChangeArrowheads="1"/>
                        </wps:cNvSpPr>
                        <wps:spPr bwMode="auto">
                          <a:xfrm>
                            <a:off x="4246245" y="3249295"/>
                            <a:ext cx="22923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r>
                                <w:rPr>
                                  <w:rFonts w:ascii="Calibri" w:hAnsi="Calibri" w:cs="Calibri"/>
                                  <w:b/>
                                  <w:bCs/>
                                  <w:color w:val="000000"/>
                                  <w:sz w:val="18"/>
                                  <w:szCs w:val="18"/>
                                  <w:lang w:val="en-US"/>
                                </w:rPr>
                                <w:t>2</w:t>
                              </w:r>
                              <w:proofErr w:type="gramStart"/>
                              <w:r>
                                <w:rPr>
                                  <w:rFonts w:ascii="Calibri" w:hAnsi="Calibri" w:cs="Calibri"/>
                                  <w:b/>
                                  <w:bCs/>
                                  <w:color w:val="000000"/>
                                  <w:sz w:val="18"/>
                                  <w:szCs w:val="18"/>
                                  <w:lang w:val="en-US"/>
                                </w:rPr>
                                <w:t>,1</w:t>
                              </w:r>
                              <w:proofErr w:type="gramEnd"/>
                              <w:r>
                                <w:rPr>
                                  <w:rFonts w:ascii="Calibri" w:hAnsi="Calibri" w:cs="Calibri"/>
                                  <w:b/>
                                  <w:bCs/>
                                  <w:color w:val="000000"/>
                                  <w:sz w:val="18"/>
                                  <w:szCs w:val="18"/>
                                  <w:lang w:val="en-US"/>
                                </w:rPr>
                                <w:t>%</w:t>
                              </w:r>
                            </w:p>
                          </w:txbxContent>
                        </wps:txbx>
                        <wps:bodyPr rot="0" vert="horz" wrap="none" lIns="0" tIns="0" rIns="0" bIns="0" anchor="t" anchorCtr="0" upright="1">
                          <a:spAutoFit/>
                        </wps:bodyPr>
                      </wps:wsp>
                      <wps:wsp>
                        <wps:cNvPr id="50" name="Rectangle 246"/>
                        <wps:cNvSpPr>
                          <a:spLocks noChangeArrowheads="1"/>
                        </wps:cNvSpPr>
                        <wps:spPr bwMode="auto">
                          <a:xfrm>
                            <a:off x="1614170" y="2023110"/>
                            <a:ext cx="28702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r>
                                <w:rPr>
                                  <w:rFonts w:ascii="Calibri" w:hAnsi="Calibri" w:cs="Calibri"/>
                                  <w:b/>
                                  <w:bCs/>
                                  <w:color w:val="000000"/>
                                  <w:sz w:val="18"/>
                                  <w:szCs w:val="18"/>
                                  <w:lang w:val="en-US"/>
                                </w:rPr>
                                <w:t>52</w:t>
                              </w:r>
                              <w:proofErr w:type="gramStart"/>
                              <w:r>
                                <w:rPr>
                                  <w:rFonts w:ascii="Calibri" w:hAnsi="Calibri" w:cs="Calibri"/>
                                  <w:b/>
                                  <w:bCs/>
                                  <w:color w:val="000000"/>
                                  <w:sz w:val="18"/>
                                  <w:szCs w:val="18"/>
                                  <w:lang w:val="en-US"/>
                                </w:rPr>
                                <w:t>,6</w:t>
                              </w:r>
                              <w:proofErr w:type="gramEnd"/>
                              <w:r>
                                <w:rPr>
                                  <w:rFonts w:ascii="Calibri" w:hAnsi="Calibri" w:cs="Calibri"/>
                                  <w:b/>
                                  <w:bCs/>
                                  <w:color w:val="000000"/>
                                  <w:sz w:val="18"/>
                                  <w:szCs w:val="18"/>
                                  <w:lang w:val="en-US"/>
                                </w:rPr>
                                <w:t>%</w:t>
                              </w:r>
                            </w:p>
                          </w:txbxContent>
                        </wps:txbx>
                        <wps:bodyPr rot="0" vert="horz" wrap="none" lIns="0" tIns="0" rIns="0" bIns="0" anchor="t" anchorCtr="0" upright="1">
                          <a:spAutoFit/>
                        </wps:bodyPr>
                      </wps:wsp>
                      <wps:wsp>
                        <wps:cNvPr id="51" name="Rectangle 247"/>
                        <wps:cNvSpPr>
                          <a:spLocks noChangeArrowheads="1"/>
                        </wps:cNvSpPr>
                        <wps:spPr bwMode="auto">
                          <a:xfrm>
                            <a:off x="4128770" y="336296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r>
                                <w:rPr>
                                  <w:rFonts w:ascii="Calibri" w:hAnsi="Calibri" w:cs="Calibri"/>
                                  <w:b/>
                                  <w:bCs/>
                                  <w:color w:val="000000"/>
                                  <w:sz w:val="18"/>
                                  <w:szCs w:val="18"/>
                                  <w:lang w:val="en-US"/>
                                </w:rPr>
                                <w:t>1%</w:t>
                              </w:r>
                            </w:p>
                          </w:txbxContent>
                        </wps:txbx>
                        <wps:bodyPr rot="0" vert="horz" wrap="none" lIns="0" tIns="0" rIns="0" bIns="0" anchor="t" anchorCtr="0" upright="1">
                          <a:spAutoFit/>
                        </wps:bodyPr>
                      </wps:wsp>
                      <wps:wsp>
                        <wps:cNvPr id="52" name="Rectangle 248"/>
                        <wps:cNvSpPr>
                          <a:spLocks noChangeArrowheads="1"/>
                        </wps:cNvSpPr>
                        <wps:spPr bwMode="auto">
                          <a:xfrm>
                            <a:off x="3815715" y="3417570"/>
                            <a:ext cx="22923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r>
                                <w:rPr>
                                  <w:rFonts w:ascii="Calibri" w:hAnsi="Calibri" w:cs="Calibri"/>
                                  <w:b/>
                                  <w:bCs/>
                                  <w:color w:val="000000"/>
                                  <w:sz w:val="18"/>
                                  <w:szCs w:val="18"/>
                                  <w:lang w:val="en-US"/>
                                </w:rPr>
                                <w:t>2</w:t>
                              </w:r>
                              <w:proofErr w:type="gramStart"/>
                              <w:r>
                                <w:rPr>
                                  <w:rFonts w:ascii="Calibri" w:hAnsi="Calibri" w:cs="Calibri"/>
                                  <w:b/>
                                  <w:bCs/>
                                  <w:color w:val="000000"/>
                                  <w:sz w:val="18"/>
                                  <w:szCs w:val="18"/>
                                  <w:lang w:val="en-US"/>
                                </w:rPr>
                                <w:t>,3</w:t>
                              </w:r>
                              <w:proofErr w:type="gramEnd"/>
                              <w:r>
                                <w:rPr>
                                  <w:rFonts w:ascii="Calibri" w:hAnsi="Calibri" w:cs="Calibri"/>
                                  <w:b/>
                                  <w:bCs/>
                                  <w:color w:val="000000"/>
                                  <w:sz w:val="18"/>
                                  <w:szCs w:val="18"/>
                                  <w:lang w:val="en-US"/>
                                </w:rPr>
                                <w:t>%</w:t>
                              </w:r>
                            </w:p>
                          </w:txbxContent>
                        </wps:txbx>
                        <wps:bodyPr rot="0" vert="horz" wrap="none" lIns="0" tIns="0" rIns="0" bIns="0" anchor="t" anchorCtr="0" upright="1">
                          <a:spAutoFit/>
                        </wps:bodyPr>
                      </wps:wsp>
                      <wps:wsp>
                        <wps:cNvPr id="53" name="Rectangle 249"/>
                        <wps:cNvSpPr>
                          <a:spLocks noChangeArrowheads="1"/>
                        </wps:cNvSpPr>
                        <wps:spPr bwMode="auto">
                          <a:xfrm>
                            <a:off x="131445" y="654050"/>
                            <a:ext cx="73025" cy="71120"/>
                          </a:xfrm>
                          <a:prstGeom prst="rect">
                            <a:avLst/>
                          </a:prstGeom>
                          <a:solidFill>
                            <a:srgbClr val="40699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Rectangle 250"/>
                        <wps:cNvSpPr>
                          <a:spLocks noChangeArrowheads="1"/>
                        </wps:cNvSpPr>
                        <wps:spPr bwMode="auto">
                          <a:xfrm>
                            <a:off x="131445" y="654050"/>
                            <a:ext cx="73660" cy="72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 name="Rectangle 251"/>
                        <wps:cNvSpPr>
                          <a:spLocks noChangeArrowheads="1"/>
                        </wps:cNvSpPr>
                        <wps:spPr bwMode="auto">
                          <a:xfrm>
                            <a:off x="233045" y="620395"/>
                            <a:ext cx="8616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proofErr w:type="spellStart"/>
                              <w:r>
                                <w:rPr>
                                  <w:rFonts w:ascii="Calibri" w:hAnsi="Calibri" w:cs="Calibri"/>
                                  <w:b/>
                                  <w:bCs/>
                                  <w:color w:val="000000"/>
                                  <w:sz w:val="18"/>
                                  <w:szCs w:val="18"/>
                                  <w:lang w:val="en-US"/>
                                </w:rPr>
                                <w:t>Елизаветинск</w:t>
                              </w:r>
                              <w:proofErr w:type="spellEnd"/>
                            </w:p>
                          </w:txbxContent>
                        </wps:txbx>
                        <wps:bodyPr rot="0" vert="horz" wrap="square" lIns="0" tIns="0" rIns="0" bIns="0" anchor="t" anchorCtr="0" upright="1">
                          <a:spAutoFit/>
                        </wps:bodyPr>
                      </wps:wsp>
                      <wps:wsp>
                        <wps:cNvPr id="56" name="Rectangle 252"/>
                        <wps:cNvSpPr>
                          <a:spLocks noChangeArrowheads="1"/>
                        </wps:cNvSpPr>
                        <wps:spPr bwMode="auto">
                          <a:xfrm>
                            <a:off x="233045" y="750570"/>
                            <a:ext cx="1193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proofErr w:type="spellStart"/>
                              <w:proofErr w:type="gramStart"/>
                              <w:r>
                                <w:rPr>
                                  <w:rFonts w:ascii="Calibri" w:hAnsi="Calibri" w:cs="Calibri"/>
                                  <w:b/>
                                  <w:bCs/>
                                  <w:color w:val="000000"/>
                                  <w:sz w:val="18"/>
                                  <w:szCs w:val="18"/>
                                  <w:lang w:val="en-US"/>
                                </w:rPr>
                                <w:t>ое</w:t>
                              </w:r>
                              <w:proofErr w:type="spellEnd"/>
                              <w:proofErr w:type="gramEnd"/>
                            </w:p>
                          </w:txbxContent>
                        </wps:txbx>
                        <wps:bodyPr rot="0" vert="horz" wrap="none" lIns="0" tIns="0" rIns="0" bIns="0" anchor="t" anchorCtr="0" upright="1">
                          <a:spAutoFit/>
                        </wps:bodyPr>
                      </wps:wsp>
                      <wps:wsp>
                        <wps:cNvPr id="57" name="Rectangle 253"/>
                        <wps:cNvSpPr>
                          <a:spLocks noChangeArrowheads="1"/>
                        </wps:cNvSpPr>
                        <wps:spPr bwMode="auto">
                          <a:xfrm>
                            <a:off x="131445" y="883285"/>
                            <a:ext cx="73025" cy="71755"/>
                          </a:xfrm>
                          <a:prstGeom prst="rect">
                            <a:avLst/>
                          </a:prstGeom>
                          <a:solidFill>
                            <a:srgbClr val="9E413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 name="Rectangle 254"/>
                        <wps:cNvSpPr>
                          <a:spLocks noChangeArrowheads="1"/>
                        </wps:cNvSpPr>
                        <wps:spPr bwMode="auto">
                          <a:xfrm>
                            <a:off x="131445" y="883285"/>
                            <a:ext cx="73660" cy="72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 name="Rectangle 255"/>
                        <wps:cNvSpPr>
                          <a:spLocks noChangeArrowheads="1"/>
                        </wps:cNvSpPr>
                        <wps:spPr bwMode="auto">
                          <a:xfrm>
                            <a:off x="233045" y="849630"/>
                            <a:ext cx="4318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proofErr w:type="spellStart"/>
                              <w:r>
                                <w:rPr>
                                  <w:rFonts w:ascii="Calibri" w:hAnsi="Calibri" w:cs="Calibri"/>
                                  <w:b/>
                                  <w:bCs/>
                                  <w:color w:val="000000"/>
                                  <w:sz w:val="18"/>
                                  <w:szCs w:val="18"/>
                                  <w:lang w:val="en-US"/>
                                </w:rPr>
                                <w:t>Красные</w:t>
                              </w:r>
                              <w:proofErr w:type="spellEnd"/>
                            </w:p>
                          </w:txbxContent>
                        </wps:txbx>
                        <wps:bodyPr rot="0" vert="horz" wrap="none" lIns="0" tIns="0" rIns="0" bIns="0" anchor="t" anchorCtr="0" upright="1">
                          <a:spAutoFit/>
                        </wps:bodyPr>
                      </wps:wsp>
                      <wps:wsp>
                        <wps:cNvPr id="60" name="Rectangle 256"/>
                        <wps:cNvSpPr>
                          <a:spLocks noChangeArrowheads="1"/>
                        </wps:cNvSpPr>
                        <wps:spPr bwMode="auto">
                          <a:xfrm>
                            <a:off x="233045" y="980440"/>
                            <a:ext cx="3302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proofErr w:type="spellStart"/>
                              <w:r>
                                <w:rPr>
                                  <w:rFonts w:ascii="Calibri" w:hAnsi="Calibri" w:cs="Calibri"/>
                                  <w:b/>
                                  <w:bCs/>
                                  <w:color w:val="000000"/>
                                  <w:sz w:val="18"/>
                                  <w:szCs w:val="18"/>
                                  <w:lang w:val="en-US"/>
                                </w:rPr>
                                <w:t>Ключи</w:t>
                              </w:r>
                              <w:proofErr w:type="spellEnd"/>
                            </w:p>
                          </w:txbxContent>
                        </wps:txbx>
                        <wps:bodyPr rot="0" vert="horz" wrap="none" lIns="0" tIns="0" rIns="0" bIns="0" anchor="t" anchorCtr="0" upright="1">
                          <a:spAutoFit/>
                        </wps:bodyPr>
                      </wps:wsp>
                      <wps:wsp>
                        <wps:cNvPr id="61" name="Rectangle 257"/>
                        <wps:cNvSpPr>
                          <a:spLocks noChangeArrowheads="1"/>
                        </wps:cNvSpPr>
                        <wps:spPr bwMode="auto">
                          <a:xfrm>
                            <a:off x="131445" y="1112520"/>
                            <a:ext cx="73025" cy="71755"/>
                          </a:xfrm>
                          <a:prstGeom prst="rect">
                            <a:avLst/>
                          </a:prstGeom>
                          <a:solidFill>
                            <a:srgbClr val="7F9A4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 name="Rectangle 258"/>
                        <wps:cNvSpPr>
                          <a:spLocks noChangeArrowheads="1"/>
                        </wps:cNvSpPr>
                        <wps:spPr bwMode="auto">
                          <a:xfrm>
                            <a:off x="131445" y="1112520"/>
                            <a:ext cx="73660" cy="72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 name="Rectangle 259"/>
                        <wps:cNvSpPr>
                          <a:spLocks noChangeArrowheads="1"/>
                        </wps:cNvSpPr>
                        <wps:spPr bwMode="auto">
                          <a:xfrm>
                            <a:off x="233045" y="1079500"/>
                            <a:ext cx="6584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proofErr w:type="spellStart"/>
                              <w:r>
                                <w:rPr>
                                  <w:rFonts w:ascii="Calibri" w:hAnsi="Calibri" w:cs="Calibri"/>
                                  <w:b/>
                                  <w:bCs/>
                                  <w:color w:val="000000"/>
                                  <w:sz w:val="18"/>
                                  <w:szCs w:val="18"/>
                                  <w:lang w:val="en-US"/>
                                </w:rPr>
                                <w:t>Александрия</w:t>
                              </w:r>
                              <w:proofErr w:type="spellEnd"/>
                            </w:p>
                          </w:txbxContent>
                        </wps:txbx>
                        <wps:bodyPr rot="0" vert="horz" wrap="none" lIns="0" tIns="0" rIns="0" bIns="0" anchor="t" anchorCtr="0" upright="1">
                          <a:spAutoFit/>
                        </wps:bodyPr>
                      </wps:wsp>
                      <wps:wsp>
                        <wps:cNvPr id="64" name="Rectangle 260"/>
                        <wps:cNvSpPr>
                          <a:spLocks noChangeArrowheads="1"/>
                        </wps:cNvSpPr>
                        <wps:spPr bwMode="auto">
                          <a:xfrm>
                            <a:off x="131445" y="1341755"/>
                            <a:ext cx="73025" cy="71755"/>
                          </a:xfrm>
                          <a:prstGeom prst="rect">
                            <a:avLst/>
                          </a:prstGeom>
                          <a:solidFill>
                            <a:srgbClr val="6951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 name="Rectangle 261"/>
                        <wps:cNvSpPr>
                          <a:spLocks noChangeArrowheads="1"/>
                        </wps:cNvSpPr>
                        <wps:spPr bwMode="auto">
                          <a:xfrm>
                            <a:off x="131445" y="1341755"/>
                            <a:ext cx="73660" cy="72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Rectangle 262"/>
                        <wps:cNvSpPr>
                          <a:spLocks noChangeArrowheads="1"/>
                        </wps:cNvSpPr>
                        <wps:spPr bwMode="auto">
                          <a:xfrm>
                            <a:off x="233045" y="1308735"/>
                            <a:ext cx="68643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proofErr w:type="spellStart"/>
                              <w:r>
                                <w:rPr>
                                  <w:rFonts w:ascii="Calibri" w:hAnsi="Calibri" w:cs="Calibri"/>
                                  <w:b/>
                                  <w:bCs/>
                                  <w:color w:val="000000"/>
                                  <w:sz w:val="18"/>
                                  <w:szCs w:val="18"/>
                                  <w:lang w:val="en-US"/>
                                </w:rPr>
                                <w:t>Алексеевское</w:t>
                              </w:r>
                              <w:proofErr w:type="spellEnd"/>
                            </w:p>
                          </w:txbxContent>
                        </wps:txbx>
                        <wps:bodyPr rot="0" vert="horz" wrap="none" lIns="0" tIns="0" rIns="0" bIns="0" anchor="t" anchorCtr="0" upright="1">
                          <a:spAutoFit/>
                        </wps:bodyPr>
                      </wps:wsp>
                      <wps:wsp>
                        <wps:cNvPr id="67" name="Rectangle 263"/>
                        <wps:cNvSpPr>
                          <a:spLocks noChangeArrowheads="1"/>
                        </wps:cNvSpPr>
                        <wps:spPr bwMode="auto">
                          <a:xfrm>
                            <a:off x="131445" y="1570990"/>
                            <a:ext cx="73025" cy="71755"/>
                          </a:xfrm>
                          <a:prstGeom prst="rect">
                            <a:avLst/>
                          </a:prstGeom>
                          <a:solidFill>
                            <a:srgbClr val="3C8DA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Rectangle 264"/>
                        <wps:cNvSpPr>
                          <a:spLocks noChangeArrowheads="1"/>
                        </wps:cNvSpPr>
                        <wps:spPr bwMode="auto">
                          <a:xfrm>
                            <a:off x="131445" y="1570990"/>
                            <a:ext cx="7366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 name="Rectangle 265"/>
                        <wps:cNvSpPr>
                          <a:spLocks noChangeArrowheads="1"/>
                        </wps:cNvSpPr>
                        <wps:spPr bwMode="auto">
                          <a:xfrm>
                            <a:off x="233045" y="1537970"/>
                            <a:ext cx="4495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proofErr w:type="spellStart"/>
                              <w:r>
                                <w:rPr>
                                  <w:rFonts w:ascii="Calibri" w:hAnsi="Calibri" w:cs="Calibri"/>
                                  <w:b/>
                                  <w:bCs/>
                                  <w:color w:val="000000"/>
                                  <w:sz w:val="18"/>
                                  <w:szCs w:val="18"/>
                                  <w:lang w:val="en-US"/>
                                </w:rPr>
                                <w:t>Спасское</w:t>
                              </w:r>
                              <w:proofErr w:type="spellEnd"/>
                            </w:p>
                          </w:txbxContent>
                        </wps:txbx>
                        <wps:bodyPr rot="0" vert="horz" wrap="none" lIns="0" tIns="0" rIns="0" bIns="0" anchor="t" anchorCtr="0" upright="1">
                          <a:spAutoFit/>
                        </wps:bodyPr>
                      </wps:wsp>
                      <wps:wsp>
                        <wps:cNvPr id="70" name="Rectangle 266"/>
                        <wps:cNvSpPr>
                          <a:spLocks noChangeArrowheads="1"/>
                        </wps:cNvSpPr>
                        <wps:spPr bwMode="auto">
                          <a:xfrm>
                            <a:off x="131445" y="1800860"/>
                            <a:ext cx="73025" cy="71120"/>
                          </a:xfrm>
                          <a:prstGeom prst="rect">
                            <a:avLst/>
                          </a:prstGeom>
                          <a:solidFill>
                            <a:srgbClr val="CC7B3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 name="Rectangle 267"/>
                        <wps:cNvSpPr>
                          <a:spLocks noChangeArrowheads="1"/>
                        </wps:cNvSpPr>
                        <wps:spPr bwMode="auto">
                          <a:xfrm>
                            <a:off x="131445" y="1800860"/>
                            <a:ext cx="73660" cy="72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268"/>
                        <wps:cNvSpPr>
                          <a:spLocks noChangeArrowheads="1"/>
                        </wps:cNvSpPr>
                        <wps:spPr bwMode="auto">
                          <a:xfrm>
                            <a:off x="233045" y="1767205"/>
                            <a:ext cx="5353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proofErr w:type="spellStart"/>
                              <w:r>
                                <w:rPr>
                                  <w:rFonts w:ascii="Calibri" w:hAnsi="Calibri" w:cs="Calibri"/>
                                  <w:b/>
                                  <w:bCs/>
                                  <w:color w:val="000000"/>
                                  <w:sz w:val="18"/>
                                  <w:szCs w:val="18"/>
                                  <w:lang w:val="en-US"/>
                                </w:rPr>
                                <w:t>Бурлацкое</w:t>
                              </w:r>
                              <w:proofErr w:type="spellEnd"/>
                            </w:p>
                          </w:txbxContent>
                        </wps:txbx>
                        <wps:bodyPr rot="0" vert="horz" wrap="none" lIns="0" tIns="0" rIns="0" bIns="0" anchor="t" anchorCtr="0" upright="1">
                          <a:spAutoFit/>
                        </wps:bodyPr>
                      </wps:wsp>
                      <wps:wsp>
                        <wps:cNvPr id="73" name="Rectangle 269"/>
                        <wps:cNvSpPr>
                          <a:spLocks noChangeArrowheads="1"/>
                        </wps:cNvSpPr>
                        <wps:spPr bwMode="auto">
                          <a:xfrm>
                            <a:off x="131445" y="2030095"/>
                            <a:ext cx="73025" cy="7112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Rectangle 270"/>
                        <wps:cNvSpPr>
                          <a:spLocks noChangeArrowheads="1"/>
                        </wps:cNvSpPr>
                        <wps:spPr bwMode="auto">
                          <a:xfrm>
                            <a:off x="131445" y="2030095"/>
                            <a:ext cx="73660" cy="72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 name="Rectangle 271"/>
                        <wps:cNvSpPr>
                          <a:spLocks noChangeArrowheads="1"/>
                        </wps:cNvSpPr>
                        <wps:spPr bwMode="auto">
                          <a:xfrm>
                            <a:off x="233045" y="1996440"/>
                            <a:ext cx="6908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proofErr w:type="spellStart"/>
                              <w:r>
                                <w:rPr>
                                  <w:rFonts w:ascii="Calibri" w:hAnsi="Calibri" w:cs="Calibri"/>
                                  <w:b/>
                                  <w:bCs/>
                                  <w:color w:val="000000"/>
                                  <w:sz w:val="18"/>
                                  <w:szCs w:val="18"/>
                                  <w:lang w:val="en-US"/>
                                </w:rPr>
                                <w:t>Сотниковское</w:t>
                              </w:r>
                              <w:proofErr w:type="spellEnd"/>
                            </w:p>
                          </w:txbxContent>
                        </wps:txbx>
                        <wps:bodyPr rot="0" vert="horz" wrap="none" lIns="0" tIns="0" rIns="0" bIns="0" anchor="t" anchorCtr="0" upright="1">
                          <a:spAutoFit/>
                        </wps:bodyPr>
                      </wps:wsp>
                      <wps:wsp>
                        <wps:cNvPr id="76" name="Rectangle 272"/>
                        <wps:cNvSpPr>
                          <a:spLocks noChangeArrowheads="1"/>
                        </wps:cNvSpPr>
                        <wps:spPr bwMode="auto">
                          <a:xfrm>
                            <a:off x="131445" y="2259330"/>
                            <a:ext cx="73025" cy="71755"/>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 name="Rectangle 273"/>
                        <wps:cNvSpPr>
                          <a:spLocks noChangeArrowheads="1"/>
                        </wps:cNvSpPr>
                        <wps:spPr bwMode="auto">
                          <a:xfrm>
                            <a:off x="131445" y="2259330"/>
                            <a:ext cx="73660" cy="72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Rectangle 274"/>
                        <wps:cNvSpPr>
                          <a:spLocks noChangeArrowheads="1"/>
                        </wps:cNvSpPr>
                        <wps:spPr bwMode="auto">
                          <a:xfrm>
                            <a:off x="233045" y="2225675"/>
                            <a:ext cx="6845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proofErr w:type="spellStart"/>
                              <w:r>
                                <w:rPr>
                                  <w:rFonts w:ascii="Calibri" w:hAnsi="Calibri" w:cs="Calibri"/>
                                  <w:b/>
                                  <w:bCs/>
                                  <w:color w:val="000000"/>
                                  <w:sz w:val="18"/>
                                  <w:szCs w:val="18"/>
                                  <w:lang w:val="en-US"/>
                                </w:rPr>
                                <w:t>Ставропольск</w:t>
                              </w:r>
                              <w:proofErr w:type="spellEnd"/>
                            </w:p>
                          </w:txbxContent>
                        </wps:txbx>
                        <wps:bodyPr rot="0" vert="horz" wrap="none" lIns="0" tIns="0" rIns="0" bIns="0" anchor="t" anchorCtr="0" upright="1">
                          <a:spAutoFit/>
                        </wps:bodyPr>
                      </wps:wsp>
                      <wps:wsp>
                        <wps:cNvPr id="79" name="Rectangle 275"/>
                        <wps:cNvSpPr>
                          <a:spLocks noChangeArrowheads="1"/>
                        </wps:cNvSpPr>
                        <wps:spPr bwMode="auto">
                          <a:xfrm>
                            <a:off x="233045" y="2356485"/>
                            <a:ext cx="12763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proofErr w:type="spellStart"/>
                              <w:proofErr w:type="gramStart"/>
                              <w:r>
                                <w:rPr>
                                  <w:rFonts w:ascii="Calibri" w:hAnsi="Calibri" w:cs="Calibri"/>
                                  <w:b/>
                                  <w:bCs/>
                                  <w:color w:val="000000"/>
                                  <w:sz w:val="18"/>
                                  <w:szCs w:val="18"/>
                                  <w:lang w:val="en-US"/>
                                </w:rPr>
                                <w:t>ий</w:t>
                              </w:r>
                              <w:proofErr w:type="spellEnd"/>
                              <w:proofErr w:type="gramEnd"/>
                            </w:p>
                          </w:txbxContent>
                        </wps:txbx>
                        <wps:bodyPr rot="0" vert="horz" wrap="none" lIns="0" tIns="0" rIns="0" bIns="0" anchor="t" anchorCtr="0" upright="1">
                          <a:spAutoFit/>
                        </wps:bodyPr>
                      </wps:wsp>
                      <wps:wsp>
                        <wps:cNvPr id="80" name="Rectangle 276"/>
                        <wps:cNvSpPr>
                          <a:spLocks noChangeArrowheads="1"/>
                        </wps:cNvSpPr>
                        <wps:spPr bwMode="auto">
                          <a:xfrm>
                            <a:off x="131445" y="2488565"/>
                            <a:ext cx="73025" cy="71755"/>
                          </a:xfrm>
                          <a:prstGeom prst="rect">
                            <a:avLst/>
                          </a:prstGeom>
                          <a:solidFill>
                            <a:srgbClr val="9BBB5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 name="Rectangle 277"/>
                        <wps:cNvSpPr>
                          <a:spLocks noChangeArrowheads="1"/>
                        </wps:cNvSpPr>
                        <wps:spPr bwMode="auto">
                          <a:xfrm>
                            <a:off x="131445" y="2488565"/>
                            <a:ext cx="73660" cy="72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 name="Rectangle 278"/>
                        <wps:cNvSpPr>
                          <a:spLocks noChangeArrowheads="1"/>
                        </wps:cNvSpPr>
                        <wps:spPr bwMode="auto">
                          <a:xfrm>
                            <a:off x="233045" y="2455545"/>
                            <a:ext cx="49847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proofErr w:type="spellStart"/>
                              <w:r>
                                <w:rPr>
                                  <w:rFonts w:ascii="Calibri" w:hAnsi="Calibri" w:cs="Calibri"/>
                                  <w:b/>
                                  <w:bCs/>
                                  <w:color w:val="000000"/>
                                  <w:sz w:val="18"/>
                                  <w:szCs w:val="18"/>
                                  <w:lang w:val="en-US"/>
                                </w:rPr>
                                <w:t>Каменная</w:t>
                              </w:r>
                              <w:proofErr w:type="spellEnd"/>
                            </w:p>
                          </w:txbxContent>
                        </wps:txbx>
                        <wps:bodyPr rot="0" vert="horz" wrap="none" lIns="0" tIns="0" rIns="0" bIns="0" anchor="t" anchorCtr="0" upright="1">
                          <a:spAutoFit/>
                        </wps:bodyPr>
                      </wps:wsp>
                      <wps:wsp>
                        <wps:cNvPr id="83" name="Rectangle 279"/>
                        <wps:cNvSpPr>
                          <a:spLocks noChangeArrowheads="1"/>
                        </wps:cNvSpPr>
                        <wps:spPr bwMode="auto">
                          <a:xfrm>
                            <a:off x="233045" y="2585720"/>
                            <a:ext cx="29337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proofErr w:type="spellStart"/>
                              <w:r>
                                <w:rPr>
                                  <w:rFonts w:ascii="Calibri" w:hAnsi="Calibri" w:cs="Calibri"/>
                                  <w:b/>
                                  <w:bCs/>
                                  <w:color w:val="000000"/>
                                  <w:sz w:val="18"/>
                                  <w:szCs w:val="18"/>
                                  <w:lang w:val="en-US"/>
                                </w:rPr>
                                <w:t>Балка</w:t>
                              </w:r>
                              <w:proofErr w:type="spellEnd"/>
                            </w:p>
                          </w:txbxContent>
                        </wps:txbx>
                        <wps:bodyPr rot="0" vert="horz" wrap="none" lIns="0" tIns="0" rIns="0" bIns="0" anchor="t" anchorCtr="0" upright="1">
                          <a:spAutoFit/>
                        </wps:bodyPr>
                      </wps:wsp>
                      <wps:wsp>
                        <wps:cNvPr id="84" name="Rectangle 280"/>
                        <wps:cNvSpPr>
                          <a:spLocks noChangeArrowheads="1"/>
                        </wps:cNvSpPr>
                        <wps:spPr bwMode="auto">
                          <a:xfrm>
                            <a:off x="131445" y="2717800"/>
                            <a:ext cx="73025" cy="71755"/>
                          </a:xfrm>
                          <a:prstGeom prst="rect">
                            <a:avLst/>
                          </a:prstGeom>
                          <a:solidFill>
                            <a:srgbClr val="8064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 name="Rectangle 281"/>
                        <wps:cNvSpPr>
                          <a:spLocks noChangeArrowheads="1"/>
                        </wps:cNvSpPr>
                        <wps:spPr bwMode="auto">
                          <a:xfrm>
                            <a:off x="131445" y="2717800"/>
                            <a:ext cx="73660" cy="72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 name="Rectangle 282"/>
                        <wps:cNvSpPr>
                          <a:spLocks noChangeArrowheads="1"/>
                        </wps:cNvSpPr>
                        <wps:spPr bwMode="auto">
                          <a:xfrm>
                            <a:off x="233045" y="2684780"/>
                            <a:ext cx="48323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proofErr w:type="spellStart"/>
                              <w:r>
                                <w:rPr>
                                  <w:rFonts w:ascii="Calibri" w:hAnsi="Calibri" w:cs="Calibri"/>
                                  <w:b/>
                                  <w:bCs/>
                                  <w:color w:val="000000"/>
                                  <w:sz w:val="18"/>
                                  <w:szCs w:val="18"/>
                                  <w:lang w:val="en-US"/>
                                </w:rPr>
                                <w:t>Эдельбай</w:t>
                              </w:r>
                              <w:proofErr w:type="spellEnd"/>
                            </w:p>
                          </w:txbxContent>
                        </wps:txbx>
                        <wps:bodyPr rot="0" vert="horz" wrap="none" lIns="0" tIns="0" rIns="0" bIns="0" anchor="t" anchorCtr="0" upright="1">
                          <a:spAutoFit/>
                        </wps:bodyPr>
                      </wps:wsp>
                      <wps:wsp>
                        <wps:cNvPr id="87" name="Rectangle 283"/>
                        <wps:cNvSpPr>
                          <a:spLocks noChangeArrowheads="1"/>
                        </wps:cNvSpPr>
                        <wps:spPr bwMode="auto">
                          <a:xfrm>
                            <a:off x="131445" y="2947035"/>
                            <a:ext cx="73025" cy="71755"/>
                          </a:xfrm>
                          <a:prstGeom prst="rect">
                            <a:avLst/>
                          </a:prstGeom>
                          <a:solidFill>
                            <a:srgbClr val="4BAC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Rectangle 284"/>
                        <wps:cNvSpPr>
                          <a:spLocks noChangeArrowheads="1"/>
                        </wps:cNvSpPr>
                        <wps:spPr bwMode="auto">
                          <a:xfrm>
                            <a:off x="131445" y="2947035"/>
                            <a:ext cx="7366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 name="Rectangle 285"/>
                        <wps:cNvSpPr>
                          <a:spLocks noChangeArrowheads="1"/>
                        </wps:cNvSpPr>
                        <wps:spPr bwMode="auto">
                          <a:xfrm>
                            <a:off x="233045" y="2914015"/>
                            <a:ext cx="4064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proofErr w:type="spellStart"/>
                              <w:r>
                                <w:rPr>
                                  <w:rFonts w:ascii="Calibri" w:hAnsi="Calibri" w:cs="Calibri"/>
                                  <w:b/>
                                  <w:bCs/>
                                  <w:color w:val="000000"/>
                                  <w:sz w:val="18"/>
                                  <w:szCs w:val="18"/>
                                  <w:lang w:val="en-US"/>
                                </w:rPr>
                                <w:t>Мирное</w:t>
                              </w:r>
                              <w:proofErr w:type="spellEnd"/>
                            </w:p>
                          </w:txbxContent>
                        </wps:txbx>
                        <wps:bodyPr rot="0" vert="horz" wrap="none" lIns="0" tIns="0" rIns="0" bIns="0" anchor="t" anchorCtr="0" upright="1">
                          <a:spAutoFit/>
                        </wps:bodyPr>
                      </wps:wsp>
                      <wps:wsp>
                        <wps:cNvPr id="90" name="Rectangle 286"/>
                        <wps:cNvSpPr>
                          <a:spLocks noChangeArrowheads="1"/>
                        </wps:cNvSpPr>
                        <wps:spPr bwMode="auto">
                          <a:xfrm>
                            <a:off x="131445" y="3176905"/>
                            <a:ext cx="73025" cy="71120"/>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 name="Rectangle 287"/>
                        <wps:cNvSpPr>
                          <a:spLocks noChangeArrowheads="1"/>
                        </wps:cNvSpPr>
                        <wps:spPr bwMode="auto">
                          <a:xfrm>
                            <a:off x="131445" y="3176905"/>
                            <a:ext cx="73660" cy="72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 name="Rectangle 288"/>
                        <wps:cNvSpPr>
                          <a:spLocks noChangeArrowheads="1"/>
                        </wps:cNvSpPr>
                        <wps:spPr bwMode="auto">
                          <a:xfrm>
                            <a:off x="233045" y="3143250"/>
                            <a:ext cx="56324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proofErr w:type="spellStart"/>
                              <w:r>
                                <w:rPr>
                                  <w:rFonts w:ascii="Calibri" w:hAnsi="Calibri" w:cs="Calibri"/>
                                  <w:b/>
                                  <w:bCs/>
                                  <w:color w:val="000000"/>
                                  <w:sz w:val="18"/>
                                  <w:szCs w:val="18"/>
                                  <w:lang w:val="en-US"/>
                                </w:rPr>
                                <w:t>Большевик</w:t>
                              </w:r>
                              <w:proofErr w:type="spellEnd"/>
                            </w:p>
                          </w:txbxContent>
                        </wps:txbx>
                        <wps:bodyPr rot="0" vert="horz" wrap="none" lIns="0" tIns="0" rIns="0" bIns="0" anchor="t" anchorCtr="0" upright="1">
                          <a:spAutoFit/>
                        </wps:bodyPr>
                      </wps:wsp>
                      <wps:wsp>
                        <wps:cNvPr id="93" name="Rectangle 289"/>
                        <wps:cNvSpPr>
                          <a:spLocks noChangeArrowheads="1"/>
                        </wps:cNvSpPr>
                        <wps:spPr bwMode="auto">
                          <a:xfrm>
                            <a:off x="131445" y="3406140"/>
                            <a:ext cx="73025" cy="71120"/>
                          </a:xfrm>
                          <a:prstGeom prst="rect">
                            <a:avLst/>
                          </a:prstGeom>
                          <a:solidFill>
                            <a:srgbClr val="AABA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 name="Rectangle 290"/>
                        <wps:cNvSpPr>
                          <a:spLocks noChangeArrowheads="1"/>
                        </wps:cNvSpPr>
                        <wps:spPr bwMode="auto">
                          <a:xfrm>
                            <a:off x="131445" y="3406140"/>
                            <a:ext cx="73660" cy="72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 name="Rectangle 291"/>
                        <wps:cNvSpPr>
                          <a:spLocks noChangeArrowheads="1"/>
                        </wps:cNvSpPr>
                        <wps:spPr bwMode="auto">
                          <a:xfrm>
                            <a:off x="233045" y="3372485"/>
                            <a:ext cx="49784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proofErr w:type="spellStart"/>
                              <w:r>
                                <w:rPr>
                                  <w:rFonts w:ascii="Calibri" w:hAnsi="Calibri" w:cs="Calibri"/>
                                  <w:b/>
                                  <w:bCs/>
                                  <w:color w:val="000000"/>
                                  <w:sz w:val="18"/>
                                  <w:szCs w:val="18"/>
                                  <w:lang w:val="en-US"/>
                                </w:rPr>
                                <w:t>Шишкино</w:t>
                              </w:r>
                              <w:proofErr w:type="spellEnd"/>
                            </w:p>
                          </w:txbxContent>
                        </wps:txbx>
                        <wps:bodyPr rot="0" vert="horz" wrap="none" lIns="0" tIns="0" rIns="0" bIns="0" anchor="t" anchorCtr="0" upright="1">
                          <a:spAutoFit/>
                        </wps:bodyPr>
                      </wps:wsp>
                      <wps:wsp>
                        <wps:cNvPr id="96" name="Rectangle 292"/>
                        <wps:cNvSpPr>
                          <a:spLocks noChangeArrowheads="1"/>
                        </wps:cNvSpPr>
                        <wps:spPr bwMode="auto">
                          <a:xfrm>
                            <a:off x="131445" y="3635375"/>
                            <a:ext cx="73025" cy="71755"/>
                          </a:xfrm>
                          <a:prstGeom prst="rect">
                            <a:avLst/>
                          </a:prstGeom>
                          <a:solidFill>
                            <a:srgbClr val="D9AA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 name="Rectangle 293"/>
                        <wps:cNvSpPr>
                          <a:spLocks noChangeArrowheads="1"/>
                        </wps:cNvSpPr>
                        <wps:spPr bwMode="auto">
                          <a:xfrm>
                            <a:off x="131445" y="3635375"/>
                            <a:ext cx="73660" cy="72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 name="Rectangle 294"/>
                        <wps:cNvSpPr>
                          <a:spLocks noChangeArrowheads="1"/>
                        </wps:cNvSpPr>
                        <wps:spPr bwMode="auto">
                          <a:xfrm>
                            <a:off x="233045" y="3601720"/>
                            <a:ext cx="67373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0427" w:rsidRDefault="00D30427" w:rsidP="00AB0F2E">
                              <w:proofErr w:type="spellStart"/>
                              <w:r>
                                <w:rPr>
                                  <w:rFonts w:ascii="Calibri" w:hAnsi="Calibri" w:cs="Calibri"/>
                                  <w:b/>
                                  <w:bCs/>
                                  <w:color w:val="000000"/>
                                  <w:sz w:val="18"/>
                                  <w:szCs w:val="18"/>
                                  <w:lang w:val="en-US"/>
                                </w:rPr>
                                <w:t>Благодарный</w:t>
                              </w:r>
                              <w:proofErr w:type="spellEnd"/>
                            </w:p>
                          </w:txbxContent>
                        </wps:txbx>
                        <wps:bodyPr rot="0" vert="horz" wrap="none" lIns="0" tIns="0" rIns="0" bIns="0" anchor="t" anchorCtr="0" upright="1">
                          <a:spAutoFit/>
                        </wps:bodyPr>
                      </wps:wsp>
                    </wpc:wpc>
                  </a:graphicData>
                </a:graphic>
                <wp14:sizeRelH relativeFrom="page">
                  <wp14:pctWidth>0</wp14:pctWidth>
                </wp14:sizeRelH>
                <wp14:sizeRelV relativeFrom="page">
                  <wp14:pctHeight>0</wp14:pctHeight>
                </wp14:sizeRelV>
              </wp:anchor>
            </w:drawing>
          </mc:Choice>
          <mc:Fallback>
            <w:pict>
              <v:group id="Полотно 204" o:spid="_x0000_s1031" editas="canvas" style="position:absolute;margin-left:-12.2pt;margin-top:21.5pt;width:470.2pt;height:294.6pt;z-index:251671040;mso-position-horizontal-relative:char;mso-position-vertical-relative:line" coordsize="59715,37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width:59715;height:37414;visibility:visible;mso-wrap-style:square">
                  <v:fill o:detectmouseclick="t"/>
                  <v:path o:connecttype="none"/>
                </v:shape>
                <v:shape id="Freeform 206" o:spid="_x0000_s1033" style="position:absolute;left:35299;top:4254;width:3690;height:11779;visibility:visible;mso-wrap-style:square;v-text-anchor:top" coordsize="581,1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OV/MMA&#10;AADaAAAADwAAAGRycy9kb3ducmV2LnhtbESPQWvCQBSE7wX/w/KEXopuaqGN0VWkqNijUdHjI/vM&#10;BrNvQ3Zr0n/vFgo9DjPzDTNf9rYWd2p95VjB6zgBQVw4XXGp4HjYjFIQPiBrrB2Tgh/ysFwMnuaY&#10;adfxnu55KEWEsM9QgQmhyaT0hSGLfuwa4uhdXWsxRNmWUrfYRbit5SRJ3qXFiuOCwYY+DRW3/Nsq&#10;uLylafdVrPeX/PzxklxNvT3qk1LPw341AxGoD//hv/ZOK5jC75V4A+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OV/MMAAADaAAAADwAAAAAAAAAAAAAAAACYAgAAZHJzL2Rv&#10;d25yZXYueG1sUEsFBgAAAAAEAAQA9QAAAIgDAAAAAA==&#10;" path="m,l,,33,,66,,99,2r33,3l165,6r31,3l229,14r33,3l295,23r31,5l359,34r33,6l423,48r33,6l487,63r32,8l550,80r31,11l,1855,,xe" fillcolor="#40699c" stroked="f">
                  <v:path arrowok="t" o:connecttype="custom" o:connectlocs="0,0;0,0;20955,0;20955,0;20955,0;41910,0;41910,0;41910,0;62865,1270;62865,1270;62865,1270;83820,3175;83820,3175;83820,3175;104775,3810;104775,3810;104775,3810;124460,5715;124460,5715;124460,5715;145415,8890;145415,8890;145415,8890;166370,10795;166370,10795;166370,10795;187325,14605;187325,14605;187325,14605;207010,17780;207010,17780;207010,17780;227965,21590;227965,21590;227965,21590;248920,25400;248920,25400;248920,25400;268605,30480;268605,30480;268605,30480;289560,34290;289560,34290;289560,34290;309245,40005;309245,40005;309245,40005;329565,45085;329565,45085;329565,45085;349250,50800;349250,50800;349250,50800;368935,57785;368935,57785;0,1177925;0,0" o:connectangles="0,0,0,0,0,0,0,0,0,0,0,0,0,0,0,0,0,0,0,0,0,0,0,0,0,0,0,0,0,0,0,0,0,0,0,0,0,0,0,0,0,0,0,0,0,0,0,0,0,0,0,0,0,0,0,0,0"/>
                </v:shape>
                <v:shape id="Freeform 207" o:spid="_x0000_s1034" style="position:absolute;left:35299;top:4254;width:3690;height:11779;visibility:visible;mso-wrap-style:square;v-text-anchor:top" coordsize="581,1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HWucUA&#10;AADbAAAADwAAAGRycy9kb3ducmV2LnhtbESPQU/CQBCF7yT+h82YeDGylUQshYUYUMONWDlwnHTH&#10;trE7W3ZXKP5652DCbSbvzXvfLFaD69SJQmw9G3gcZ6CIK29brg3sP98eclAxIVvsPJOBC0VYLW9G&#10;CyysP/MHncpUKwnhWKCBJqW+0DpWDTmMY98Ti/blg8Mka6i1DXiWcNfpSZZNtcOWpaHBntYNVd/l&#10;jzMw24XfMn93G7fNL8/34TDF16ejMXe3w8scVKIhXc3/11sr+EIvv8gA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Qda5xQAAANsAAAAPAAAAAAAAAAAAAAAAAJgCAABkcnMv&#10;ZG93bnJldi54bWxQSwUGAAAAAAQABAD1AAAAigMAAAAA&#10;" path="m,l,,33,,66,,99,2r33,3l165,6r31,3l229,14r33,3l295,23r31,5l359,34r33,6l423,48r33,6l487,63r32,8l550,80r31,11l,1855,,xe" filled="f" stroked="f">
                  <v:path arrowok="t" o:connecttype="custom" o:connectlocs="0,0;0,0;20955,0;20955,0;20955,0;41910,0;41910,0;41910,0;62865,1270;62865,1270;62865,1270;83820,3175;83820,3175;83820,3175;104775,3810;104775,3810;104775,3810;124460,5715;124460,5715;124460,5715;145415,8890;145415,8890;145415,8890;166370,10795;166370,10795;166370,10795;187325,14605;187325,14605;187325,14605;207010,17780;207010,17780;207010,17780;227965,21590;227965,21590;227965,21590;248920,25400;248920,25400;248920,25400;268605,30480;268605,30480;268605,30480;289560,34290;289560,34290;289560,34290;309245,40005;309245,40005;309245,40005;329565,45085;329565,45085;329565,45085;349250,50800;349250,50800;349250,50800;368935,57785;368935,57785;0,1177925;0,0" o:connectangles="0,0,0,0,0,0,0,0,0,0,0,0,0,0,0,0,0,0,0,0,0,0,0,0,0,0,0,0,0,0,0,0,0,0,0,0,0,0,0,0,0,0,0,0,0,0,0,0,0,0,0,0,0,0,0,0,0"/>
                </v:shape>
                <v:shape id="Freeform 208" o:spid="_x0000_s1035" style="position:absolute;left:35960;top:5010;width:5238;height:11201;visibility:visible;mso-wrap-style:square;v-text-anchor:top" coordsize="825,1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ctvcAA&#10;AADbAAAADwAAAGRycy9kb3ducmV2LnhtbERPS4vCMBC+C/sfwix4EU3tQZdqlF3xsVdd9Tw20wc2&#10;k9JEW/+9WRC8zcf3nPmyM5W4U+NKywrGowgEcWp1ybmC499m+AXCeWSNlWVS8CAHy8VHb46Jti3v&#10;6X7wuQgh7BJUUHhfJ1K6tCCDbmRr4sBltjHoA2xyqRtsQ7ipZBxFE2mw5NBQYE2rgtLr4WYUxD/t&#10;LVtf/GlyzAa0m9bn6TY2SvU/u+8ZCE+df4tf7l8d5o/h/5dwgF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7ctvcAAAADbAAAADwAAAAAAAAAAAAAAAACYAgAAZHJzL2Rvd25y&#10;ZXYueG1sUEsFBgAAAAAEAAQA9QAAAIUDAAAAAA==&#10;" path="m581,r,l612,9r31,11l674,32r30,11l734,55r31,14l795,82r30,14l,1764,581,xe" fillcolor="#9e413e" stroked="f">
                  <v:path arrowok="t" o:connecttype="custom" o:connectlocs="368935,0;368935,0;388620,5715;388620,5715;388620,5715;408305,12700;408305,12700;408305,12700;427990,20320;427990,20320;427990,20320;447040,27305;447040,27305;447040,27305;466090,34925;466090,34925;466090,34925;485775,43815;485775,43815;485775,43815;504825,52070;504825,52070;504825,52070;523875,60960;523875,60960;0,1120140;368935,0" o:connectangles="0,0,0,0,0,0,0,0,0,0,0,0,0,0,0,0,0,0,0,0,0,0,0,0,0,0,0"/>
                </v:shape>
                <v:shape id="Freeform 209" o:spid="_x0000_s1036" style="position:absolute;left:35960;top:5010;width:5238;height:11201;visibility:visible;mso-wrap-style:square;v-text-anchor:top" coordsize="825,1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KIY8MA&#10;AADbAAAADwAAAGRycy9kb3ducmV2LnhtbERPTWvCQBC9F/wPywi9lGZTKaGkWUVEoRShGEvOQ3ZM&#10;otnZkN0mqb++WxC8zeN9TraaTCsG6l1jWcFLFIMgLq1uuFLwfdw9v4FwHllja5kU/JKD1XL2kGGq&#10;7cgHGnJfiRDCLkUFtfddKqUrazLoItsRB+5ke4M+wL6SuscxhJtWLuI4kQYbDg01drSpqbzkP0bB&#10;+PVaPOF+a87XS7v77JLCD2uj1ON8Wr+D8DT5u/jm/tBh/gL+fwkH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CKIY8MAAADbAAAADwAAAAAAAAAAAAAAAACYAgAAZHJzL2Rv&#10;d25yZXYueG1sUEsFBgAAAAAEAAQA9QAAAIgDAAAAAA==&#10;" path="m581,r,l612,9r31,11l674,32r30,11l734,55r31,14l795,82r30,14l,1764,581,xe" filled="f" stroked="f">
                  <v:path arrowok="t" o:connecttype="custom" o:connectlocs="368935,0;368935,0;388620,5715;388620,5715;388620,5715;408305,12700;408305,12700;408305,12700;427990,20320;427990,20320;427990,20320;447040,27305;447040,27305;447040,27305;466090,34925;466090,34925;466090,34925;485775,43815;485775,43815;485775,43815;504825,52070;504825,52070;504825,52070;523875,60960;523875,60960;0,1120140;368935,0" o:connectangles="0,0,0,0,0,0,0,0,0,0,0,0,0,0,0,0,0,0,0,0,0,0,0,0,0,0,0"/>
                </v:shape>
                <v:shape id="Freeform 210" o:spid="_x0000_s1037" style="position:absolute;left:36633;top:6000;width:8877;height:10592;visibility:visible;mso-wrap-style:square;v-text-anchor:top" coordsize="1398,1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Otg8EA&#10;AADbAAAADwAAAGRycy9kb3ducmV2LnhtbERPTWsCMRC9F/wPYYTeatYWRFezi1gKXiytevE2bMbd&#10;4GayTaK7/vtGKPQ2j/c5q3KwrbiRD8axgukkA0FcOW24VnA8fLzMQYSIrLF1TAruFKAsRk8rzLXr&#10;+Ztu+1iLFMIhRwVNjF0uZagashgmriNO3Nl5izFBX0vtsU/htpWvWTaTFg2nhgY72jRUXfZXq4Da&#10;Y6gWp5/5V++N33Xm/TOag1LP42G9BBFpiP/iP/dWp/lv8PglHSC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TrYPBAAAA2wAAAA8AAAAAAAAAAAAAAAAAmAIAAGRycy9kb3du&#10;cmV2LnhtbFBLBQYAAAAABAAEAPUAAACGAwAAAAA=&#10;" path="m825,r,l853,15r30,14l913,45r28,17l969,77r28,17l1024,112r28,17l1079,148r27,18l1132,187r27,20l1184,227r25,20l1234,268r25,20l1284,312r24,21l1331,356r22,23l1376,403r22,23l,1668,825,xe" fillcolor="#7f9a48" stroked="f">
                  <v:path arrowok="t" o:connecttype="custom" o:connectlocs="523875,0;541655,9525;560705,18415;560705,18415;579755,28575;597535,39370;597535,39370;615315,48895;633095,59690;633095,59690;650240,71120;668020,81915;668020,81915;685165,93980;702310,105410;702310,105410;718820,118745;735965,131445;735965,131445;751840,144145;767715,156845;767715,156845;783590,170180;799465,182880;799465,182880;815340,198120;830580,211455;830580,211455;845185,226060;859155,240665;859155,240665;873760,255905;887730,270510;0,1059180" o:connectangles="0,0,0,0,0,0,0,0,0,0,0,0,0,0,0,0,0,0,0,0,0,0,0,0,0,0,0,0,0,0,0,0,0,0"/>
                </v:shape>
                <v:shape id="Freeform 211" o:spid="_x0000_s1038" style="position:absolute;left:36633;top:6000;width:8877;height:10592;visibility:visible;mso-wrap-style:square;v-text-anchor:top" coordsize="1398,1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pbPsIA&#10;AADbAAAADwAAAGRycy9kb3ducmV2LnhtbERPS2vCQBC+F/wPywi9FLPxgbTRVUohxaMai9chO02C&#10;2dmY3cbUX+8Kgrf5+J6zXPemFh21rrKsYBzFIIhzqysuFByydPQOwnlkjbVlUvBPDtarwcsSE20v&#10;vKNu7wsRQtglqKD0vkmkdHlJBl1kG+LA/drWoA+wLaRu8RLCTS0ncTyXBisODSU29FVSftr/GQWz&#10;j/NPk3XTY/ZWfdfn6zaVk3Gq1Ouw/1yA8NT7p/jh3ugwfwb3X8IB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6ls+wgAAANsAAAAPAAAAAAAAAAAAAAAAAJgCAABkcnMvZG93&#10;bnJldi54bWxQSwUGAAAAAAQABAD1AAAAhwMAAAAA&#10;" path="m825,r,l853,15r30,14l913,45r28,17l969,77r28,17l1024,112r28,17l1079,148r27,18l1132,187r27,20l1184,227r25,20l1234,268r25,20l1284,312r24,21l1331,356r22,23l1376,403r22,23l,1668,825,xe" filled="f" stroked="f">
                  <v:path arrowok="t" o:connecttype="custom" o:connectlocs="523875,0;541655,9525;560705,18415;560705,18415;579755,28575;597535,39370;597535,39370;615315,48895;633095,59690;633095,59690;650240,71120;668020,81915;668020,81915;685165,93980;702310,105410;702310,105410;718820,118745;735965,131445;735965,131445;751840,144145;767715,156845;767715,156845;783590,170180;799465,182880;799465,182880;815340,198120;830580,211455;830580,211455;845185,226060;859155,240665;859155,240665;873760,255905;887730,270510;0,1059180" o:connectangles="0,0,0,0,0,0,0,0,0,0,0,0,0,0,0,0,0,0,0,0,0,0,0,0,0,0,0,0,0,0,0,0,0,0"/>
                </v:shape>
                <v:shape id="Freeform 212" o:spid="_x0000_s1039" style="position:absolute;left:37191;top:9245;width:10021;height:7887;visibility:visible;mso-wrap-style:square;v-text-anchor:top" coordsize="1578,1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h4C8MA&#10;AADbAAAADwAAAGRycy9kb3ducmV2LnhtbERPS2vCQBC+C/0PyxS8SN0oqCV1lbYoeuhB0wf0NmTH&#10;JDQ7G3bXJP57Vyh4m4/vOct1b2rRkvOVZQWTcQKCOLe64kLB1+f26RmED8gaa8uk4EIe1quHwRJT&#10;bTs+UpuFQsQQ9ikqKENoUil9XpJBP7YNceRO1hkMEbpCaoddDDe1nCbJXBqsODaU2NB7SflfdjYK&#10;qn5xGU1+3vgYfr9HGz7xxyHZKTV87F9fQATqw138797rOH8Gt1/iAXJ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Nh4C8MAAADbAAAADwAAAAAAAAAAAAAAAACYAgAAZHJzL2Rv&#10;d25yZXYueG1sUEsFBgAAAAAEAAQA9QAAAIgDAAAAAA==&#10;" path="m1398,r,l1420,24r22,25l1462,74r21,26l1503,125r19,26l1541,177r18,28l1578,231,,1242,1398,xe" fillcolor="#695185" stroked="f">
                  <v:path arrowok="t" o:connecttype="custom" o:connectlocs="887730,0;887730,0;901700,15240;901700,15240;901700,15240;915670,31115;915670,31115;915670,31115;928370,46990;928370,46990;928370,46990;941705,63500;941705,63500;941705,63500;954405,79375;954405,79375;954405,79375;966470,95885;966470,95885;966470,95885;978535,112395;978535,112395;978535,112395;989965,130175;989965,130175;989965,130175;1002030,146685;1002030,146685;0,788670;887730,0" o:connectangles="0,0,0,0,0,0,0,0,0,0,0,0,0,0,0,0,0,0,0,0,0,0,0,0,0,0,0,0,0,0"/>
                </v:shape>
                <v:shape id="Freeform 213" o:spid="_x0000_s1040" style="position:absolute;left:37191;top:9245;width:10021;height:7887;visibility:visible;mso-wrap-style:square;v-text-anchor:top" coordsize="1578,1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NucEA&#10;AADbAAAADwAAAGRycy9kb3ducmV2LnhtbERPTWvCQBC9C/6HZQredGMPkqZuQrEt2KNaaI9DdtwN&#10;ZmdjdhPTf+8WCr3N433OtppcK0bqQ+NZwXqVgSCuvW7YKPg8vS9zECEia2w9k4IfClCV89kWC+1v&#10;fKDxGI1IIRwKVGBj7AopQ23JYVj5jjhxZ987jAn2RuoebynctfIxyzbSYcOpwWJHO0v15Tg4BXpt&#10;x6fv+Po22N3XkJ9Mff0wuVKLh+nlGUSkKf6L/9x7neZv4PeXdIAs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CjbnBAAAA2wAAAA8AAAAAAAAAAAAAAAAAmAIAAGRycy9kb3du&#10;cmV2LnhtbFBLBQYAAAAABAAEAPUAAACGAwAAAAA=&#10;" path="m1398,r,l1420,24r22,25l1462,74r21,26l1503,125r19,26l1541,177r18,28l1578,231,,1242,1398,xe" filled="f" stroked="f">
                  <v:path arrowok="t" o:connecttype="custom" o:connectlocs="887730,0;887730,0;901700,15240;901700,15240;901700,15240;915670,31115;915670,31115;915670,31115;928370,46990;928370,46990;928370,46990;941705,63500;941705,63500;941705,63500;954405,79375;954405,79375;954405,79375;966470,95885;966470,95885;966470,95885;978535,112395;978535,112395;978535,112395;989965,130175;989965,130175;989965,130175;1002030,146685;1002030,146685;0,788670;887730,0" o:connectangles="0,0,0,0,0,0,0,0,0,0,0,0,0,0,0,0,0,0,0,0,0,0,0,0,0,0,0,0,0,0"/>
                </v:shape>
                <v:shape id="Freeform 214" o:spid="_x0000_s1041" style="position:absolute;left:37528;top:11233;width:11367;height:6420;visibility:visible;mso-wrap-style:square;v-text-anchor:top" coordsize="1790,10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ciFMEA&#10;AADbAAAADwAAAGRycy9kb3ducmV2LnhtbERPTWvCQBC9C/6HZQRvdWOsraSuIoLSm5r2ktuQnSbB&#10;7OyaXTX9912h4G0e73OW69604kadbywrmE4SEMSl1Q1XCr6/di8LED4ga2wtk4Jf8rBeDQdLzLS9&#10;84lueahEDGGfoYI6BJdJ6cuaDPqJdcSR+7GdwRBhV0nd4T2Gm1amSfImDTYcG2p0tK2pPOdXoyA9&#10;XtxxvqHDrF0U5es0LebF3ik1HvWbDxCB+vAU/7s/dZz/Do9f4gF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HIhTBAAAA2wAAAA8AAAAAAAAAAAAAAAAAmAIAAGRycy9kb3du&#10;cmV2LnhtbFBLBQYAAAAABAAEAPUAAACGAwAAAAA=&#10;" path="m1578,r,l1596,28r17,28l1630,83r16,28l1661,139r16,29l1691,198r14,29l1719,256r13,30l1744,315r13,31l1768,377r11,29l1790,437,,1011,1578,xe" fillcolor="#3c8da3" stroked="f">
                  <v:path arrowok="t" o:connecttype="custom" o:connectlocs="1002030,0;1002030,0;1013460,17780;1013460,17780;1013460,17780;1024255,35560;1024255,35560;1024255,35560;1035050,52705;1035050,52705;1035050,52705;1045210,70485;1045210,70485;1045210,70485;1054735,88265;1054735,88265;1054735,88265;1064895,106680;1064895,106680;1064895,106680;1073785,125730;1073785,125730;1073785,125730;1082675,144145;1082675,144145;1082675,144145;1091565,162560;1091565,162560;1091565,162560;1099820,181610;1099820,181610;1099820,181610;1107440,200025;1107440,200025;1107440,200025;1115695,219710;1115695,219710;1115695,219710;1122680,239395;1122680,239395;1122680,239395;1129665,257810;1129665,257810;1129665,257810;1136650,277495;1136650,277495;0,641985;1002030,0" o:connectangles="0,0,0,0,0,0,0,0,0,0,0,0,0,0,0,0,0,0,0,0,0,0,0,0,0,0,0,0,0,0,0,0,0,0,0,0,0,0,0,0,0,0,0,0,0,0,0,0"/>
                </v:shape>
                <v:shape id="Freeform 215" o:spid="_x0000_s1042" style="position:absolute;left:37528;top:11233;width:11367;height:6420;visibility:visible;mso-wrap-style:square;v-text-anchor:top" coordsize="1790,10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WmzMQA&#10;AADbAAAADwAAAGRycy9kb3ducmV2LnhtbESPS2sDMQyE74X+B6NCb403gaZhGyeUQB4QaMkDSm9i&#10;ra6XruXFdpLNv68OgdwkZjTzaTrvfavOFFMT2MBwUIAiroJtuDZwPCxfJqBSRrbYBiYDV0ownz0+&#10;TLG04cI7Ou9zrSSEU4kGXM5dqXWqHHlMg9ARi/Yboscsa6y1jXiRcN/qUVGMtceGpcFhRwtH1d/+&#10;5A2QG63fXj/x+6fGbRzibvXVditjnp/6j3dQmfp8N9+uN1bwBVZ+kQH0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FpszEAAAA2wAAAA8AAAAAAAAAAAAAAAAAmAIAAGRycy9k&#10;b3ducmV2LnhtbFBLBQYAAAAABAAEAPUAAACJAwAAAAA=&#10;" path="m1578,r,l1596,28r17,28l1630,83r16,28l1661,139r16,29l1691,198r14,29l1719,256r13,30l1744,315r13,31l1768,377r11,29l1790,437,,1011,1578,xe" filled="f" stroked="f">
                  <v:path arrowok="t" o:connecttype="custom" o:connectlocs="1002030,0;1002030,0;1013460,17780;1013460,17780;1013460,17780;1024255,35560;1024255,35560;1024255,35560;1035050,52705;1035050,52705;1035050,52705;1045210,70485;1045210,70485;1045210,70485;1054735,88265;1054735,88265;1054735,88265;1064895,106680;1064895,106680;1064895,106680;1073785,125730;1073785,125730;1073785,125730;1082675,144145;1082675,144145;1082675,144145;1091565,162560;1091565,162560;1091565,162560;1099820,181610;1099820,181610;1099820,181610;1107440,200025;1107440,200025;1107440,200025;1115695,219710;1115695,219710;1115695,219710;1122680,239395;1122680,239395;1122680,239395;1129665,257810;1129665,257810;1129665,257810;1136650,277495;1136650,277495;0,641985;1002030,0" o:connectangles="0,0,0,0,0,0,0,0,0,0,0,0,0,0,0,0,0,0,0,0,0,0,0,0,0,0,0,0,0,0,0,0,0,0,0,0,0,0,0,0,0,0,0,0,0,0,0,0"/>
                </v:shape>
                <v:shape id="Freeform 216" o:spid="_x0000_s1043" style="position:absolute;left:37788;top:14839;width:11951;height:3855;visibility:visible;mso-wrap-style:square;v-text-anchor:top" coordsize="1882,6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X0jcIA&#10;AADbAAAADwAAAGRycy9kb3ducmV2LnhtbERPTWvCQBC9F/wPywje6kYFqWk2UgJCDz1o6sXbmB2T&#10;bbOzIbvG2F/fFQq9zeN9TrYdbSsG6r1xrGAxT0AQV04brhUcP3fPLyB8QNbYOiYFd/KwzSdPGaba&#10;3fhAQxlqEUPYp6igCaFLpfRVQxb93HXEkbu43mKIsK+l7vEWw20rl0mylhYNx4YGOyoaqr7Lq1Vw&#10;/bDLQ3Eq9fC1/1kVl7M5SjRKzabj2yuIQGP4F/+533Wcv4HHL/EA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9fSNwgAAANsAAAAPAAAAAAAAAAAAAAAAAJgCAABkcnMvZG93&#10;bnJldi54bWxQSwUGAAAAAAQABAD1AAAAhwMAAAAA&#10;" path="m1789,r,l1799,31r9,31l1818,94r7,31l1833,156r7,32l1847,219r5,33l1858,284r5,31l1868,347r3,33l1874,412r3,33l1879,477r1,32l1882,542r,32l1882,607,,574,1789,xe" fillcolor="#cc7b38" stroked="f">
                  <v:path arrowok="t" o:connecttype="custom" o:connectlocs="1136015,0;1136015,0;1142365,19685;1142365,19685;1142365,19685;1148080,39370;1148080,39370;1148080,39370;1154430,59690;1154430,59690;1154430,59690;1158875,79375;1158875,79375;1158875,79375;1163955,99060;1163955,99060;1163955,99060;1168400,119380;1168400,119380;1168400,119380;1172845,139065;1172845,139065;1172845,139065;1176020,160020;1176020,160020;1176020,160020;1179830,180340;1179830,180340;1179830,180340;1183005,200025;1183005,200025;1183005,200025;1186180,220345;1186180,220345;1186180,220345;1188085,241300;1188085,241300;1188085,241300;1189990,261620;1189990,261620;1189990,261620;1191895,282575;1191895,282575;1191895,282575;1193165,302895;1193165,302895;1193165,302895;1193800,323215;1193800,323215;1193800,323215;1195070,344170;1195070,344170;1195070,344170;1195070,364490;1195070,364490;1195070,364490;1195070,385445;1195070,385445;0,364490;1136015,0" o:connectangles="0,0,0,0,0,0,0,0,0,0,0,0,0,0,0,0,0,0,0,0,0,0,0,0,0,0,0,0,0,0,0,0,0,0,0,0,0,0,0,0,0,0,0,0,0,0,0,0,0,0,0,0,0,0,0,0,0,0,0,0"/>
                </v:shape>
                <v:shape id="Freeform 217" o:spid="_x0000_s1044" style="position:absolute;left:37788;top:14839;width:11951;height:3855;visibility:visible;mso-wrap-style:square;v-text-anchor:top" coordsize="1882,6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FEsAA&#10;AADbAAAADwAAAGRycy9kb3ducmV2LnhtbERPy4rCMBTdC/MP4Q7MRjSdCiLVKCLICLPyQXF5aa5t&#10;tbkpSca2fz9ZCC4P573a9KYRT3K+tqzge5qAIC6srrlUcDnvJwsQPiBrbCyTgoE8bNYfoxVm2nZ8&#10;pOcplCKGsM9QQRVCm0npi4oM+qltiSN3s85giNCVUjvsYrhpZJokc2mw5thQYUu7iorH6c8o6PPh&#10;d3ZLf465HnfpdbjPDm7LSn199tsliEB9eItf7oNWkMb18Uv8AX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r/FEsAAAADbAAAADwAAAAAAAAAAAAAAAACYAgAAZHJzL2Rvd25y&#10;ZXYueG1sUEsFBgAAAAAEAAQA9QAAAIUDAAAAAA==&#10;" path="m1789,r,l1799,31r9,31l1818,94r7,31l1833,156r7,32l1847,219r5,33l1858,284r5,31l1868,347r3,33l1874,412r3,33l1879,477r1,32l1882,542r,32l1882,607,,574,1789,xe" filled="f" stroked="f">
                  <v:path arrowok="t" o:connecttype="custom" o:connectlocs="1136015,0;1136015,0;1142365,19685;1142365,19685;1142365,19685;1148080,39370;1148080,39370;1148080,39370;1154430,59690;1154430,59690;1154430,59690;1158875,79375;1158875,79375;1158875,79375;1163955,99060;1163955,99060;1163955,99060;1168400,119380;1168400,119380;1168400,119380;1172845,139065;1172845,139065;1172845,139065;1176020,160020;1176020,160020;1176020,160020;1179830,180340;1179830,180340;1179830,180340;1183005,200025;1183005,200025;1183005,200025;1186180,220345;1186180,220345;1186180,220345;1188085,241300;1188085,241300;1188085,241300;1189990,261620;1189990,261620;1189990,261620;1191895,282575;1191895,282575;1191895,282575;1193165,302895;1193165,302895;1193165,302895;1193800,323215;1193800,323215;1193800,323215;1195070,344170;1195070,344170;1195070,344170;1195070,364490;1195070,364490;1195070,364490;1195070,385445;1195070,385445;0,364490;1136015,0" o:connectangles="0,0,0,0,0,0,0,0,0,0,0,0,0,0,0,0,0,0,0,0,0,0,0,0,0,0,0,0,0,0,0,0,0,0,0,0,0,0,0,0,0,0,0,0,0,0,0,0,0,0,0,0,0,0,0,0,0,0,0,0"/>
                </v:shape>
                <v:shape id="Freeform 218" o:spid="_x0000_s1045" style="position:absolute;left:37738;top:19659;width:11950;height:5347;visibility:visible;mso-wrap-style:square;v-text-anchor:top" coordsize="188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Enz8UA&#10;AADbAAAADwAAAGRycy9kb3ducmV2LnhtbESPQWvCQBSE74X+h+UVequbpFQkuooUKkJBqQbR2yP7&#10;TILZt2F31bS/3i0IHoeZ+YaZzHrTigs531hWkA4SEMSl1Q1XCort19sIhA/IGlvLpOCXPMymz08T&#10;zLW98g9dNqESEcI+RwV1CF0upS9rMugHtiOO3tE6gyFKV0nt8BrhppVZkgylwYbjQo0dfdZUnjZn&#10;o+D9uHcfOl0vioXblYciW+2+/1ZKvb708zGIQH14hO/tpVaQpfD/Jf4A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8SfPxQAAANsAAAAPAAAAAAAAAAAAAAAAAJgCAABkcnMv&#10;ZG93bnJldi54bWxQSwUGAAAAAAQABAD1AAAAigMAAAAA&#10;" path="m1882,33r,l1880,65r-1,33l1877,130r-3,32l1871,193r-3,33l1863,258r-5,33l1852,321r-4,33l1840,386r-7,31l1826,450r-8,30l1808,511r-9,31l1790,573r-11,31l1768,635r-11,31l1744,695r-12,29l1719,755r-14,29l1691,814r-14,28l,,1882,33xe" fillcolor="#4f81bd" stroked="f">
                  <v:path arrowok="t" o:connecttype="custom" o:connectlocs="1195070,20955;1193800,41275;1193165,62230;1193165,62230;1191895,82550;1189990,102870;1189990,102870;1188085,122555;1186180,143510;1186180,143510;1183005,163830;1179830,184785;1179830,184785;1176020,203835;1173480,224790;1173480,224790;1168400,245110;1163955,264795;1163955,264795;1159510,285750;1154430,304800;1154430,304800;1148080,324485;1142365,344170;1142365,344170;1136650,363855;1129665,383540;1129665,383540;1122680,403225;1115695,422910;1115695,422910;1107440,441325;1099820,459740;1099820,459740;1091565,479425;1082675,497840;1082675,497840;1073785,516890;1064895,534670;0,0" o:connectangles="0,0,0,0,0,0,0,0,0,0,0,0,0,0,0,0,0,0,0,0,0,0,0,0,0,0,0,0,0,0,0,0,0,0,0,0,0,0,0,0"/>
                </v:shape>
                <v:shape id="Freeform 219" o:spid="_x0000_s1046" style="position:absolute;left:37738;top:19659;width:11950;height:5347;visibility:visible;mso-wrap-style:square;v-text-anchor:top" coordsize="188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V/cUA&#10;AADbAAAADwAAAGRycy9kb3ducmV2LnhtbESPT2vCQBTE7wW/w/KEXopuTEvR1FXEEPDgpdaDx0f2&#10;uQnNvg3ZNX++fbdQ6HGYmd8w2/1oG9FT52vHClbLBARx6XTNRsH1q1isQfiArLFxTAom8rDfzZ62&#10;mGk38Cf1l2BEhLDPUEEVQptJ6cuKLPqla4mjd3edxRBlZ6TucIhw28g0Sd6lxZrjQoUtHSsqvy8P&#10;q0Cv2gnH6eX1bDbnY27emvx2KpR6no+HDxCBxvAf/muftII0hd8v8Qf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9X9xQAAANsAAAAPAAAAAAAAAAAAAAAAAJgCAABkcnMv&#10;ZG93bnJldi54bWxQSwUGAAAAAAQABAD1AAAAigMAAAAA&#10;" path="m1882,33r,l1880,65r-1,33l1877,130r-3,32l1871,193r-3,33l1863,258r-5,33l1852,321r-4,33l1840,386r-7,31l1826,450r-8,30l1808,511r-9,31l1790,573r-11,31l1768,635r-11,31l1744,695r-12,29l1719,755r-14,29l1691,814r-14,28l,,1882,33xe" filled="f" stroked="f">
                  <v:path arrowok="t" o:connecttype="custom" o:connectlocs="1195070,20955;1193800,41275;1193165,62230;1193165,62230;1191895,82550;1189990,102870;1189990,102870;1188085,122555;1186180,143510;1186180,143510;1183005,163830;1179830,184785;1179830,184785;1176020,203835;1173480,224790;1173480,224790;1168400,245110;1163955,264795;1163955,264795;1159510,285750;1154430,304800;1154430,304800;1148080,324485;1142365,344170;1142365,344170;1136650,363855;1129665,383540;1129665,383540;1122680,403225;1115695,422910;1115695,422910;1107440,441325;1099820,459740;1099820,459740;1091565,479425;1082675,497840;1082675,497840;1073785,516890;1064895,534670;0,0" o:connectangles="0,0,0,0,0,0,0,0,0,0,0,0,0,0,0,0,0,0,0,0,0,0,0,0,0,0,0,0,0,0,0,0,0,0,0,0,0,0,0,0"/>
                </v:shape>
                <v:shape id="Freeform 220" o:spid="_x0000_s1047" style="position:absolute;left:37369;top:20993;width:10649;height:7251;visibility:visible;mso-wrap-style:square;v-text-anchor:top" coordsize="167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KQ3MYA&#10;AADbAAAADwAAAGRycy9kb3ducmV2LnhtbESPT2sCMRTE74LfIbxCL1Kz/kGW1SgiLbUIllov3h6b&#10;193FzcuSRF399KYgeBxm5jfMbNGaWpzJ+cqygkE/AUGcW11xoWD/+/GWgvABWWNtmRRcycNi3u3M&#10;MNP2wj903oVCRAj7DBWUITSZlD4vyaDv24Y4en/WGQxRukJqh5cIN7UcJslEGqw4LpTY0Kqk/Lg7&#10;GQWng/v8/uqlB9zK2+R9XGzy7XGj1OtLu5yCCNSGZ/jRXmsFwxH8f4k/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7KQ3MYAAADbAAAADwAAAAAAAAAAAAAAAACYAgAAZHJz&#10;L2Rvd25yZXYueG1sUEsFBgAAAAAEAAQA9QAAAIsDAAAAAA==&#10;" path="m1677,841r,l1661,870r-15,30l1630,927r-17,28l1595,983r-17,26l1559,1037r-18,26l1522,1089r-19,27l1483,1142,,,1677,841xe" fillcolor="#c0504d" stroked="f">
                  <v:path arrowok="t" o:connecttype="custom" o:connectlocs="1064895,534035;1064895,534035;1054735,552450;1054735,552450;1054735,552450;1045210,571500;1045210,571500;1045210,571500;1035050,588645;1035050,588645;1035050,588645;1024255,606425;1024255,606425;1024255,606425;1012825,624205;1012825,624205;1012825,624205;1002030,640715;1002030,640715;1002030,640715;989965,658495;989965,658495;989965,658495;978535,675005;978535,675005;978535,675005;966470,691515;966470,691515;966470,691515;954405,708660;954405,708660;954405,708660;941705,725170;941705,725170;0,0;1064895,534035" o:connectangles="0,0,0,0,0,0,0,0,0,0,0,0,0,0,0,0,0,0,0,0,0,0,0,0,0,0,0,0,0,0,0,0,0,0,0,0"/>
                </v:shape>
                <v:shape id="Freeform 221" o:spid="_x0000_s1048" style="position:absolute;left:37369;top:20516;width:10649;height:7252;visibility:visible;mso-wrap-style:square;v-text-anchor:top" coordsize="167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a6SMMA&#10;AADbAAAADwAAAGRycy9kb3ducmV2LnhtbESPT2sCMRTE7wW/Q3hCbzWrLausG8W2CL1WBfH22Lz9&#10;o5uXNUnX9ds3hYLHYWZ+w+TrwbSiJ+cbywqmkwQEcWF1w5WCw377sgDhA7LG1jIpuJOH9Wr0lGOm&#10;7Y2/qd+FSkQI+wwV1CF0mZS+qMmgn9iOOHqldQZDlK6S2uEtwk0rZ0mSSoMNx4UaO/qoqbjsfoyC&#10;+fn66Y/4WpX7wr336fZyP6WJUs/jYbMEEWgIj/B/+0srmL3B35f4A+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a6SMMAAADbAAAADwAAAAAAAAAAAAAAAACYAgAAZHJzL2Rv&#10;d25yZXYueG1sUEsFBgAAAAAEAAQA9QAAAIgDAAAAAA==&#10;" path="m1677,841r,l1661,870r-15,30l1630,927r-17,28l1595,983r-17,26l1559,1037r-18,26l1522,1089r-19,27l1483,1142,,,1677,841xe" filled="f" stroked="f">
                  <v:path arrowok="t" o:connecttype="custom" o:connectlocs="1064895,534035;1064895,534035;1054735,552450;1054735,552450;1054735,552450;1045210,571500;1045210,571500;1045210,571500;1035050,588645;1035050,588645;1035050,588645;1024255,606425;1024255,606425;1024255,606425;1012825,624205;1012825,624205;1012825,624205;1002030,640715;1002030,640715;1002030,640715;989965,658495;989965,658495;989965,658495;978535,675005;978535,675005;978535,675005;966470,691515;966470,691515;966470,691515;954405,708660;954405,708660;954405,708660;941705,725170;941705,725170;0,0;1064895,534035" o:connectangles="0,0,0,0,0,0,0,0,0,0,0,0,0,0,0,0,0,0,0,0,0,0,0,0,0,0,0,0,0,0,0,0,0,0,0,0"/>
                </v:shape>
                <v:shape id="Freeform 222" o:spid="_x0000_s1049" style="position:absolute;left:36988;top:20993;width:9417;height:9029;visibility:visible;mso-wrap-style:square;v-text-anchor:top" coordsize="1483,1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TFFMEA&#10;AADbAAAADwAAAGRycy9kb3ducmV2LnhtbESPQYvCMBSE7wv+h/AEb2tqwWWpRlFB8eZaBa+P5tkW&#10;m5eaRK3/3gjCHoeZ+YaZzjvTiDs5X1tWMBomIIgLq2suFRwP6+9fED4ga2wsk4IneZjPel9TzLR9&#10;8J7ueShFhLDPUEEVQptJ6YuKDPqhbYmjd7bOYIjSlVI7fES4aWSaJD/SYM1xocKWVhUVl/xmFOyu&#10;l3rz55JTWG5YjlL3vO7zXKlBv1tMQATqwn/4095qBekY3l/iD5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xRTBAAAA2wAAAA8AAAAAAAAAAAAAAAAAmAIAAGRycy9kb3du&#10;cmV2LnhtbFBLBQYAAAAABAAEAPUAAACGAwAAAAA=&#10;" path="m1483,1142r,l1463,1167r-20,25l1421,1217r-22,24l1377,1266r-24,23l1331,1312r-23,22l1284,1357r-25,22l1234,1400r-25,22l,,1483,1142xe" fillcolor="#9bbb59" stroked="f">
                  <v:path arrowok="t" o:connecttype="custom" o:connectlocs="941705,725170;941705,725170;929005,741045;929005,741045;929005,741045;916305,756920;916305,756920;916305,756920;902335,772795;902335,772795;902335,772795;888365,788035;888365,788035;888365,788035;874395,803910;874395,803910;874395,803910;859155,818515;859155,818515;859155,818515;845185,833120;845185,833120;845185,833120;830580,847090;830580,847090;830580,847090;815340,861695;815340,861695;815340,861695;799465,875665;799465,875665;799465,875665;783590,889000;783590,889000;783590,889000;767715,902970;767715,902970;0,0;941705,725170" o:connectangles="0,0,0,0,0,0,0,0,0,0,0,0,0,0,0,0,0,0,0,0,0,0,0,0,0,0,0,0,0,0,0,0,0,0,0,0,0,0,0"/>
                </v:shape>
                <v:shape id="Freeform 223" o:spid="_x0000_s1050" style="position:absolute;left:36988;top:20993;width:9417;height:9029;visibility:visible;mso-wrap-style:square;v-text-anchor:top" coordsize="1483,1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jOEMEA&#10;AADbAAAADwAAAGRycy9kb3ducmV2LnhtbESPQYvCMBSE74L/ITzBi6zpCqu71SiyIHjVevD4bN62&#10;xeYlNmmt/94sCB6HmfmGWW16U4uOGl9ZVvA5TUAQ51ZXXCg4ZbuPbxA+IGusLZOCB3nYrIeDFaba&#10;3vlA3TEUIkLYp6igDMGlUvq8JIN+ah1x9P5sYzBE2RRSN3iPcFPLWZLMpcGK40KJjn5Lyq/H1ii4&#10;uEW3O7Xuq8t+skDnB05avik1HvXbJYhAfXiHX+29VjCbw/+X+APk+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YzhDBAAAA2wAAAA8AAAAAAAAAAAAAAAAAmAIAAGRycy9kb3du&#10;cmV2LnhtbFBLBQYAAAAABAAEAPUAAACGAwAAAAA=&#10;" path="m1483,1142r,l1463,1167r-20,25l1421,1217r-22,24l1377,1266r-24,23l1331,1312r-23,22l1284,1357r-25,22l1234,1400r-25,22l,,1483,1142xe" filled="f" stroked="f">
                  <v:path arrowok="t" o:connecttype="custom" o:connectlocs="941705,725170;941705,725170;929005,741045;929005,741045;929005,741045;916305,756920;916305,756920;916305,756920;902335,772795;902335,772795;902335,772795;888365,788035;888365,788035;888365,788035;874395,803910;874395,803910;874395,803910;859155,818515;859155,818515;859155,818515;845185,833120;845185,833120;845185,833120;830580,847090;830580,847090;830580,847090;815340,861695;815340,861695;815340,861695;799465,875665;799465,875665;799465,875665;783590,889000;783590,889000;783590,889000;767715,902970;767715,902970;0,0;941705,725170" o:connectangles="0,0,0,0,0,0,0,0,0,0,0,0,0,0,0,0,0,0,0,0,0,0,0,0,0,0,0,0,0,0,0,0,0,0,0,0,0,0,0"/>
                </v:shape>
                <v:shape id="Freeform 224" o:spid="_x0000_s1051" style="position:absolute;left:36633;top:21297;width:7677;height:9881;visibility:visible;mso-wrap-style:square;v-text-anchor:top" coordsize="1209,1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oMd8MA&#10;AADbAAAADwAAAGRycy9kb3ducmV2LnhtbESPQUsDMRSE74L/IbyCN5ttBVvWpqVKhYInW0GPj81z&#10;s5i8LMlzu/bXN4LgcZiZb5jVZgxeDZRyF9nAbFqBIm6i7bg18HZ8vl2CyoJs0UcmAz+UYbO+vlph&#10;beOJX2k4SKsKhHONBpxIX2udG0cB8zT2xMX7jCmgFJlabROeCjx4Pa+qex2w47LgsKcnR83X4TsY&#10;GD7cbLH0j7J/TzKcW7+7k5edMTeTcfsASmiU//Bfe28NzBfw+6X8A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oMd8MAAADbAAAADwAAAAAAAAAAAAAAAACYAgAAZHJzL2Rv&#10;d25yZXYueG1sUEsFBgAAAAAEAAQA9QAAAIgDAAAAAA==&#10;" path="m1209,1422r,l1184,1442r-25,20l1132,1482r-26,18l1079,1519r-27,18l1024,1556,,,1209,1422xe" fillcolor="#8064a2" stroked="f">
                  <v:path arrowok="t" o:connecttype="custom" o:connectlocs="767715,902970;767715,902970;751840,915670;751840,915670;751840,915670;735965,928370;735965,928370;735965,928370;718820,941070;718820,941070;718820,941070;702310,952500;702310,952500;702310,952500;685165,964565;685165,964565;685165,964565;668020,975995;668020,975995;668020,975995;650240,988060;650240,988060;0,0;767715,902970" o:connectangles="0,0,0,0,0,0,0,0,0,0,0,0,0,0,0,0,0,0,0,0,0,0,0,0"/>
                </v:shape>
                <v:shape id="Freeform 225" o:spid="_x0000_s1052" style="position:absolute;left:36633;top:21297;width:7677;height:9881;visibility:visible;mso-wrap-style:square;v-text-anchor:top" coordsize="1209,1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2RoL4A&#10;AADbAAAADwAAAGRycy9kb3ducmV2LnhtbERPPW/CMBDdkfgP1lViA6cMUKUYhJBAYSTtwHjER2w1&#10;PkexE8K/x0Mlxqf3vdmNrhEDdcF6VvC5yEAQV15brhX8/hznXyBCRNbYeCYFTwqw204nG8y1f/CF&#10;hjLWIoVwyFGBibHNpQyVIYdh4VvixN195zAm2NVSd/hI4a6RyyxbSYeWU4PBlg6Gqr+ydwrK9W3o&#10;V+dg76YIJ9sXRbzVV6VmH+P+G0SkMb7F/+5CK1imselL+gF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jNkaC+AAAA2wAAAA8AAAAAAAAAAAAAAAAAmAIAAGRycy9kb3ducmV2&#10;LnhtbFBLBQYAAAAABAAEAPUAAACDAwAAAAA=&#10;" path="m1209,1422r,l1184,1442r-25,20l1132,1482r-26,18l1079,1519r-27,18l1024,1556,,,1209,1422xe" filled="f" stroked="f">
                  <v:path arrowok="t" o:connecttype="custom" o:connectlocs="767715,902970;767715,902970;751840,915670;751840,915670;751840,915670;735965,928370;735965,928370;735965,928370;718820,941070;718820,941070;718820,941070;702310,952500;702310,952500;702310,952500;685165,964565;685165,964565;685165,964565;668020,975995;668020,975995;668020,975995;650240,988060;650240,988060;0,0;767715,902970" o:connectangles="0,0,0,0,0,0,0,0,0,0,0,0,0,0,0,0,0,0,0,0,0,0,0,0"/>
                </v:shape>
                <v:shape id="Freeform 226" o:spid="_x0000_s1053" style="position:absolute;left:36283;top:21526;width:6503;height:10668;visibility:visible;mso-wrap-style:square;v-text-anchor:top" coordsize="1024,1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q/oL8A&#10;AADbAAAADwAAAGRycy9kb3ducmV2LnhtbERPy4rCMBTdD/gP4QruNFVxlGoUFQQ3OvhAXF6ba1ts&#10;bkoTtfr1ZiHM8nDek1ltCvGgyuWWFXQ7EQjixOqcUwXHw6o9AuE8ssbCMil4kYPZtPEzwVjbJ+/o&#10;sfepCCHsYlSQeV/GUrokI4OuY0viwF1tZdAHWKVSV/gM4aaQvSj6lQZzDg0ZlrTMKLnt70YBLf+S&#10;xTxP7eb15uFpcCYjL1ulWs16Pgbhqfb/4q97rRX0w/rwJfwAOf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Gqr+gvwAAANsAAAAPAAAAAAAAAAAAAAAAAJgCAABkcnMvZG93bnJl&#10;di54bWxQSwUGAAAAAAQABAD1AAAAhAMAAAAA&#10;" path="m1024,1555r,l998,1572r-29,17l941,1606r-28,16l883,1637r-29,16l825,1667r-29,13l,,1024,1555xe" fillcolor="#4bacc6" stroked="f">
                  <v:path arrowok="t" o:connecttype="custom" o:connectlocs="650240,987425;650240,987425;633730,998220;633730,998220;633730,998220;615315,1009015;615315,1009015;615315,1009015;597535,1019810;597535,1019810;597535,1019810;579755,1029970;579755,1029970;579755,1029970;560705,1039495;560705,1039495;560705,1039495;542290,1049655;542290,1049655;542290,1049655;523875,1058545;523875,1058545;523875,1058545;505460,1066800;505460,1066800;0,0;650240,987425" o:connectangles="0,0,0,0,0,0,0,0,0,0,0,0,0,0,0,0,0,0,0,0,0,0,0,0,0,0,0"/>
                </v:shape>
                <v:shape id="Freeform 227" o:spid="_x0000_s1054" style="position:absolute;left:36283;top:21526;width:6503;height:10668;visibility:visible;mso-wrap-style:square;v-text-anchor:top" coordsize="1024,1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8mUcQA&#10;AADbAAAADwAAAGRycy9kb3ducmV2LnhtbESPQWvCQBSE70L/w/IKXqRu0oYg0VVUEIQWpGnB6yP7&#10;mg3Nvg3ZbUz+fbdQ8DjMzDfMZjfaVgzU+8axgnSZgCCunG64VvD5cXpagfABWWPrmBRM5GG3fZht&#10;sNDuxu80lKEWEcK+QAUmhK6Q0leGLPql64ij9+V6iyHKvpa6x1uE21Y+J0kuLTYcFwx2dDRUfZc/&#10;VsFqcexOIXk1dfp25ewyyUOeDUrNH8f9GkSgMdzD/+2zVvCSwt+X+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fJlHEAAAA2wAAAA8AAAAAAAAAAAAAAAAAmAIAAGRycy9k&#10;b3ducmV2LnhtbFBLBQYAAAAABAAEAPUAAACJAwAAAAA=&#10;" path="m1024,1555r,l998,1572r-29,17l941,1606r-28,16l883,1637r-29,16l825,1667r-29,13l,,1024,1555xe" filled="f" stroked="f">
                  <v:path arrowok="t" o:connecttype="custom" o:connectlocs="650240,987425;650240,987425;633730,998220;633730,998220;633730,998220;615315,1009015;615315,1009015;615315,1009015;597535,1019810;597535,1019810;597535,1019810;579755,1029970;579755,1029970;579755,1029970;560705,1039495;560705,1039495;560705,1039495;542290,1049655;542290,1049655;542290,1049655;523875,1058545;523875,1058545;523875,1058545;505460,1066800;505460,1066800;0,0;650240,987425" o:connectangles="0,0,0,0,0,0,0,0,0,0,0,0,0,0,0,0,0,0,0,0,0,0,0,0,0,0,0"/>
                </v:shape>
                <v:shape id="Freeform 228" o:spid="_x0000_s1055" style="position:absolute;left:36004;top:21659;width:5055;height:10999;visibility:visible;mso-wrap-style:square;v-text-anchor:top" coordsize="796,1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FSSMQA&#10;AADbAAAADwAAAGRycy9kb3ducmV2LnhtbESPT2vCQBTE74LfYXlCb7oxBQmpqxQ1pZdSG3vp7ZF9&#10;TYLZtyG75s+37woFj8PM/IbZ7kfTiJ46V1tWsF5FIIgLq2suFXxfsmUCwnlkjY1lUjCRg/1uPtti&#10;qu3AX9TnvhQBwi5FBZX3bSqlKyoy6Fa2JQ7er+0M+iC7UuoOhwA3jYyjaCMN1hwWKmzpUFFxzW9G&#10;QTFc3HS+yhyPb84fsp8++Th9KvW0GF9fQHga/SP8337XCp5juH8JP0D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xUkjEAAAA2wAAAA8AAAAAAAAAAAAAAAAAmAIAAGRycy9k&#10;b3ducmV2LnhtbFBLBQYAAAAABAAEAPUAAACJAwAAAAA=&#10;" path="m796,1681r,l766,1695r-31,12l705,1720r-30,12l,,796,1681xe" fillcolor="#f79646" stroked="f">
                  <v:path arrowok="t" o:connecttype="custom" o:connectlocs="505460,1067435;505460,1067435;486410,1076325;486410,1076325;486410,1076325;466725,1083945;466725,1083945;466725,1083945;447675,1092200;447675,1092200;447675,1092200;428625,1099820;428625,1099820;0,0;505460,1067435" o:connectangles="0,0,0,0,0,0,0,0,0,0,0,0,0,0,0"/>
                </v:shape>
                <v:shape id="Freeform 229" o:spid="_x0000_s1056" style="position:absolute;left:36004;top:21659;width:5055;height:10999;visibility:visible;mso-wrap-style:square;v-text-anchor:top" coordsize="796,1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hzucMA&#10;AADbAAAADwAAAGRycy9kb3ducmV2LnhtbESPS4vCQBCE7wv+h6EFb+vEBHxER9FdlL2JDxBvTaZN&#10;gpmekBk1/vsdQfBYVH1V1GzRmkrcqXGlZQWDfgSCOLO65FzB8bD+HoNwHlljZZkUPMnBYt75mmGq&#10;7YN3dN/7XIQSdikqKLyvUyldVpBB17c1cfAutjHog2xyqRt8hHJTyTiKhtJgyWGhwJp+Csqu+5tR&#10;kKyS7abebCfn8WgSx7fyNDr8Jkr1uu1yCsJT6z/hN/2nA5fA60v4AX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hzucMAAADbAAAADwAAAAAAAAAAAAAAAACYAgAAZHJzL2Rv&#10;d25yZXYueG1sUEsFBgAAAAAEAAQA9QAAAIgDAAAAAA==&#10;" path="m796,1681r,l766,1695r-31,12l705,1720r-30,12l,,796,1681xe" filled="f" stroked="f">
                  <v:path arrowok="t" o:connecttype="custom" o:connectlocs="505460,1067435;505460,1067435;486410,1076325;486410,1076325;486410,1076325;466725,1083945;466725,1083945;466725,1083945;447675,1092200;447675,1092200;447675,1092200;428625,1099820;428625,1099820;0,0;505460,1067435" o:connectangles="0,0,0,0,0,0,0,0,0,0,0,0,0,0,0"/>
                </v:shape>
                <v:shape id="Freeform 230" o:spid="_x0000_s1057" style="position:absolute;left:35706;top:21767;width:4286;height:11481;visibility:visible;mso-wrap-style:square;v-text-anchor:top" coordsize="675,1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FKhcUA&#10;AADbAAAADwAAAGRycy9kb3ducmV2LnhtbESPQWvCQBSE74X+h+UVeim6ayqhRFcRUVqoF2MPHh/Z&#10;ZxLMvg3ZNab99V1B8DjMzDfMfDnYRvTU+dqxhslYgSAunKm51PBz2I4+QPiAbLBxTBp+ycNy8fw0&#10;x8y4K++pz0MpIoR9hhqqENpMSl9UZNGPXUscvZPrLIYou1KaDq8RbhuZKJVKizXHhQpbWldUnPOL&#10;1bBL8iS9+D79npi/z+PqvFmrN6X168uwmoEINIRH+N7+Mhrep3D7En+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QUqFxQAAANsAAAAPAAAAAAAAAAAAAAAAAJgCAABkcnMv&#10;ZG93bnJldi54bWxQSwUGAAAAAAQABAD1AAAAigMAAAAA&#10;" path="m675,1732r,l644,1743r-31,11l581,1764r-31,10l519,1783r-32,9l456,1800r-33,8l,,675,1732xe" fillcolor="#aabad7" stroked="f">
                  <v:path arrowok="t" o:connecttype="custom" o:connectlocs="428625,1099820;428625,1099820;408940,1106805;408940,1106805;408940,1106805;389255,1113790;389255,1113790;389255,1113790;368935,1120140;368935,1120140;368935,1120140;349250,1126490;349250,1126490;349250,1126490;329565,1132205;329565,1132205;329565,1132205;309245,1137920;309245,1137920;309245,1137920;289560,1143000;289560,1143000;289560,1143000;268605,1148080;268605,1148080;0,0;428625,1099820" o:connectangles="0,0,0,0,0,0,0,0,0,0,0,0,0,0,0,0,0,0,0,0,0,0,0,0,0,0,0"/>
                </v:shape>
                <v:shape id="Freeform 231" o:spid="_x0000_s1058" style="position:absolute;left:35706;top:21767;width:4286;height:11481;visibility:visible;mso-wrap-style:square;v-text-anchor:top" coordsize="675,1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kle8UA&#10;AADbAAAADwAAAGRycy9kb3ducmV2LnhtbESPQWvCQBSE74X+h+UVequbWJQSXaUVtB68aHPp7TX7&#10;zAazb5PsmqT/3i0UPA4z8w2zXI+2Fj11vnKsIJ0kIIgLpysuFeRf25c3ED4ga6wdk4Jf8rBePT4s&#10;MdNu4CP1p1CKCGGfoQITQpNJ6QtDFv3ENcTRO7vOYoiyK6XucIhwW8tpksylxYrjgsGGNoaKy+lq&#10;FfxMD+0+/W5789HS52445LtNelHq+Wl8X4AINIZ7+L+91wpeZ/D3Jf4A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SV7xQAAANsAAAAPAAAAAAAAAAAAAAAAAJgCAABkcnMv&#10;ZG93bnJldi54bWxQSwUGAAAAAAQABAD1AAAAigMAAAAA&#10;" path="m675,1732r,l644,1743r-31,11l581,1764r-31,10l519,1783r-32,9l456,1800r-33,8l,,675,1732xe" filled="f" stroked="f">
                  <v:path arrowok="t" o:connecttype="custom" o:connectlocs="428625,1099820;428625,1099820;408940,1106805;408940,1106805;408940,1106805;389255,1113790;389255,1113790;389255,1113790;368935,1120140;368935,1120140;368935,1120140;349250,1126490;349250,1126490;349250,1126490;329565,1132205;329565,1132205;329565,1132205;309245,1137920;309245,1137920;309245,1137920;289560,1143000;289560,1143000;289560,1143000;268605,1148080;268605,1148080;0,0;428625,1099820" o:connectangles="0,0,0,0,0,0,0,0,0,0,0,0,0,0,0,0,0,0,0,0,0,0,0,0,0,0,0"/>
                </v:shape>
                <v:shape id="Freeform 232" o:spid="_x0000_s1059" style="position:absolute;left:19596;top:6089;width:14636;height:23559;visibility:visible;mso-wrap-style:square;v-text-anchor:top" coordsize="2305,3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olE8UA&#10;AADbAAAADwAAAGRycy9kb3ducmV2LnhtbESPQWsCMRSE74L/IbyCN83WyiJbo0iLVYsXtUh7e928&#10;bhY3L8sm6vrvG0HwOMzMN8xk1tpKnKnxpWMFz4MEBHHudMmFgq/9oj8G4QOyxsoxKbiSh9m025lg&#10;pt2Ft3TehUJECPsMFZgQ6kxKnxuy6AeuJo7en2sshiibQuoGLxFuKzlMklRaLDkuGKzpzVB+3J2s&#10;guU8+R59tJ/pujz87v3h3Yx/Nlulek/t/BVEoDY8wvf2Sit4SeH2Jf4AO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6iUTxQAAANsAAAAPAAAAAAAAAAAAAAAAAJgCAABkcnMv&#10;ZG93bnJldi54bWxQSwUGAAAAAAQABAD1AAAAigMAAAAA&#10;" path="m2305,3662r,l2274,3668r-33,8l2208,3681r-31,6l2144,3692r-33,4l2078,3699r-31,3l2014,3705r-33,2l1948,3709r-33,1l1882,3710r-32,l1817,3709r-33,-2l1751,3705r-33,-3l1685,3699r-33,-3l1619,3692r-31,-5l1555,3681r-33,-5l1491,3668r-33,-6l1427,3655r-31,-8l1363,3638r-32,-10l1300,3619r-31,-11l1239,3597r-31,-10l1176,3574r-29,-12l1117,3550r-30,-14l1057,3522r-29,-14l998,3492r-28,-15l941,3462r-28,-17l885,3428r-28,-17l830,3392r-28,-18l775,3355r-26,-18l724,3316r-27,-20l672,3276r-25,-21l622,3233r-23,-21l575,3188r-23,-21l528,3144r-22,-24l483,3096r-21,-25l440,3046r-20,-24l400,2997r-21,-26l359,2945r-19,-27l321,2892r-17,-28l285,2838r-17,-28l252,2782r-17,-27l220,2725r-15,-29l190,2668r-14,-29l163,2610r-14,-31l137,2549r-11,-29l113,2489r-11,-31l93,2427,82,2397,72,2366r-7,-31l55,2304r-6,-32l41,2241r-6,-33l29,2176r-5,-31l18,2113r-4,-33l10,2048,7,2017,5,1984,2,1952,,1920r,-33l,1855r,-33l,1790r2,-32l5,1725r2,-32l10,1660r4,-32l18,1596r6,-31l29,1532r6,-32l41,1469r8,-32l55,1406r10,-31l72,1342r10,-30l93,1281r9,-31l113,1220r13,-30l137,1159r12,-30l163,1100r13,-29l190,1041r15,-29l220,983r15,-28l252,927r16,-28l285,872r19,-28l321,818r19,-28l359,764r20,-27l400,713r20,-27l440,662r22,-25l483,612r23,-23l528,566r24,-23l575,520r24,-22l622,475r25,-20l672,433r25,-20l724,393r25,-20l775,353r27,-19l830,316r27,-17l885,280r28,-17l941,248r29,-17l998,216r30,-14l1057,186r30,-14l1117,160r30,-14l1176,134r32,-11l1239,111r30,-11l1300,91r31,-11l1363,71r33,-8l1427,54r31,-7l1491,40r31,-6l1555,27r33,-4l1619,17r33,-4l1685,9r33,-3l1751,4r33,-3l1817,r33,l1882,r,1855l2305,3662xe" fillcolor="#d9aaa9" stroked="f">
                  <v:path arrowok="t" o:connecttype="custom" o:connectlocs="1402080,2337435;1340485,2346960;1278890,2352675;1216025,2355850;1153795,2355215;1090930,2350770;1028065,2344420;966470,2334260;906145,2320925;845185,2303780;767080,2277745;709295,2254250;652780,2227580;597535,2198370;544195,2165985;492125,2130425;442595,2092960;394970,2052955;350520,2011045;306705,1965960;266700,1918970;215900,1852930;180975,1802130;149225,1749425;120650,1694180;94615,1637665;71755,1580515;52070,1522095;34925,1463040;22225,1402080;11430,1341755;4445,1280795;0,1198245;0,1136650;4445,1075055;11430,1013460;22225,952500;34925,892810;52070,833120;71755,774700;94615,716915;120650,661035;149225,606425;180975,553720;227965,485140;266700,435610;306705,388620;350520,344805;394970,301625;442595,262255;492125,224155;544195,189865;597535,157480;652780,128270;709295,101600;786765,70485;845185,50800;906145,34290;966470,21590;1028065,10795;1090930,3810;1153795,0" o:connectangles="0,0,0,0,0,0,0,0,0,0,0,0,0,0,0,0,0,0,0,0,0,0,0,0,0,0,0,0,0,0,0,0,0,0,0,0,0,0,0,0,0,0,0,0,0,0,0,0,0,0,0,0,0,0,0,0,0,0,0,0,0,0"/>
                </v:shape>
                <v:shape id="Freeform 233" o:spid="_x0000_s1060" style="position:absolute;left:19907;top:7531;width:14637;height:23558;visibility:visible;mso-wrap-style:square;v-text-anchor:top" coordsize="2305,3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1htsQA&#10;AADbAAAADwAAAGRycy9kb3ducmV2LnhtbESPW2sCMRSE3wv+h3AEX4pmtd7YGkWEghQK3vD5sDlu&#10;Qjcn6yZ1t/++KRT6OMzMN8xq07lKPKgJ1rOC8SgDQVx4bblUcDm/DZcgQkTWWHkmBd8UYLPuPa0w&#10;177lIz1OsRQJwiFHBSbGOpcyFIYchpGviZN3843DmGRTSt1gm+CukpMsm0uHltOCwZp2horP05dT&#10;4J93Mzv94Hs47M9Ta67X8N5OlBr0u+0riEhd/A//tfdawcsCfr+kH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tYbbEAAAA2wAAAA8AAAAAAAAAAAAAAAAAmAIAAGRycy9k&#10;b3ducmV2LnhtbFBLBQYAAAAABAAEAPUAAACJAwAAAAA=&#10;" path="m2305,3662r,l2274,3668r-33,8l2208,3681r-31,6l2144,3692r-33,4l2078,3699r-31,3l2014,3705r-33,2l1948,3709r-33,1l1882,3710r-32,l1817,3709r-33,-2l1751,3705r-33,-3l1685,3699r-33,-3l1619,3692r-31,-5l1555,3681r-33,-5l1491,3668r-33,-6l1427,3655r-31,-8l1363,3638r-32,-10l1300,3619r-31,-11l1239,3597r-31,-10l1176,3574r-29,-12l1117,3550r-30,-14l1057,3522r-29,-14l998,3492r-28,-15l941,3462r-28,-17l885,3428r-28,-17l830,3392r-28,-18l775,3355r-26,-18l724,3316r-27,-20l672,3276r-25,-21l622,3233r-23,-21l575,3188r-23,-21l528,3144r-22,-24l483,3096r-21,-25l440,3046r-20,-24l400,2997r-21,-26l359,2945r-19,-27l321,2892r-17,-28l285,2838r-17,-28l252,2782r-17,-27l220,2725r-15,-29l190,2668r-14,-29l163,2610r-14,-31l137,2549r-11,-29l113,2489r-11,-31l93,2427,82,2397,72,2366r-7,-31l55,2304r-6,-32l41,2241r-6,-33l29,2176r-5,-31l18,2113r-4,-33l10,2048,7,2017,5,1984,2,1952,,1920r,-33l,1855r,-33l,1790r2,-32l5,1725r2,-32l10,1660r4,-32l18,1596r6,-31l29,1532r6,-32l41,1469r8,-32l55,1406r10,-31l72,1342r10,-30l93,1281r9,-31l113,1220r13,-30l137,1159r12,-30l163,1100r13,-29l190,1041r15,-29l220,983r15,-28l252,927r16,-28l285,872r19,-28l321,818r19,-28l359,764r20,-27l400,713r20,-27l440,662r22,-25l483,612r23,-23l528,566r24,-23l575,520r24,-22l622,475r25,-20l672,433r25,-20l724,393r25,-20l775,353r27,-19l830,316r27,-17l885,280r28,-17l941,248r29,-17l998,216r30,-14l1057,186r30,-14l1117,160r30,-14l1176,134r32,-11l1239,111r30,-11l1300,91r31,-11l1363,71r33,-8l1427,54r31,-7l1491,40r31,-6l1555,27r33,-4l1619,17r33,-4l1685,9r33,-3l1751,4r33,-3l1817,r33,l1882,r,1855l2305,3662xe" filled="f" stroked="f">
                  <v:path arrowok="t" o:connecttype="custom" o:connectlocs="1402080,2337435;1340485,2346960;1278890,2352675;1216025,2355850;1153795,2355215;1090930,2350770;1028065,2344420;966470,2334260;906145,2320925;845185,2303780;767080,2277745;709295,2254250;652780,2227580;597535,2198370;544195,2165985;492125,2130425;442595,2092960;394970,2052955;350520,2011045;306705,1965960;266700,1918970;215900,1852930;180975,1802130;149225,1749425;120650,1694180;94615,1637665;71755,1580515;52070,1522095;34925,1463040;22225,1402080;11430,1341755;4445,1280795;0,1198245;0,1136650;4445,1075055;11430,1013460;22225,952500;34925,892810;52070,833120;71755,774700;94615,716915;120650,661035;149225,606425;180975,553720;227965,485140;266700,435610;306705,388620;350520,344805;394970,301625;442595,262255;492125,224155;544195,189865;597535,157480;652780,128270;709295,101600;786765,70485;845185,50800;906145,34290;966470,21590;1028065,10795;1090930,3810;1153795,0" o:connectangles="0,0,0,0,0,0,0,0,0,0,0,0,0,0,0,0,0,0,0,0,0,0,0,0,0,0,0,0,0,0,0,0,0,0,0,0,0,0,0,0,0,0,0,0,0,0,0,0,0,0,0,0,0,0,0,0,0,0,0,0,0,0"/>
                </v:shape>
                <v:shape id="Freeform 234" o:spid="_x0000_s1061" style="position:absolute;left:40678;top:32499;width:1422;height:838;visibility:visible;mso-wrap-style:square;v-text-anchor:top" coordsize="14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b+ssEA&#10;AADbAAAADwAAAGRycy9kb3ducmV2LnhtbERPy4rCMBTdC/5DuIIb0VQHBq1GkWF0hHHhC9xemmsb&#10;2tyUJmrn7ycLweXhvBer1lbiQY03jhWMRwkI4sxpw7mCy3kznILwAVlj5ZgU/JGH1bLbWWCq3ZOP&#10;9DiFXMQQ9ikqKEKoUyl9VpBFP3I1ceRurrEYImxyqRt8xnBbyUmSfEqLhmNDgTV9FZSVp7tVMDh/&#10;D7blwczGm9+fa437xBypVKrfa9dzEIHa8Ba/3Dut4COOjV/iD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m/rLBAAAA2wAAAA8AAAAAAAAAAAAAAAAAmAIAAGRycy9kb3du&#10;cmV2LnhtbFBLBQYAAAAABAAEAPUAAACGAwAAAAA=&#10;" path="m143,85r,-72l,e" filled="f" strokeweight="0">
                  <v:path arrowok="t" o:connecttype="custom" o:connectlocs="142240,83820;142240,12820;0,0" o:connectangles="0,0,0"/>
                </v:shape>
                <v:rect id="Rectangle 235" o:spid="_x0000_s1062" style="position:absolute;left:36893;top:2336;width:1416;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jf8EA&#10;AADbAAAADwAAAGRycy9kb3ducmV2LnhtbESPzYoCMRCE7wu+Q2jB25pRYd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543/BAAAA2wAAAA8AAAAAAAAAAAAAAAAAmAIAAGRycy9kb3du&#10;cmV2LnhtbFBLBQYAAAAABAAEAPUAAACGAwAAAAA=&#10;" filled="f" stroked="f">
                  <v:textbox style="mso-fit-shape-to-text:t" inset="0,0,0,0">
                    <w:txbxContent>
                      <w:p w:rsidR="00D30427" w:rsidRDefault="00D30427" w:rsidP="00AB0F2E">
                        <w:r>
                          <w:rPr>
                            <w:rFonts w:ascii="Calibri" w:hAnsi="Calibri" w:cs="Calibri"/>
                            <w:b/>
                            <w:bCs/>
                            <w:color w:val="000000"/>
                            <w:sz w:val="18"/>
                            <w:szCs w:val="18"/>
                            <w:lang w:val="en-US"/>
                          </w:rPr>
                          <w:t>5%</w:t>
                        </w:r>
                      </w:p>
                    </w:txbxContent>
                  </v:textbox>
                </v:rect>
                <v:rect id="Rectangle 236" o:spid="_x0000_s1063" style="position:absolute;left:40760;top:3244;width:1416;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U5n78A&#10;AADbAAAADwAAAGRycy9kb3ducmV2LnhtbERPS2rDMBDdF3IHMYXsarkm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hTmfvwAAANsAAAAPAAAAAAAAAAAAAAAAAJgCAABkcnMvZG93bnJl&#10;di54bWxQSwUGAAAAAAQABAD1AAAAhAMAAAAA&#10;" filled="f" stroked="f">
                  <v:textbox style="mso-fit-shape-to-text:t" inset="0,0,0,0">
                    <w:txbxContent>
                      <w:p w:rsidR="00D30427" w:rsidRDefault="00D30427" w:rsidP="00AB0F2E">
                        <w:r>
                          <w:rPr>
                            <w:rFonts w:ascii="Calibri" w:hAnsi="Calibri" w:cs="Calibri"/>
                            <w:b/>
                            <w:bCs/>
                            <w:color w:val="000000"/>
                            <w:sz w:val="18"/>
                            <w:szCs w:val="18"/>
                            <w:lang w:val="en-US"/>
                          </w:rPr>
                          <w:t>2%</w:t>
                        </w:r>
                      </w:p>
                    </w:txbxContent>
                  </v:textbox>
                </v:rect>
                <v:rect id="Rectangle 237" o:spid="_x0000_s1064" style="position:absolute;left:44246;top:5194;width:1416;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mcBMAA&#10;AADbAAAADwAAAGRycy9kb3ducmV2LnhtbESPzYoCMRCE7wu+Q2jB25pRlk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MmcBMAAAADbAAAADwAAAAAAAAAAAAAAAACYAgAAZHJzL2Rvd25y&#10;ZXYueG1sUEsFBgAAAAAEAAQA9QAAAIUDAAAAAA==&#10;" filled="f" stroked="f">
                  <v:textbox style="mso-fit-shape-to-text:t" inset="0,0,0,0">
                    <w:txbxContent>
                      <w:p w:rsidR="00D30427" w:rsidRDefault="00D30427" w:rsidP="00AB0F2E">
                        <w:r>
                          <w:rPr>
                            <w:rFonts w:ascii="Calibri" w:hAnsi="Calibri" w:cs="Calibri"/>
                            <w:b/>
                            <w:bCs/>
                            <w:color w:val="000000"/>
                            <w:sz w:val="18"/>
                            <w:szCs w:val="18"/>
                            <w:lang w:val="en-US"/>
                          </w:rPr>
                          <w:t>6%</w:t>
                        </w:r>
                      </w:p>
                    </w:txbxContent>
                  </v:textbox>
                </v:rect>
                <v:rect id="Rectangle 238" o:spid="_x0000_s1065" style="position:absolute;left:47110;top:8172;width:2293;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sCc8EA&#10;AADbAAAADwAAAGRycy9kb3ducmV2LnhtbESP3YrCMBSE7wXfIRxh7zS1yC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bAnPBAAAA2wAAAA8AAAAAAAAAAAAAAAAAmAIAAGRycy9kb3du&#10;cmV2LnhtbFBLBQYAAAAABAAEAPUAAACGAwAAAAA=&#10;" filled="f" stroked="f">
                  <v:textbox style="mso-fit-shape-to-text:t" inset="0,0,0,0">
                    <w:txbxContent>
                      <w:p w:rsidR="00D30427" w:rsidRDefault="00D30427" w:rsidP="00AB0F2E">
                        <w:r>
                          <w:rPr>
                            <w:rFonts w:ascii="Calibri" w:hAnsi="Calibri" w:cs="Calibri"/>
                            <w:b/>
                            <w:bCs/>
                            <w:color w:val="000000"/>
                            <w:sz w:val="18"/>
                            <w:szCs w:val="18"/>
                            <w:lang w:val="en-US"/>
                          </w:rPr>
                          <w:t>2</w:t>
                        </w:r>
                        <w:proofErr w:type="gramStart"/>
                        <w:r>
                          <w:rPr>
                            <w:rFonts w:ascii="Calibri" w:hAnsi="Calibri" w:cs="Calibri"/>
                            <w:b/>
                            <w:bCs/>
                            <w:color w:val="000000"/>
                            <w:sz w:val="18"/>
                            <w:szCs w:val="18"/>
                            <w:lang w:val="en-US"/>
                          </w:rPr>
                          <w:t>,6</w:t>
                        </w:r>
                        <w:proofErr w:type="gramEnd"/>
                        <w:r>
                          <w:rPr>
                            <w:rFonts w:ascii="Calibri" w:hAnsi="Calibri" w:cs="Calibri"/>
                            <w:b/>
                            <w:bCs/>
                            <w:color w:val="000000"/>
                            <w:sz w:val="18"/>
                            <w:szCs w:val="18"/>
                            <w:lang w:val="en-US"/>
                          </w:rPr>
                          <w:t>%</w:t>
                        </w:r>
                      </w:p>
                    </w:txbxContent>
                  </v:textbox>
                </v:rect>
                <v:rect id="Rectangle 239" o:spid="_x0000_s1066" style="position:absolute;left:48831;top:11144;width:1416;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en6MEA&#10;AADbAAAADwAAAGRycy9kb3ducmV2LnhtbESPzYoCMRCE74LvEFrwphl1W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Xp+jBAAAA2wAAAA8AAAAAAAAAAAAAAAAAmAIAAGRycy9kb3du&#10;cmV2LnhtbFBLBQYAAAAABAAEAPUAAACGAwAAAAA=&#10;" filled="f" stroked="f">
                  <v:textbox style="mso-fit-shape-to-text:t" inset="0,0,0,0">
                    <w:txbxContent>
                      <w:p w:rsidR="00D30427" w:rsidRDefault="00D30427" w:rsidP="00AB0F2E">
                        <w:r>
                          <w:rPr>
                            <w:rFonts w:ascii="Calibri" w:hAnsi="Calibri" w:cs="Calibri"/>
                            <w:b/>
                            <w:bCs/>
                            <w:color w:val="000000"/>
                            <w:sz w:val="18"/>
                            <w:szCs w:val="18"/>
                            <w:lang w:val="en-US"/>
                          </w:rPr>
                          <w:t>4%</w:t>
                        </w:r>
                      </w:p>
                    </w:txbxContent>
                  </v:textbox>
                </v:rect>
                <v:rect id="Rectangle 240" o:spid="_x0000_s1067" style="position:absolute;left:50184;top:15741;width:2292;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4/nMAA&#10;AADbAAAADwAAAGRycy9kb3ducmV2LnhtbESPzYoCMRCE7wu+Q2jB25pRZJ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4/nMAAAADbAAAADwAAAAAAAAAAAAAAAACYAgAAZHJzL2Rvd25y&#10;ZXYueG1sUEsFBgAAAAAEAAQA9QAAAIUDAAAAAA==&#10;" filled="f" stroked="f">
                  <v:textbox style="mso-fit-shape-to-text:t" inset="0,0,0,0">
                    <w:txbxContent>
                      <w:p w:rsidR="00D30427" w:rsidRDefault="00D30427" w:rsidP="00AB0F2E">
                        <w:r>
                          <w:rPr>
                            <w:rFonts w:ascii="Calibri" w:hAnsi="Calibri" w:cs="Calibri"/>
                            <w:b/>
                            <w:bCs/>
                            <w:color w:val="000000"/>
                            <w:sz w:val="18"/>
                            <w:szCs w:val="18"/>
                            <w:lang w:val="en-US"/>
                          </w:rPr>
                          <w:t>5</w:t>
                        </w:r>
                        <w:proofErr w:type="gramStart"/>
                        <w:r>
                          <w:rPr>
                            <w:rFonts w:ascii="Calibri" w:hAnsi="Calibri" w:cs="Calibri"/>
                            <w:b/>
                            <w:bCs/>
                            <w:color w:val="000000"/>
                            <w:sz w:val="18"/>
                            <w:szCs w:val="18"/>
                            <w:lang w:val="en-US"/>
                          </w:rPr>
                          <w:t>,2</w:t>
                        </w:r>
                        <w:proofErr w:type="gramEnd"/>
                        <w:r>
                          <w:rPr>
                            <w:rFonts w:ascii="Calibri" w:hAnsi="Calibri" w:cs="Calibri"/>
                            <w:b/>
                            <w:bCs/>
                            <w:color w:val="000000"/>
                            <w:sz w:val="18"/>
                            <w:szCs w:val="18"/>
                            <w:lang w:val="en-US"/>
                          </w:rPr>
                          <w:t>%</w:t>
                        </w:r>
                      </w:p>
                    </w:txbxContent>
                  </v:textbox>
                </v:rect>
                <v:rect id="Rectangle 241" o:spid="_x0000_s1068" style="position:absolute;left:49930;top:22193;width:1416;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aB8EA&#10;AADbAAAADwAAAGRycy9kb3ducmV2LnhtbESPzYoCMRCE74LvEFrwphnFX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ymgfBAAAA2wAAAA8AAAAAAAAAAAAAAAAAmAIAAGRycy9kb3du&#10;cmV2LnhtbFBLBQYAAAAABAAEAPUAAACGAwAAAAA=&#10;" filled="f" stroked="f">
                  <v:textbox style="mso-fit-shape-to-text:t" inset="0,0,0,0">
                    <w:txbxContent>
                      <w:p w:rsidR="00D30427" w:rsidRDefault="00D30427" w:rsidP="00AB0F2E">
                        <w:r>
                          <w:rPr>
                            <w:rFonts w:ascii="Calibri" w:hAnsi="Calibri" w:cs="Calibri"/>
                            <w:b/>
                            <w:bCs/>
                            <w:color w:val="000000"/>
                            <w:sz w:val="18"/>
                            <w:szCs w:val="18"/>
                            <w:lang w:val="en-US"/>
                          </w:rPr>
                          <w:t>7%</w:t>
                        </w:r>
                      </w:p>
                    </w:txbxContent>
                  </v:textbox>
                </v:rect>
                <v:rect id="Rectangle 242" o:spid="_x0000_s1069" style="position:absolute;left:48037;top:26924;width:1416;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AEcMAA&#10;AADbAAAADwAAAGRycy9kb3ducmV2LnhtbESPzYoCMRCE7wu+Q2jB25pRRGQ0igiCK14cfYBm0vOD&#10;SWdIojP79kZY2GNRVV9Rm91gjXiRD61jBbNpBoK4dLrlWsH9dvxegQgRWaNxTAp+KcBuO/raYK5d&#10;z1d6FbEWCcIhRwVNjF0uZSgbshimriNOXuW8xZikr6X22Ce4NXKeZUtpseW00GBHh4bKR/G0CuSt&#10;OParwvjMnefVxfycrhU5pSbjYb8GEWmI/+G/9kkrWCzh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AEcMAAAADbAAAADwAAAAAAAAAAAAAAAACYAgAAZHJzL2Rvd25y&#10;ZXYueG1sUEsFBgAAAAAEAAQA9QAAAIUDAAAAAA==&#10;" filled="f" stroked="f">
                  <v:textbox style="mso-fit-shape-to-text:t" inset="0,0,0,0">
                    <w:txbxContent>
                      <w:p w:rsidR="00D30427" w:rsidRDefault="00D30427" w:rsidP="00AB0F2E">
                        <w:r>
                          <w:rPr>
                            <w:rFonts w:ascii="Calibri" w:hAnsi="Calibri" w:cs="Calibri"/>
                            <w:b/>
                            <w:bCs/>
                            <w:color w:val="000000"/>
                            <w:sz w:val="18"/>
                            <w:szCs w:val="18"/>
                            <w:lang w:val="en-US"/>
                          </w:rPr>
                          <w:t>3%</w:t>
                        </w:r>
                      </w:p>
                    </w:txbxContent>
                  </v:textbox>
                </v:rect>
                <v:rect id="Rectangle 243" o:spid="_x0000_s1070" style="position:absolute;left:46081;top:29737;width:2293;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yh68EA&#10;AADbAAAADwAAAGRycy9kb3ducmV2LnhtbESPzYoCMRCE74LvEFrwphlFdmU0igiCLntx9AGaSc8P&#10;Jp0hic749puFhT0WVfUVtd0P1ogX+dA6VrCYZyCIS6dbrhXcb6fZGkSIyBqNY1LwpgD73Xi0xVy7&#10;nq/0KmItEoRDjgqaGLtcylA2ZDHMXUecvMp5izFJX0vtsU9wa+Qyyz6kxZbTQoMdHRsqH8XTKpC3&#10;4tSvC+Mz97Wsvs3lfK3IKTWdDIcNiEhD/A//tc9aweoT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soevBAAAA2wAAAA8AAAAAAAAAAAAAAAAAmAIAAGRycy9kb3du&#10;cmV2LnhtbFBLBQYAAAAABAAEAPUAAACGAwAAAAA=&#10;" filled="f" stroked="f">
                  <v:textbox style="mso-fit-shape-to-text:t" inset="0,0,0,0">
                    <w:txbxContent>
                      <w:p w:rsidR="00D30427" w:rsidRDefault="00D30427" w:rsidP="00AB0F2E">
                        <w:r>
                          <w:rPr>
                            <w:rFonts w:ascii="Calibri" w:hAnsi="Calibri" w:cs="Calibri"/>
                            <w:b/>
                            <w:bCs/>
                            <w:color w:val="000000"/>
                            <w:sz w:val="18"/>
                            <w:szCs w:val="18"/>
                            <w:lang w:val="en-US"/>
                          </w:rPr>
                          <w:t>3</w:t>
                        </w:r>
                        <w:proofErr w:type="gramStart"/>
                        <w:r>
                          <w:rPr>
                            <w:rFonts w:ascii="Calibri" w:hAnsi="Calibri" w:cs="Calibri"/>
                            <w:b/>
                            <w:bCs/>
                            <w:color w:val="000000"/>
                            <w:sz w:val="18"/>
                            <w:szCs w:val="18"/>
                            <w:lang w:val="en-US"/>
                          </w:rPr>
                          <w:t>,3</w:t>
                        </w:r>
                        <w:proofErr w:type="gramEnd"/>
                        <w:r>
                          <w:rPr>
                            <w:rFonts w:ascii="Calibri" w:hAnsi="Calibri" w:cs="Calibri"/>
                            <w:b/>
                            <w:bCs/>
                            <w:color w:val="000000"/>
                            <w:sz w:val="18"/>
                            <w:szCs w:val="18"/>
                            <w:lang w:val="en-US"/>
                          </w:rPr>
                          <w:t>%</w:t>
                        </w:r>
                      </w:p>
                    </w:txbxContent>
                  </v:textbox>
                </v:rect>
                <v:rect id="Rectangle 244" o:spid="_x0000_s1071" style="position:absolute;left:44246;top:31343;width:1416;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1mb8A&#10;AADbAAAADwAAAGRycy9kb3ducmV2LnhtbERPS2rDMBDdF3IHMYXsarkm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8zWZvwAAANsAAAAPAAAAAAAAAAAAAAAAAJgCAABkcnMvZG93bnJl&#10;di54bWxQSwUGAAAAAAQABAD1AAAAhAMAAAAA&#10;" filled="f" stroked="f">
                  <v:textbox style="mso-fit-shape-to-text:t" inset="0,0,0,0">
                    <w:txbxContent>
                      <w:p w:rsidR="00D30427" w:rsidRDefault="00D30427" w:rsidP="00AB0F2E">
                        <w:r>
                          <w:rPr>
                            <w:rFonts w:ascii="Calibri" w:hAnsi="Calibri" w:cs="Calibri"/>
                            <w:b/>
                            <w:bCs/>
                            <w:color w:val="000000"/>
                            <w:sz w:val="18"/>
                            <w:szCs w:val="18"/>
                            <w:lang w:val="en-US"/>
                          </w:rPr>
                          <w:t>2%</w:t>
                        </w:r>
                      </w:p>
                    </w:txbxContent>
                  </v:textbox>
                </v:rect>
                <v:rect id="Rectangle 245" o:spid="_x0000_s1072" style="position:absolute;left:42462;top:32492;width:2292;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QAsEA&#10;AADbAAAADwAAAGRycy9kb3ducmV2LnhtbESPzYoCMRCE7wu+Q2jB25pRZN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a/kALBAAAA2wAAAA8AAAAAAAAAAAAAAAAAmAIAAGRycy9kb3du&#10;cmV2LnhtbFBLBQYAAAAABAAEAPUAAACGAwAAAAA=&#10;" filled="f" stroked="f">
                  <v:textbox style="mso-fit-shape-to-text:t" inset="0,0,0,0">
                    <w:txbxContent>
                      <w:p w:rsidR="00D30427" w:rsidRDefault="00D30427" w:rsidP="00AB0F2E">
                        <w:r>
                          <w:rPr>
                            <w:rFonts w:ascii="Calibri" w:hAnsi="Calibri" w:cs="Calibri"/>
                            <w:b/>
                            <w:bCs/>
                            <w:color w:val="000000"/>
                            <w:sz w:val="18"/>
                            <w:szCs w:val="18"/>
                            <w:lang w:val="en-US"/>
                          </w:rPr>
                          <w:t>2</w:t>
                        </w:r>
                        <w:proofErr w:type="gramStart"/>
                        <w:r>
                          <w:rPr>
                            <w:rFonts w:ascii="Calibri" w:hAnsi="Calibri" w:cs="Calibri"/>
                            <w:b/>
                            <w:bCs/>
                            <w:color w:val="000000"/>
                            <w:sz w:val="18"/>
                            <w:szCs w:val="18"/>
                            <w:lang w:val="en-US"/>
                          </w:rPr>
                          <w:t>,1</w:t>
                        </w:r>
                        <w:proofErr w:type="gramEnd"/>
                        <w:r>
                          <w:rPr>
                            <w:rFonts w:ascii="Calibri" w:hAnsi="Calibri" w:cs="Calibri"/>
                            <w:b/>
                            <w:bCs/>
                            <w:color w:val="000000"/>
                            <w:sz w:val="18"/>
                            <w:szCs w:val="18"/>
                            <w:lang w:val="en-US"/>
                          </w:rPr>
                          <w:t>%</w:t>
                        </w:r>
                      </w:p>
                    </w:txbxContent>
                  </v:textbox>
                </v:rect>
                <v:rect id="Rectangle 246" o:spid="_x0000_s1073" style="position:absolute;left:16141;top:20231;width:2870;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yvQr8A&#10;AADbAAAADwAAAGRycy9kb3ducmV2LnhtbERPS2rDMBDdF3IHMYXsarmG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XK9CvwAAANsAAAAPAAAAAAAAAAAAAAAAAJgCAABkcnMvZG93bnJl&#10;di54bWxQSwUGAAAAAAQABAD1AAAAhAMAAAAA&#10;" filled="f" stroked="f">
                  <v:textbox style="mso-fit-shape-to-text:t" inset="0,0,0,0">
                    <w:txbxContent>
                      <w:p w:rsidR="00D30427" w:rsidRDefault="00D30427" w:rsidP="00AB0F2E">
                        <w:r>
                          <w:rPr>
                            <w:rFonts w:ascii="Calibri" w:hAnsi="Calibri" w:cs="Calibri"/>
                            <w:b/>
                            <w:bCs/>
                            <w:color w:val="000000"/>
                            <w:sz w:val="18"/>
                            <w:szCs w:val="18"/>
                            <w:lang w:val="en-US"/>
                          </w:rPr>
                          <w:t>52</w:t>
                        </w:r>
                        <w:proofErr w:type="gramStart"/>
                        <w:r>
                          <w:rPr>
                            <w:rFonts w:ascii="Calibri" w:hAnsi="Calibri" w:cs="Calibri"/>
                            <w:b/>
                            <w:bCs/>
                            <w:color w:val="000000"/>
                            <w:sz w:val="18"/>
                            <w:szCs w:val="18"/>
                            <w:lang w:val="en-US"/>
                          </w:rPr>
                          <w:t>,6</w:t>
                        </w:r>
                        <w:proofErr w:type="gramEnd"/>
                        <w:r>
                          <w:rPr>
                            <w:rFonts w:ascii="Calibri" w:hAnsi="Calibri" w:cs="Calibri"/>
                            <w:b/>
                            <w:bCs/>
                            <w:color w:val="000000"/>
                            <w:sz w:val="18"/>
                            <w:szCs w:val="18"/>
                            <w:lang w:val="en-US"/>
                          </w:rPr>
                          <w:t>%</w:t>
                        </w:r>
                      </w:p>
                    </w:txbxContent>
                  </v:textbox>
                </v:rect>
                <v:rect id="Rectangle 247" o:spid="_x0000_s1074" style="position:absolute;left:41287;top:33629;width:1416;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K2cAA&#10;AADbAAAADwAAAGRycy9kb3ducmV2LnhtbESPzYoCMRCE7wu+Q2jB25pR2E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AK2cAAAADbAAAADwAAAAAAAAAAAAAAAACYAgAAZHJzL2Rvd25y&#10;ZXYueG1sUEsFBgAAAAAEAAQA9QAAAIUDAAAAAA==&#10;" filled="f" stroked="f">
                  <v:textbox style="mso-fit-shape-to-text:t" inset="0,0,0,0">
                    <w:txbxContent>
                      <w:p w:rsidR="00D30427" w:rsidRDefault="00D30427" w:rsidP="00AB0F2E">
                        <w:r>
                          <w:rPr>
                            <w:rFonts w:ascii="Calibri" w:hAnsi="Calibri" w:cs="Calibri"/>
                            <w:b/>
                            <w:bCs/>
                            <w:color w:val="000000"/>
                            <w:sz w:val="18"/>
                            <w:szCs w:val="18"/>
                            <w:lang w:val="en-US"/>
                          </w:rPr>
                          <w:t>1%</w:t>
                        </w:r>
                      </w:p>
                    </w:txbxContent>
                  </v:textbox>
                </v:rect>
                <v:rect id="Rectangle 248" o:spid="_x0000_s1075" style="position:absolute;left:38157;top:34175;width:2292;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KUrsEA&#10;AADbAAAADwAAAGRycy9kb3ducmV2LnhtbESP3YrCMBSE7wXfIRxh7zS14C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ClK7BAAAA2wAAAA8AAAAAAAAAAAAAAAAAmAIAAGRycy9kb3du&#10;cmV2LnhtbFBLBQYAAAAABAAEAPUAAACGAwAAAAA=&#10;" filled="f" stroked="f">
                  <v:textbox style="mso-fit-shape-to-text:t" inset="0,0,0,0">
                    <w:txbxContent>
                      <w:p w:rsidR="00D30427" w:rsidRDefault="00D30427" w:rsidP="00AB0F2E">
                        <w:r>
                          <w:rPr>
                            <w:rFonts w:ascii="Calibri" w:hAnsi="Calibri" w:cs="Calibri"/>
                            <w:b/>
                            <w:bCs/>
                            <w:color w:val="000000"/>
                            <w:sz w:val="18"/>
                            <w:szCs w:val="18"/>
                            <w:lang w:val="en-US"/>
                          </w:rPr>
                          <w:t>2</w:t>
                        </w:r>
                        <w:proofErr w:type="gramStart"/>
                        <w:r>
                          <w:rPr>
                            <w:rFonts w:ascii="Calibri" w:hAnsi="Calibri" w:cs="Calibri"/>
                            <w:b/>
                            <w:bCs/>
                            <w:color w:val="000000"/>
                            <w:sz w:val="18"/>
                            <w:szCs w:val="18"/>
                            <w:lang w:val="en-US"/>
                          </w:rPr>
                          <w:t>,3</w:t>
                        </w:r>
                        <w:proofErr w:type="gramEnd"/>
                        <w:r>
                          <w:rPr>
                            <w:rFonts w:ascii="Calibri" w:hAnsi="Calibri" w:cs="Calibri"/>
                            <w:b/>
                            <w:bCs/>
                            <w:color w:val="000000"/>
                            <w:sz w:val="18"/>
                            <w:szCs w:val="18"/>
                            <w:lang w:val="en-US"/>
                          </w:rPr>
                          <w:t>%</w:t>
                        </w:r>
                      </w:p>
                    </w:txbxContent>
                  </v:textbox>
                </v:rect>
                <v:rect id="Rectangle 249" o:spid="_x0000_s1076" style="position:absolute;left:1314;top:6540;width:730;height: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Zzk8YA&#10;AADbAAAADwAAAGRycy9kb3ducmV2LnhtbESPT2vCQBTE74V+h+UVequbWhVJsxHRtuhF0BbB2zP7&#10;8gezb2N2a+K3d4VCj8PM/IZJZr2pxYVaV1lW8DqIQBBnVldcKPj5/nyZgnAeWWNtmRRcycEsfXxI&#10;MNa24y1ddr4QAcIuRgWl900spctKMugGtiEOXm5bgz7ItpC6xS7ATS2HUTSRBisOCyU2tCgpO+1+&#10;jYLTyB0P+6+PPD/nm9XaT4vjYtkp9fzUz99BeOr9f/ivvdIKxm9w/xJ+gE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Zzk8YAAADbAAAADwAAAAAAAAAAAAAAAACYAgAAZHJz&#10;L2Rvd25yZXYueG1sUEsFBgAAAAAEAAQA9QAAAIsDAAAAAA==&#10;" fillcolor="#40699c" stroked="f"/>
                <v:rect id="Rectangle 250" o:spid="_x0000_s1077" style="position:absolute;left:1314;top:6540;width:737;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1I3MQA&#10;AADbAAAADwAAAGRycy9kb3ducmV2LnhtbESPQWvCQBSE7wX/w/IEL6IbpRVJXUUEMUhBjNbzI/ua&#10;hGbfxuyapP++WxB6HGbmG2a16U0lWmpcaVnBbBqBIM6sLjlXcL3sJ0sQziNrrCyTgh9ysFkPXlYY&#10;a9vxmdrU5yJA2MWooPC+jqV0WUEG3dTWxMH7so1BH2STS91gF+CmkvMoWkiDJYeFAmvaFZR9pw+j&#10;oMtO7e3ycZCn8S2xfE/uu/TzqNRo2G/fQXjq/X/42U60grdX+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dSNzEAAAA2wAAAA8AAAAAAAAAAAAAAAAAmAIAAGRycy9k&#10;b3ducmV2LnhtbFBLBQYAAAAABAAEAPUAAACJAwAAAAA=&#10;" filled="f" stroked="f"/>
                <v:rect id="Rectangle 251" o:spid="_x0000_s1078" style="position:absolute;left:2330;top:6203;width:8617;height:1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m8kMQA&#10;AADbAAAADwAAAGRycy9kb3ducmV2LnhtbESPQWvCQBSE74X+h+UVvIhuFBSNrlIEwYMgxh7q7ZF9&#10;ZmOzb0N2NdFf7xYKPQ4z8w2zXHe2EndqfOlYwWiYgCDOnS65UPB12g5mIHxA1lg5JgUP8rBevb8t&#10;MdWu5SPds1CICGGfogITQp1K6XNDFv3Q1cTRu7jGYoiyKaRusI1wW8lxkkylxZLjgsGaNobyn+xm&#10;FWwP3yXxUx7781nrrvn4nJl9rVTvo/tcgAjUhf/wX3unFUwm8Psl/gC5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JvJDEAAAA2wAAAA8AAAAAAAAAAAAAAAAAmAIAAGRycy9k&#10;b3ducmV2LnhtbFBLBQYAAAAABAAEAPUAAACJAwAAAAA=&#10;" filled="f" stroked="f">
                  <v:textbox style="mso-fit-shape-to-text:t" inset="0,0,0,0">
                    <w:txbxContent>
                      <w:p w:rsidR="00D30427" w:rsidRDefault="00D30427" w:rsidP="00AB0F2E">
                        <w:proofErr w:type="spellStart"/>
                        <w:r>
                          <w:rPr>
                            <w:rFonts w:ascii="Calibri" w:hAnsi="Calibri" w:cs="Calibri"/>
                            <w:b/>
                            <w:bCs/>
                            <w:color w:val="000000"/>
                            <w:sz w:val="18"/>
                            <w:szCs w:val="18"/>
                            <w:lang w:val="en-US"/>
                          </w:rPr>
                          <w:t>Елизаветинск</w:t>
                        </w:r>
                        <w:proofErr w:type="spellEnd"/>
                      </w:p>
                    </w:txbxContent>
                  </v:textbox>
                </v:rect>
                <v:rect id="Rectangle 252" o:spid="_x0000_s1079" style="position:absolute;left:2330;top:7505;width:1194;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mSrcAA&#10;AADbAAAADwAAAGRycy9kb3ducmV2LnhtbESPzYoCMRCE7wu+Q2jB25pRUGQ0igiCK14cfYBm0vOD&#10;SWdIojP79kZY2GNRVV9Rm91gjXiRD61jBbNpBoK4dLrlWsH9dvxegQgRWaNxTAp+KcBuO/raYK5d&#10;z1d6FbEWCcIhRwVNjF0uZSgbshimriNOXuW8xZikr6X22Ce4NXKeZUtpseW00GBHh4bKR/G0CuSt&#10;OParwvjMnefVxfycrhU5pSbjYb8GEWmI/+G/9kkrWCzh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vmSrcAAAADbAAAADwAAAAAAAAAAAAAAAACYAgAAZHJzL2Rvd25y&#10;ZXYueG1sUEsFBgAAAAAEAAQA9QAAAIUDAAAAAA==&#10;" filled="f" stroked="f">
                  <v:textbox style="mso-fit-shape-to-text:t" inset="0,0,0,0">
                    <w:txbxContent>
                      <w:p w:rsidR="00D30427" w:rsidRDefault="00D30427" w:rsidP="00AB0F2E">
                        <w:proofErr w:type="spellStart"/>
                        <w:proofErr w:type="gramStart"/>
                        <w:r>
                          <w:rPr>
                            <w:rFonts w:ascii="Calibri" w:hAnsi="Calibri" w:cs="Calibri"/>
                            <w:b/>
                            <w:bCs/>
                            <w:color w:val="000000"/>
                            <w:sz w:val="18"/>
                            <w:szCs w:val="18"/>
                            <w:lang w:val="en-US"/>
                          </w:rPr>
                          <w:t>ое</w:t>
                        </w:r>
                        <w:proofErr w:type="spellEnd"/>
                        <w:proofErr w:type="gramEnd"/>
                      </w:p>
                    </w:txbxContent>
                  </v:textbox>
                </v:rect>
                <v:rect id="Rectangle 253" o:spid="_x0000_s1080" style="position:absolute;left:1314;top:8832;width:730;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yObcUA&#10;AADbAAAADwAAAGRycy9kb3ducmV2LnhtbESPQWvCQBSE7wX/w/IEL6KbCm0luhGRtLTQSzWgx2f2&#10;mYRk34bsNkn/fbcg9DjMzDfMdjeaRvTUucqygsdlBII4t7riQkF2el2sQTiPrLGxTAp+yMEumTxs&#10;MdZ24C/qj74QAcIuRgWl920spctLMuiWtiUO3s12Bn2QXSF1h0OAm0auouhZGqw4LJTY0qGkvD5+&#10;GwXj58eZL3a+T6t6yN6uJr0MLlNqNh33GxCeRv8fvrfftYKnF/j7En6AT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DI5txQAAANsAAAAPAAAAAAAAAAAAAAAAAJgCAABkcnMv&#10;ZG93bnJldi54bWxQSwUGAAAAAAQABAD1AAAAigMAAAAA&#10;" fillcolor="#9e413e" stroked="f"/>
                <v:rect id="Rectangle 254" o:spid="_x0000_s1081" style="position:absolute;left:1314;top:8832;width:737;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BC2cIA&#10;AADbAAAADwAAAGRycy9kb3ducmV2LnhtbERPTWuDQBC9B/oflinkEuKaQkswrlICJRIKoabNeXCn&#10;KnVnjbtV+++7h0COj/ed5rPpxEiDay0r2EQxCOLK6pZrBZ/nt/UWhPPIGjvLpOCPHOTZwyLFRNuJ&#10;P2gsfS1CCLsEFTTe94mUrmrIoItsTxy4bzsY9AEOtdQDTiHcdPIpjl+kwZZDQ4M97Ruqfspfo2Cq&#10;TuPl/H6Qp9WlsHwtrvvy66jU8nF+3YHwNPu7+OYutILnMDZ8C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EELZwgAAANsAAAAPAAAAAAAAAAAAAAAAAJgCAABkcnMvZG93&#10;bnJldi54bWxQSwUGAAAAAAQABAD1AAAAhwMAAAAA&#10;" filled="f" stroked="f"/>
                <v:rect id="Rectangle 255" o:spid="_x0000_s1082" style="position:absolute;left:2330;top:8496;width:4318;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YG38EA&#10;AADbAAAADwAAAGRycy9kb3ducmV2LnhtbESPzYoCMRCE7wu+Q2jB25pRcN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mBt/BAAAA2wAAAA8AAAAAAAAAAAAAAAAAmAIAAGRycy9kb3du&#10;cmV2LnhtbFBLBQYAAAAABAAEAPUAAACGAwAAAAA=&#10;" filled="f" stroked="f">
                  <v:textbox style="mso-fit-shape-to-text:t" inset="0,0,0,0">
                    <w:txbxContent>
                      <w:p w:rsidR="00D30427" w:rsidRDefault="00D30427" w:rsidP="00AB0F2E">
                        <w:proofErr w:type="spellStart"/>
                        <w:r>
                          <w:rPr>
                            <w:rFonts w:ascii="Calibri" w:hAnsi="Calibri" w:cs="Calibri"/>
                            <w:b/>
                            <w:bCs/>
                            <w:color w:val="000000"/>
                            <w:sz w:val="18"/>
                            <w:szCs w:val="18"/>
                            <w:lang w:val="en-US"/>
                          </w:rPr>
                          <w:t>Красные</w:t>
                        </w:r>
                        <w:proofErr w:type="spellEnd"/>
                      </w:p>
                    </w:txbxContent>
                  </v:textbox>
                </v:rect>
                <v:rect id="Rectangle 256" o:spid="_x0000_s1083" style="position:absolute;left:2330;top:9804;width:3302;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Bl/70A&#10;AADbAAAADwAAAGRycy9kb3ducmV2LnhtbERPy4rCMBTdC/5DuII7m+pCpBpFBEEHN9b5gEtz+8Dk&#10;piTRdv7eLIRZHs57dxitEW/yoXOsYJnlIIgrpztuFPw+zosNiBCRNRrHpOCPAhz208kOC+0GvtO7&#10;jI1IIRwKVNDG2BdShqoliyFzPXHiauctxgR9I7XHIYVbI1d5vpYWO04NLfZ0aql6li+rQD7K87Ap&#10;jc/dz6q+mevlXpNTaj4bj1sQkcb4L/66L1rBOq1P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DBl/70AAADbAAAADwAAAAAAAAAAAAAAAACYAgAAZHJzL2Rvd25yZXYu&#10;eG1sUEsFBgAAAAAEAAQA9QAAAIIDAAAAAA==&#10;" filled="f" stroked="f">
                  <v:textbox style="mso-fit-shape-to-text:t" inset="0,0,0,0">
                    <w:txbxContent>
                      <w:p w:rsidR="00D30427" w:rsidRDefault="00D30427" w:rsidP="00AB0F2E">
                        <w:proofErr w:type="spellStart"/>
                        <w:r>
                          <w:rPr>
                            <w:rFonts w:ascii="Calibri" w:hAnsi="Calibri" w:cs="Calibri"/>
                            <w:b/>
                            <w:bCs/>
                            <w:color w:val="000000"/>
                            <w:sz w:val="18"/>
                            <w:szCs w:val="18"/>
                            <w:lang w:val="en-US"/>
                          </w:rPr>
                          <w:t>Ключи</w:t>
                        </w:r>
                        <w:proofErr w:type="spellEnd"/>
                      </w:p>
                    </w:txbxContent>
                  </v:textbox>
                </v:rect>
                <v:rect id="Rectangle 257" o:spid="_x0000_s1084" style="position:absolute;left:1314;top:11125;width:730;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ePzMUA&#10;AADbAAAADwAAAGRycy9kb3ducmV2LnhtbESPQWsCMRSE74L/ITyhN80qRepqlLJtofRQUFvQ22Pz&#10;3KzdvCxJXLf/vhEKHoeZ+YZZbXrbiI58qB0rmE4yEMSl0zVXCr72b+MnECEia2wck4JfCrBZDwcr&#10;zLW78pa6XaxEgnDIUYGJsc2lDKUhi2HiWuLknZy3GJP0ldQerwluGznLsrm0WHNaMNhSYaj82V2s&#10;gvOx8/7jMRbFYmZ0+/15vhxeX5R6GPXPSxCR+ngP/7fftYL5FG5f0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V4/MxQAAANsAAAAPAAAAAAAAAAAAAAAAAJgCAABkcnMv&#10;ZG93bnJldi54bWxQSwUGAAAAAAQABAD1AAAAigMAAAAA&#10;" fillcolor="#7f9a48" stroked="f"/>
                <v:rect id="Rectangle 258" o:spid="_x0000_s1085" style="position:absolute;left:1314;top:11125;width:737;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S/jsQA&#10;AADbAAAADwAAAGRycy9kb3ducmV2LnhtbESPQWuDQBSE74X8h+UFcinN2hxCMdmEIoRIKIRq4vnh&#10;vqrUfavuVu2/7xYKPQ4z8w2zP86mFSMNrrGs4HkdgSAurW64UnDLT08vIJxH1thaJgXf5OB4WDzs&#10;MdZ24ncaM1+JAGEXo4La+y6W0pU1GXRr2xEH78MOBn2QQyX1gFOAm1ZuomgrDTYcFmrsKKmp/My+&#10;jIKpvI5F/naW18citdynfZLdL0qtlvPrDoSn2f+H/9qpVrDdwO+X8APk4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Uv47EAAAA2wAAAA8AAAAAAAAAAAAAAAAAmAIAAGRycy9k&#10;b3ducmV2LnhtbFBLBQYAAAAABAAEAPUAAACJAwAAAAA=&#10;" filled="f" stroked="f"/>
                <v:rect id="Rectangle 259" o:spid="_x0000_s1086" style="position:absolute;left:2330;top:10795;width:6585;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7iMAA&#10;AADbAAAADwAAAGRycy9kb3ducmV2LnhtbESPzYoCMRCE7wu+Q2jB25pRQW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7iMAAAADbAAAADwAAAAAAAAAAAAAAAACYAgAAZHJzL2Rvd25y&#10;ZXYueG1sUEsFBgAAAAAEAAQA9QAAAIUDAAAAAA==&#10;" filled="f" stroked="f">
                  <v:textbox style="mso-fit-shape-to-text:t" inset="0,0,0,0">
                    <w:txbxContent>
                      <w:p w:rsidR="00D30427" w:rsidRDefault="00D30427" w:rsidP="00AB0F2E">
                        <w:proofErr w:type="spellStart"/>
                        <w:r>
                          <w:rPr>
                            <w:rFonts w:ascii="Calibri" w:hAnsi="Calibri" w:cs="Calibri"/>
                            <w:b/>
                            <w:bCs/>
                            <w:color w:val="000000"/>
                            <w:sz w:val="18"/>
                            <w:szCs w:val="18"/>
                            <w:lang w:val="en-US"/>
                          </w:rPr>
                          <w:t>Александрия</w:t>
                        </w:r>
                        <w:proofErr w:type="spellEnd"/>
                      </w:p>
                    </w:txbxContent>
                  </v:textbox>
                </v:rect>
                <v:rect id="Rectangle 260" o:spid="_x0000_s1087" style="position:absolute;left:1314;top:13417;width:730;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H9MIA&#10;AADbAAAADwAAAGRycy9kb3ducmV2LnhtbESPQWsCMRSE70L/Q3iF3jRrUWlXo5SCIr259tLbY/Pc&#10;hG5edpOo679vCoLHYWa+YVabwbXiQiFazwqmkwIEce215UbB93E7fgMRE7LG1jMpuFGEzfpptMJS&#10;+ysf6FKlRmQIxxIVmJS6UspYG3IYJ74jzt7JB4cpy9BIHfCa4a6Vr0WxkA4t5wWDHX0aqn+rs1MQ&#10;D9XN2mn9/tX3+9Dj7ifOzVypl+fhYwki0ZAe4Xt7rxUsZvD/Jf8A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f0wgAAANsAAAAPAAAAAAAAAAAAAAAAAJgCAABkcnMvZG93&#10;bnJldi54bWxQSwUGAAAAAAQABAD1AAAAhwMAAAAA&#10;" fillcolor="#695185" stroked="f"/>
                <v:rect id="Rectangle 261" o:spid="_x0000_s1088" style="position:absolute;left:1314;top:13417;width:737;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0n+sUA&#10;AADbAAAADwAAAGRycy9kb3ducmV2LnhtbESPQWvCQBSE7wX/w/KEXkrdWFAkzUZEkIYiSBPr+ZF9&#10;TYLZtzG7TdJ/3y0UPA4z8w2TbCfTioF611hWsFxEIIhLqxuuFJyLw/MGhPPIGlvLpOCHHGzT2UOC&#10;sbYjf9CQ+0oECLsYFdTed7GUrqzJoFvYjjh4X7Y36IPsK6l7HAPctPIlitbSYMNhocaO9jWV1/zb&#10;KBjL03Apjm/y9HTJLN+y2z7/fFfqcT7tXkF4mvw9/N/OtIL1Cv6+hB8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fSf6xQAAANsAAAAPAAAAAAAAAAAAAAAAAJgCAABkcnMv&#10;ZG93bnJldi54bWxQSwUGAAAAAAQABAD1AAAAigMAAAAA&#10;" filled="f" stroked="f"/>
                <v:rect id="Rectangle 262" o:spid="_x0000_s1089" style="position:absolute;left:2330;top:13087;width:6864;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VYEMAA&#10;AADbAAAADwAAAGRycy9kb3ducmV2LnhtbESPzYoCMRCE7wu+Q2jB25rRwyCzRhFBUPHiuA/QTHp+&#10;2KQzJNEZ394Iwh6LqvqKWm9Ha8SDfOgcK1jMMxDEldMdNwp+b4fvFYgQkTUax6TgSQG2m8nXGgvt&#10;Br7So4yNSBAOBSpoY+wLKUPVksUwdz1x8mrnLcYkfSO1xyHBrZHLLMulxY7TQos97Vuq/sq7VSBv&#10;5WFYlcZn7rysL+Z0vNbklJpNx90PiEhj/A9/2ketIM/h/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JVYEMAAAADbAAAADwAAAAAAAAAAAAAAAACYAgAAZHJzL2Rvd25y&#10;ZXYueG1sUEsFBgAAAAAEAAQA9QAAAIUDAAAAAA==&#10;" filled="f" stroked="f">
                  <v:textbox style="mso-fit-shape-to-text:t" inset="0,0,0,0">
                    <w:txbxContent>
                      <w:p w:rsidR="00D30427" w:rsidRDefault="00D30427" w:rsidP="00AB0F2E">
                        <w:proofErr w:type="spellStart"/>
                        <w:r>
                          <w:rPr>
                            <w:rFonts w:ascii="Calibri" w:hAnsi="Calibri" w:cs="Calibri"/>
                            <w:b/>
                            <w:bCs/>
                            <w:color w:val="000000"/>
                            <w:sz w:val="18"/>
                            <w:szCs w:val="18"/>
                            <w:lang w:val="en-US"/>
                          </w:rPr>
                          <w:t>Алексеевское</w:t>
                        </w:r>
                        <w:proofErr w:type="spellEnd"/>
                      </w:p>
                    </w:txbxContent>
                  </v:textbox>
                </v:rect>
                <v:rect id="Rectangle 263" o:spid="_x0000_s1090" style="position:absolute;left:1314;top:15709;width:730;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ECp8MA&#10;AADbAAAADwAAAGRycy9kb3ducmV2LnhtbESPQYvCMBSE78L+h/AWvGnqHrRUo4ggq+xBrXvZ26N5&#10;tsXmpW1i7f57Iwgeh5n5hlmselOJjlpXWlYwGUcgiDOrS84V/J63oxiE88gaK8uk4J8crJYfgwUm&#10;2t75RF3qcxEg7BJUUHhfJ1K6rCCDbmxr4uBdbGvQB9nmUrd4D3BTya8omkqDJYeFAmvaFJRd05tR&#10;sC0P/NN9N82Mj3hr9uYvPsZ7pYaf/XoOwlPv3+FXe6cVTGfw/BJ+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VECp8MAAADbAAAADwAAAAAAAAAAAAAAAACYAgAAZHJzL2Rv&#10;d25yZXYueG1sUEsFBgAAAAAEAAQA9QAAAIgDAAAAAA==&#10;" fillcolor="#3c8da3" stroked="f"/>
                <v:rect id="Rectangle 264" o:spid="_x0000_s1091" style="position:absolute;left:1314;top:15709;width:737;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yIZMIA&#10;AADbAAAADwAAAGRycy9kb3ducmV2LnhtbERPTWuDQBC9F/Iflgn0Upq1OUix2UgQQiQUQk2a8+BO&#10;VeLOqrtV8++zh0KPj/e9SWfTipEG11hW8LaKQBCXVjdcKbic96/vIJxH1thaJgV3cpBuF08bTLSd&#10;+IvGwlcihLBLUEHtfZdI6cqaDLqV7YgD92MHgz7AoZJ6wCmEm1auoyiWBhsODTV2lNVU3opfo2Aq&#10;T+P1/HmQp5drbrnP+6z4Pir1vJx3HyA8zf5f/OfOtYI4jA1fwg+Q2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fIhkwgAAANsAAAAPAAAAAAAAAAAAAAAAAJgCAABkcnMvZG93&#10;bnJldi54bWxQSwUGAAAAAAQABAD1AAAAhwMAAAAA&#10;" filled="f" stroked="f"/>
                <v:rect id="Rectangle 265" o:spid="_x0000_s1092" style="position:absolute;left:2330;top:15379;width:4496;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rMYsAA&#10;AADbAAAADwAAAGRycy9kb3ducmV2LnhtbESPzYoCMRCE7wu+Q2jB25rRg7ijUUQQXPHi6AM0k54f&#10;TDpDEp3ZtzeCsMeiqr6i1tvBGvEkH1rHCmbTDARx6XTLtYLb9fC9BBEiskbjmBT8UYDtZvS1xly7&#10;ni/0LGItEoRDjgqaGLtcylA2ZDFMXUecvMp5izFJX0vtsU9wa+Q8yxbSYstpocGO9g2V9+JhFchr&#10;ceiXhfGZO82rs/k9XipySk3Gw24FItIQ/8Of9lErWPz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rMYsAAAADbAAAADwAAAAAAAAAAAAAAAACYAgAAZHJzL2Rvd25y&#10;ZXYueG1sUEsFBgAAAAAEAAQA9QAAAIUDAAAAAA==&#10;" filled="f" stroked="f">
                  <v:textbox style="mso-fit-shape-to-text:t" inset="0,0,0,0">
                    <w:txbxContent>
                      <w:p w:rsidR="00D30427" w:rsidRDefault="00D30427" w:rsidP="00AB0F2E">
                        <w:proofErr w:type="spellStart"/>
                        <w:r>
                          <w:rPr>
                            <w:rFonts w:ascii="Calibri" w:hAnsi="Calibri" w:cs="Calibri"/>
                            <w:b/>
                            <w:bCs/>
                            <w:color w:val="000000"/>
                            <w:sz w:val="18"/>
                            <w:szCs w:val="18"/>
                            <w:lang w:val="en-US"/>
                          </w:rPr>
                          <w:t>Спасское</w:t>
                        </w:r>
                        <w:proofErr w:type="spellEnd"/>
                      </w:p>
                    </w:txbxContent>
                  </v:textbox>
                </v:rect>
                <v:rect id="Rectangle 266" o:spid="_x0000_s1093" style="position:absolute;left:1314;top:18008;width:730;height: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D0K8AA&#10;AADbAAAADwAAAGRycy9kb3ducmV2LnhtbERPy2oCMRTdC/5DuEJ3mtFFq+NkRAulUtqFD3B7mVyT&#10;weRmmKQ6/ftmUejycN7VZvBO3KmPbWAF81kBgrgJumWj4Hx6my5BxISs0QUmBT8UYVOPRxWWOjz4&#10;QPdjMiKHcCxRgU2pK6WMjSWPcRY64sxdQ+8xZdgbqXt85HDv5KIonqXHlnODxY5eLTW347dXYPzp&#10;sv9wbrl7X3Aw1n19Iq+UepoM2zWIREP6F/+591rBS16fv+QfIO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yD0K8AAAADbAAAADwAAAAAAAAAAAAAAAACYAgAAZHJzL2Rvd25y&#10;ZXYueG1sUEsFBgAAAAAEAAQA9QAAAIUDAAAAAA==&#10;" fillcolor="#cc7b38" stroked="f"/>
                <v:rect id="Rectangle 267" o:spid="_x0000_s1094" style="position:absolute;left:1314;top:18008;width:737;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3JMQA&#10;AADbAAAADwAAAGRycy9kb3ducmV2LnhtbESPQWvCQBSE74X+h+UVeim60YOWmI0UoTQUQYzV8yP7&#10;TEKzb2N2TeK/dwsFj8PMfMMk69E0oqfO1ZYVzKYRCOLC6ppLBT+Hz8k7COeRNTaWScGNHKzT56cE&#10;Y20H3lOf+1IECLsYFVTet7GUrqjIoJvaljh4Z9sZ9EF2pdQdDgFuGjmPooU0WHNYqLClTUXFb341&#10;CoZi158O2y+5eztlli/ZZZMfv5V6fRk/ViA8jf4R/m9nWsFyBn9fwg+Q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ftyTEAAAA2wAAAA8AAAAAAAAAAAAAAAAAmAIAAGRycy9k&#10;b3ducmV2LnhtbFBLBQYAAAAABAAEAPUAAACJAwAAAAA=&#10;" filled="f" stroked="f"/>
                <v:rect id="Rectangle 268" o:spid="_x0000_s1095" style="position:absolute;left:2330;top:17672;width:5353;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IzsEA&#10;AADbAAAADwAAAGRycy9kb3ducmV2LnhtbESPzYoCMRCE74LvEFrYm2acgyuzRhFBUNmL4z5AM+n5&#10;waQzJNEZ394sLOyxqKqvqM1utEY8yYfOsYLlIgNBXDndcaPg53acr0GEiKzROCYFLwqw204nGyy0&#10;G/hKzzI2IkE4FKigjbEvpAxVSxbDwvXEyaudtxiT9I3UHocEt0bmWbaSFjtOCy32dGipupcPq0De&#10;yuOwLo3P3CWvv835dK3JKfUxG/dfICKN8T/81z5pBZ85/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3yM7BAAAA2wAAAA8AAAAAAAAAAAAAAAAAmAIAAGRycy9kb3du&#10;cmV2LnhtbFBLBQYAAAAABAAEAPUAAACGAwAAAAA=&#10;" filled="f" stroked="f">
                  <v:textbox style="mso-fit-shape-to-text:t" inset="0,0,0,0">
                    <w:txbxContent>
                      <w:p w:rsidR="00D30427" w:rsidRDefault="00D30427" w:rsidP="00AB0F2E">
                        <w:proofErr w:type="spellStart"/>
                        <w:r>
                          <w:rPr>
                            <w:rFonts w:ascii="Calibri" w:hAnsi="Calibri" w:cs="Calibri"/>
                            <w:b/>
                            <w:bCs/>
                            <w:color w:val="000000"/>
                            <w:sz w:val="18"/>
                            <w:szCs w:val="18"/>
                            <w:lang w:val="en-US"/>
                          </w:rPr>
                          <w:t>Бурлацкое</w:t>
                        </w:r>
                        <w:proofErr w:type="spellEnd"/>
                      </w:p>
                    </w:txbxContent>
                  </v:textbox>
                </v:rect>
                <v:rect id="Rectangle 269" o:spid="_x0000_s1096" style="position:absolute;left:1314;top:20300;width:730;height: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zfsUA&#10;AADbAAAADwAAAGRycy9kb3ducmV2LnhtbESPQWvCQBSE74L/YXlCb7ppC1qim1Ck0hYqrcaDx2f2&#10;mQSzb0N2m8R/3xWEHoeZ+YZZpYOpRUetqywreJxFIIhzqysuFByyzfQFhPPIGmvLpOBKDtJkPFph&#10;rG3PO+r2vhABwi5GBaX3TSyly0sy6Ga2IQ7e2bYGfZBtIXWLfYCbWj5F0VwarDgslNjQuqT8sv81&#10;Ck7Rbuiar7cfyrZZ/338NO+njVHqYTK8LkF4Gvx/+N7+0AoWz3D7En6AT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6PN+xQAAANsAAAAPAAAAAAAAAAAAAAAAAJgCAABkcnMv&#10;ZG93bnJldi54bWxQSwUGAAAAAAQABAD1AAAAigMAAAAA&#10;" fillcolor="#4f81bd" stroked="f"/>
                <v:rect id="Rectangle 270" o:spid="_x0000_s1097" style="position:absolute;left:1314;top:20300;width:737;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gUvMQA&#10;AADbAAAADwAAAGRycy9kb3ducmV2LnhtbESPQWvCQBSE7wX/w/IEL6IbpVRJXUUEMUhBjNbzI/ua&#10;hGbfxuyapP++WxB6HGbmG2a16U0lWmpcaVnBbBqBIM6sLjlXcL3sJ0sQziNrrCyTgh9ysFkPXlYY&#10;a9vxmdrU5yJA2MWooPC+jqV0WUEG3dTWxMH7so1BH2STS91gF+CmkvMoepMGSw4LBda0Kyj7Th9G&#10;QZed2tvl4yBP41ti+Z7cd+nnUanRsN++g/DU+//ws51oBYtX+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oFLzEAAAA2wAAAA8AAAAAAAAAAAAAAAAAmAIAAGRycy9k&#10;b3ducmV2LnhtbFBLBQYAAAAABAAEAPUAAACJAwAAAAA=&#10;" filled="f" stroked="f"/>
                <v:rect id="Rectangle 271" o:spid="_x0000_s1098" style="position:absolute;left:2330;top:19964;width:6909;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5QusEA&#10;AADbAAAADwAAAGRycy9kb3ducmV2LnhtbESPzYoCMRCE74LvEFrwphkFd2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eULrBAAAA2wAAAA8AAAAAAAAAAAAAAAAAmAIAAGRycy9kb3du&#10;cmV2LnhtbFBLBQYAAAAABAAEAPUAAACGAwAAAAA=&#10;" filled="f" stroked="f">
                  <v:textbox style="mso-fit-shape-to-text:t" inset="0,0,0,0">
                    <w:txbxContent>
                      <w:p w:rsidR="00D30427" w:rsidRDefault="00D30427" w:rsidP="00AB0F2E">
                        <w:proofErr w:type="spellStart"/>
                        <w:r>
                          <w:rPr>
                            <w:rFonts w:ascii="Calibri" w:hAnsi="Calibri" w:cs="Calibri"/>
                            <w:b/>
                            <w:bCs/>
                            <w:color w:val="000000"/>
                            <w:sz w:val="18"/>
                            <w:szCs w:val="18"/>
                            <w:lang w:val="en-US"/>
                          </w:rPr>
                          <w:t>Сотниковское</w:t>
                        </w:r>
                        <w:proofErr w:type="spellEnd"/>
                      </w:p>
                    </w:txbxContent>
                  </v:textbox>
                </v:rect>
                <v:rect id="Rectangle 272" o:spid="_x0000_s1099" style="position:absolute;left:1314;top:22593;width:730;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21asMA&#10;AADbAAAADwAAAGRycy9kb3ducmV2LnhtbESPW2sCMRSE3wv9D+EU+lazCvWyGqUVpYU+eX0+bo7J&#10;4uZkSaJu/31TKPRxmJlvmNmic424UYi1ZwX9XgGCuPK6ZqNgv1u/jEHEhKyx8UwKvinCYv74MMNS&#10;+ztv6LZNRmQIxxIV2JTaUspYWXIYe74lzt7ZB4cpy2CkDnjPcNfIQVEMpcOa84LFlpaWqsv26hSY&#10;iY1fx9fD+2ll+rX8GLlVEZxSz0/d2xREoi79h//an1rBaAi/X/IPkP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621asMAAADbAAAADwAAAAAAAAAAAAAAAACYAgAAZHJzL2Rv&#10;d25yZXYueG1sUEsFBgAAAAAEAAQA9QAAAIgDAAAAAA==&#10;" fillcolor="#c0504d" stroked="f"/>
                <v:rect id="Rectangle 273" o:spid="_x0000_s1100" style="position:absolute;left:1314;top:22593;width:737;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qKy8UA&#10;AADbAAAADwAAAGRycy9kb3ducmV2LnhtbESPQWvCQBSE7wX/w/KEXkrd2INKmo2IIA1FkCbW8yP7&#10;mgSzb2N2m6T/vlsoeBxm5hsm2U6mFQP1rrGsYLmIQBCXVjdcKTgXh+cNCOeRNbaWScEPOdims4cE&#10;Y21H/qAh95UIEHYxKqi972IpXVmTQbewHXHwvmxv0AfZV1L3OAa4aeVLFK2kwYbDQo0d7Wsqr/m3&#10;UTCWp+FSHN/k6emSWb5lt33++a7U43zavYLwNPl7+L+daQXrNfx9CT9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OorLxQAAANsAAAAPAAAAAAAAAAAAAAAAAJgCAABkcnMv&#10;ZG93bnJldi54bWxQSwUGAAAAAAQABAD1AAAAigMAAAAA&#10;" filled="f" stroked="f"/>
                <v:rect id="Rectangle 274" o:spid="_x0000_s1101" style="position:absolute;left:2330;top:22256;width:6845;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JL8A&#10;AADbAAAADwAAAGRycy9kb3ducmV2LnhtbERPS2rDMBDdF3IHMYXsarlepMGxEkohkIZu4uQAgzX+&#10;EGlkJMV2bx8tCl0+3r86LNaIiXwYHCt4z3IQxI3TA3cKbtfj2xZEiMgajWNS8EsBDvvVS4WldjNf&#10;aKpjJ1IIhxIV9DGOpZSh6cliyNxInLjWeYsxQd9J7XFO4dbIIs830uLAqaHHkb56au71wyqQ1/o4&#10;b2vjc3cu2h/zfbq05JRavy6fOxCRlvgv/nOftIKPNDZ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3n/8kvwAAANsAAAAPAAAAAAAAAAAAAAAAAJgCAABkcnMvZG93bnJl&#10;di54bWxQSwUGAAAAAAQABAD1AAAAhAMAAAAA&#10;" filled="f" stroked="f">
                  <v:textbox style="mso-fit-shape-to-text:t" inset="0,0,0,0">
                    <w:txbxContent>
                      <w:p w:rsidR="00D30427" w:rsidRDefault="00D30427" w:rsidP="00AB0F2E">
                        <w:proofErr w:type="spellStart"/>
                        <w:r>
                          <w:rPr>
                            <w:rFonts w:ascii="Calibri" w:hAnsi="Calibri" w:cs="Calibri"/>
                            <w:b/>
                            <w:bCs/>
                            <w:color w:val="000000"/>
                            <w:sz w:val="18"/>
                            <w:szCs w:val="18"/>
                            <w:lang w:val="en-US"/>
                          </w:rPr>
                          <w:t>Ставропольск</w:t>
                        </w:r>
                        <w:proofErr w:type="spellEnd"/>
                      </w:p>
                    </w:txbxContent>
                  </v:textbox>
                </v:rect>
                <v:rect id="Rectangle 275" o:spid="_x0000_s1102" style="position:absolute;left:2330;top:23564;width:1276;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Nav8EA&#10;AADbAAAADwAAAGRycy9kb3ducmV2LnhtbESPzYoCMRCE7wu+Q2jB25rRg6ujUUQQVPbi6AM0k54f&#10;TDpDknVm394IC3ssquorarMbrBFP8qF1rGA2zUAQl063XCu4346fSxAhIms0jknBLwXYbUcfG8y1&#10;6/lKzyLWIkE45KigibHLpQxlQxbD1HXEyauctxiT9LXUHvsEt0bOs2whLbacFhrs6NBQ+Sh+rAJ5&#10;K479sjA+c5d59W3Op2tFTqnJeNivQUQa4n/4r33SCr5W8P6Sf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TWr/BAAAA2wAAAA8AAAAAAAAAAAAAAAAAmAIAAGRycy9kb3du&#10;cmV2LnhtbFBLBQYAAAAABAAEAPUAAACGAwAAAAA=&#10;" filled="f" stroked="f">
                  <v:textbox style="mso-fit-shape-to-text:t" inset="0,0,0,0">
                    <w:txbxContent>
                      <w:p w:rsidR="00D30427" w:rsidRDefault="00D30427" w:rsidP="00AB0F2E">
                        <w:proofErr w:type="spellStart"/>
                        <w:proofErr w:type="gramStart"/>
                        <w:r>
                          <w:rPr>
                            <w:rFonts w:ascii="Calibri" w:hAnsi="Calibri" w:cs="Calibri"/>
                            <w:b/>
                            <w:bCs/>
                            <w:color w:val="000000"/>
                            <w:sz w:val="18"/>
                            <w:szCs w:val="18"/>
                            <w:lang w:val="en-US"/>
                          </w:rPr>
                          <w:t>ий</w:t>
                        </w:r>
                        <w:proofErr w:type="spellEnd"/>
                        <w:proofErr w:type="gramEnd"/>
                      </w:p>
                    </w:txbxContent>
                  </v:textbox>
                </v:rect>
                <v:rect id="Rectangle 276" o:spid="_x0000_s1103" style="position:absolute;left:1314;top:24885;width:730;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DC+sAA&#10;AADbAAAADwAAAGRycy9kb3ducmV2LnhtbERPTUsDMRC9F/wPYQRvbbZ7kLI2LbYiCp5sK9TbsBk3&#10;wc1k2cRt9Nc7B8Hj432vtyX0aqIx+cgGlosKFHEbrefOwOn4OF+BShnZYh+ZDHxTgu3marbGxsYL&#10;v9J0yJ2SEE4NGnA5D43WqXUUMC3iQCzcRxwDZoFjp+2IFwkPva6r6lYH9CwNDgfaO2o/D19BSp58&#10;eXFvu3Nhd9xND+fav//Uxtxcl/s7UJlK/hf/uZ+tgZWsly/yA/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PDC+sAAAADbAAAADwAAAAAAAAAAAAAAAACYAgAAZHJzL2Rvd25y&#10;ZXYueG1sUEsFBgAAAAAEAAQA9QAAAIUDAAAAAA==&#10;" fillcolor="#9bbb59" stroked="f"/>
                <v:rect id="Rectangle 277" o:spid="_x0000_s1104" style="position:absolute;left:1314;top:24885;width:737;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rHA8MA&#10;AADbAAAADwAAAGRycy9kb3ducmV2LnhtbESPQYvCMBSE78L+h/AW9iKaugeRrlFEWLaIIFbX86N5&#10;tsXmpTaxrf/eCILHYWa+YebL3lSipcaVlhVMxhEI4szqknMFx8PvaAbCeWSNlWVScCcHy8XHYI6x&#10;th3vqU19LgKEXYwKCu/rWEqXFWTQjW1NHLyzbQz6IJtc6ga7ADeV/I6iqTRYclgosKZ1QdklvRkF&#10;XbZrT4ftn9wNT4nla3Jdp/8bpb4++9UPCE+9f4df7UQrmE3g+SX8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rHA8MAAADbAAAADwAAAAAAAAAAAAAAAACYAgAAZHJzL2Rv&#10;d25yZXYueG1sUEsFBgAAAAAEAAQA9QAAAIgDAAAAAA==&#10;" filled="f" stroked="f"/>
                <v:rect id="Rectangle 278" o:spid="_x0000_s1105" style="position:absolute;left:2330;top:24555;width:4985;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K46cEA&#10;AADbAAAADwAAAGRycy9kb3ducmV2LnhtbESP3YrCMBSE7xd8h3AE79Z0eyGlGkUWBF28se4DHJrT&#10;H0xOShJt9+2NIOzlMDPfMJvdZI14kA+9YwVfywwEce10z62C3+vhswARIrJG45gU/FGA3Xb2scFS&#10;u5Ev9KhiKxKEQ4kKuhiHUspQd2QxLN1AnLzGeYsxSd9K7XFMcGtknmUrabHntNDhQN8d1bfqbhXI&#10;a3UYi8r4zP3kzdmcjpeGnFKL+bRfg4g0xf/wu33UCoocXl/SD5D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iuOnBAAAA2wAAAA8AAAAAAAAAAAAAAAAAmAIAAGRycy9kb3du&#10;cmV2LnhtbFBLBQYAAAAABAAEAPUAAACGAwAAAAA=&#10;" filled="f" stroked="f">
                  <v:textbox style="mso-fit-shape-to-text:t" inset="0,0,0,0">
                    <w:txbxContent>
                      <w:p w:rsidR="00D30427" w:rsidRDefault="00D30427" w:rsidP="00AB0F2E">
                        <w:proofErr w:type="spellStart"/>
                        <w:r>
                          <w:rPr>
                            <w:rFonts w:ascii="Calibri" w:hAnsi="Calibri" w:cs="Calibri"/>
                            <w:b/>
                            <w:bCs/>
                            <w:color w:val="000000"/>
                            <w:sz w:val="18"/>
                            <w:szCs w:val="18"/>
                            <w:lang w:val="en-US"/>
                          </w:rPr>
                          <w:t>Каменная</w:t>
                        </w:r>
                        <w:proofErr w:type="spellEnd"/>
                      </w:p>
                    </w:txbxContent>
                  </v:textbox>
                </v:rect>
                <v:rect id="Rectangle 279" o:spid="_x0000_s1106" style="position:absolute;left:2330;top:25857;width:2934;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4dcsEA&#10;AADbAAAADwAAAGRycy9kb3ducmV2LnhtbESP3YrCMBSE7xd8h3AE79ZUF5b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uHXLBAAAA2wAAAA8AAAAAAAAAAAAAAAAAmAIAAGRycy9kb3du&#10;cmV2LnhtbFBLBQYAAAAABAAEAPUAAACGAwAAAAA=&#10;" filled="f" stroked="f">
                  <v:textbox style="mso-fit-shape-to-text:t" inset="0,0,0,0">
                    <w:txbxContent>
                      <w:p w:rsidR="00D30427" w:rsidRDefault="00D30427" w:rsidP="00AB0F2E">
                        <w:proofErr w:type="spellStart"/>
                        <w:r>
                          <w:rPr>
                            <w:rFonts w:ascii="Calibri" w:hAnsi="Calibri" w:cs="Calibri"/>
                            <w:b/>
                            <w:bCs/>
                            <w:color w:val="000000"/>
                            <w:sz w:val="18"/>
                            <w:szCs w:val="18"/>
                            <w:lang w:val="en-US"/>
                          </w:rPr>
                          <w:t>Балка</w:t>
                        </w:r>
                        <w:proofErr w:type="spellEnd"/>
                      </w:p>
                    </w:txbxContent>
                  </v:textbox>
                </v:rect>
                <v:rect id="Rectangle 280" o:spid="_x0000_s1107" style="position:absolute;left:1314;top:27178;width:730;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OGJ8QA&#10;AADbAAAADwAAAGRycy9kb3ducmV2LnhtbESPT4vCMBTE74LfITzBm6b+WSnVKCIIwnpwtbB7fDTP&#10;pti8lCZq/fYbYWGPw8z8hlltOluLB7W+cqxgMk5AEBdOV1wqyC/7UQrCB2SNtWNS8CIPm3W/t8JM&#10;uyd/0eMcShEh7DNUYEJoMil9YciiH7uGOHpX11oMUbal1C0+I9zWcpokC2mx4rhgsKGdoeJ2vlsF&#10;h5O573/y5GP2Kk/T/PvzaBfzVKnhoNsuQQTqwn/4r33QCtI5vL/E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DhifEAAAA2wAAAA8AAAAAAAAAAAAAAAAAmAIAAGRycy9k&#10;b3ducmV2LnhtbFBLBQYAAAAABAAEAPUAAACJAwAAAAA=&#10;" fillcolor="#8064a2" stroked="f"/>
                <v:rect id="Rectangle 281" o:spid="_x0000_s1108" style="position:absolute;left:1314;top:27178;width:737;height: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HBAMQA&#10;AADbAAAADwAAAGRycy9kb3ducmV2LnhtbESP3WrCQBSE7wXfYTlCb6RuFCohdRURxFAKYvy5PmRP&#10;k9Ds2Zhdk/Ttu4WCl8PMfMOsNoOpRUetqywrmM8iEMS51RUXCi7n/WsMwnlkjbVlUvBDDjbr8WiF&#10;ibY9n6jLfCEChF2CCkrvm0RKl5dk0M1sQxy8L9sa9EG2hdQt9gFuarmIoqU0WHFYKLGhXUn5d/Yw&#10;Cvr82N3Onwd5nN5Sy/f0vsuuH0q9TIbtOwhPg3+G/9upVhC/wd+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xwQDEAAAA2wAAAA8AAAAAAAAAAAAAAAAAmAIAAGRycy9k&#10;b3ducmV2LnhtbFBLBQYAAAAABAAEAPUAAACJAwAAAAA=&#10;" filled="f" stroked="f"/>
                <v:rect id="Rectangle 282" o:spid="_x0000_s1109" style="position:absolute;left:2330;top:26847;width:4832;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m+6sAA&#10;AADbAAAADwAAAGRycy9kb3ducmV2LnhtbESPzYoCMRCE7wu+Q2hhb2tGDzLMGkUEQWUvjj5AM+n5&#10;YZPOkERnfHsjCB6LqvqKWm1Ga8SdfOgcK5jPMhDEldMdNwqul/1PDiJEZI3GMSl4UIDNevK1wkK7&#10;gc90L2MjEoRDgQraGPtCylC1ZDHMXE+cvNp5izFJ30jtcUhwa+Qiy5bSYsdpocWedi1V/+XNKpCX&#10;cj/kpfGZOy3qP3M8nGtySn1Px+0viEhj/ITf7YNWkC/h9SX9AL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Jm+6sAAAADbAAAADwAAAAAAAAAAAAAAAACYAgAAZHJzL2Rvd25y&#10;ZXYueG1sUEsFBgAAAAAEAAQA9QAAAIUDAAAAAA==&#10;" filled="f" stroked="f">
                  <v:textbox style="mso-fit-shape-to-text:t" inset="0,0,0,0">
                    <w:txbxContent>
                      <w:p w:rsidR="00D30427" w:rsidRDefault="00D30427" w:rsidP="00AB0F2E">
                        <w:proofErr w:type="spellStart"/>
                        <w:r>
                          <w:rPr>
                            <w:rFonts w:ascii="Calibri" w:hAnsi="Calibri" w:cs="Calibri"/>
                            <w:b/>
                            <w:bCs/>
                            <w:color w:val="000000"/>
                            <w:sz w:val="18"/>
                            <w:szCs w:val="18"/>
                            <w:lang w:val="en-US"/>
                          </w:rPr>
                          <w:t>Эдельбай</w:t>
                        </w:r>
                        <w:proofErr w:type="spellEnd"/>
                      </w:p>
                    </w:txbxContent>
                  </v:textbox>
                </v:rect>
                <v:rect id="Rectangle 283" o:spid="_x0000_s1110" style="position:absolute;left:1314;top:29470;width:730;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FI1MQA&#10;AADbAAAADwAAAGRycy9kb3ducmV2LnhtbESPwWrDMBBE74X8g9hALqGRY0IT3CihhJgWcmncfsBi&#10;bW1TaWUs1Vb/vgoEehxm5g2zP0ZrxEiD7xwrWK8yEMS10x03Cj4/yscdCB+QNRrHpOCXPBwPs4c9&#10;FtpNfKWxCo1IEPYFKmhD6Aspfd2SRb9yPXHyvtxgMSQ5NFIPOCW4NTLPsidpseO00GJPp5bq7+rH&#10;KujCyeDmPW7PVWzWr3m5pItZKrWYx5dnEIFi+A/f229awW4Lty/pB8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xSNTEAAAA2wAAAA8AAAAAAAAAAAAAAAAAmAIAAGRycy9k&#10;b3ducmV2LnhtbFBLBQYAAAAABAAEAPUAAACJAwAAAAA=&#10;" fillcolor="#4bacc6" stroked="f"/>
                <v:rect id="Rectangle 284" o:spid="_x0000_s1111" style="position:absolute;left:1314;top:29470;width:737;height: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BunsEA&#10;AADbAAAADwAAAGRycy9kb3ducmV2LnhtbERPTWuDQBC9F/oflinkUpq1PZRgs5EglEoJSDTNeXCn&#10;KnFn1d2q+ffZQyHHx/veJovpxESjay0reF1HIIgrq1uuFZzKz5cNCOeRNXaWScGVHCS7x4ctxtrO&#10;fKSp8LUIIexiVNB438dSuqohg25te+LA/drRoA9wrKUecQ7hppNvUfQuDbYcGhrsKW2ouhR/RsFc&#10;5dO5PHzJ/PmcWR6yIS1+vpVaPS37DxCeFn8X/7szrWATxoYv4QfI3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wbp7BAAAA2wAAAA8AAAAAAAAAAAAAAAAAmAIAAGRycy9kb3du&#10;cmV2LnhtbFBLBQYAAAAABAAEAPUAAACGAwAAAAA=&#10;" filled="f" stroked="f"/>
                <v:rect id="Rectangle 285" o:spid="_x0000_s1112" style="position:absolute;left:2330;top:29140;width:4064;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YqmMEA&#10;AADbAAAADwAAAGRycy9kb3ducmV2LnhtbESPzYoCMRCE7wu+Q2jB25rRwzI7axQRBF28OO4DNJOe&#10;H0w6QxKd8e2NIOyxqKqvqNVmtEbcyYfOsYLFPANBXDndcaPg77L/zEGEiKzROCYFDwqwWU8+Vlho&#10;N/CZ7mVsRIJwKFBBG2NfSBmqliyGueuJk1c7bzEm6RupPQ4Jbo1cZtmXtNhxWmixp11L1bW8WQXy&#10;Uu6HvDQ+c7/L+mSOh3NNTqnZdNz+gIg0xv/wu33QCvJveH1JP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0GKpjBAAAA2wAAAA8AAAAAAAAAAAAAAAAAmAIAAGRycy9kb3du&#10;cmV2LnhtbFBLBQYAAAAABAAEAPUAAACGAwAAAAA=&#10;" filled="f" stroked="f">
                  <v:textbox style="mso-fit-shape-to-text:t" inset="0,0,0,0">
                    <w:txbxContent>
                      <w:p w:rsidR="00D30427" w:rsidRDefault="00D30427" w:rsidP="00AB0F2E">
                        <w:proofErr w:type="spellStart"/>
                        <w:r>
                          <w:rPr>
                            <w:rFonts w:ascii="Calibri" w:hAnsi="Calibri" w:cs="Calibri"/>
                            <w:b/>
                            <w:bCs/>
                            <w:color w:val="000000"/>
                            <w:sz w:val="18"/>
                            <w:szCs w:val="18"/>
                            <w:lang w:val="en-US"/>
                          </w:rPr>
                          <w:t>Мирное</w:t>
                        </w:r>
                        <w:proofErr w:type="spellEnd"/>
                      </w:p>
                    </w:txbxContent>
                  </v:textbox>
                </v:rect>
                <v:rect id="Rectangle 286" o:spid="_x0000_s1113" style="position:absolute;left:1314;top:31769;width:730;height: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FVecEA&#10;AADbAAAADwAAAGRycy9kb3ducmV2LnhtbERPy4rCMBTdC/5DuII7TRV0tGMUEQR1MYMPmFlemztN&#10;sbkpTWw7fz9ZDLg8nPdq09lSNFT7wrGCyTgBQZw5XXCu4HbdjxYgfEDWWDomBb/kYbPu91aYatfy&#10;mZpLyEUMYZ+iAhNClUrpM0MW/dhVxJH7cbXFEGGdS11jG8NtKadJMpcWC44NBivaGcoel6dV0M7k&#10;8WPhvu+frc91Y+6n8PV2Umo46LbvIAJ14SX+dx+0gmVcH7/EH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BVXnBAAAA2wAAAA8AAAAAAAAAAAAAAAAAmAIAAGRycy9kb3du&#10;cmV2LnhtbFBLBQYAAAAABAAEAPUAAACGAwAAAAA=&#10;" fillcolor="#f79646" stroked="f"/>
                <v:rect id="Rectangle 287" o:spid="_x0000_s1114" style="position:absolute;left:1314;top:31769;width:737;height: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NR3sQA&#10;AADbAAAADwAAAGRycy9kb3ducmV2LnhtbESPQWvCQBSE74X+h+UVeim60YPYmI0UoTQUQYzV8yP7&#10;TEKzb2N2TeK/dwsFj8PMfMMk69E0oqfO1ZYVzKYRCOLC6ppLBT+Hz8kShPPIGhvLpOBGDtbp81OC&#10;sbYD76nPfSkChF2MCirv21hKV1Rk0E1tSxy8s+0M+iC7UuoOhwA3jZxH0UIarDksVNjSpqLiN78a&#10;BUOx60+H7ZfcvZ0yy5fsssmP30q9vowfKxCeRv8I/7czreB9Bn9fwg+Q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TUd7EAAAA2wAAAA8AAAAAAAAAAAAAAAAAmAIAAGRycy9k&#10;b3ducmV2LnhtbFBLBQYAAAAABAAEAPUAAACJAwAAAAA=&#10;" filled="f" stroked="f"/>
                <v:rect id="Rectangle 288" o:spid="_x0000_s1115" style="position:absolute;left:2330;top:31432;width:5632;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suNMEA&#10;AADbAAAADwAAAGRycy9kb3ducmV2LnhtbESPzYoCMRCE7wu+Q2hhb2vGOYjOGkUEQWUvjvsAzaTn&#10;B5POkERnfHuzsOCxqKqvqPV2tEY8yIfOsYL5LANBXDndcaPg93r4WoIIEVmjcUwKnhRgu5l8rLHQ&#10;buALPcrYiAThUKCCNsa+kDJULVkMM9cTJ6923mJM0jdSexwS3BqZZ9lCWuw4LbTY076l6lberQJ5&#10;LQ/DsjQ+c+e8/jGn46Ump9TndNx9g4g0xnf4v33UClY5/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7LjTBAAAA2wAAAA8AAAAAAAAAAAAAAAAAmAIAAGRycy9kb3du&#10;cmV2LnhtbFBLBQYAAAAABAAEAPUAAACGAwAAAAA=&#10;" filled="f" stroked="f">
                  <v:textbox style="mso-fit-shape-to-text:t" inset="0,0,0,0">
                    <w:txbxContent>
                      <w:p w:rsidR="00D30427" w:rsidRDefault="00D30427" w:rsidP="00AB0F2E">
                        <w:proofErr w:type="spellStart"/>
                        <w:r>
                          <w:rPr>
                            <w:rFonts w:ascii="Calibri" w:hAnsi="Calibri" w:cs="Calibri"/>
                            <w:b/>
                            <w:bCs/>
                            <w:color w:val="000000"/>
                            <w:sz w:val="18"/>
                            <w:szCs w:val="18"/>
                            <w:lang w:val="en-US"/>
                          </w:rPr>
                          <w:t>Большевик</w:t>
                        </w:r>
                        <w:proofErr w:type="spellEnd"/>
                      </w:p>
                    </w:txbxContent>
                  </v:textbox>
                </v:rect>
                <v:rect id="Rectangle 289" o:spid="_x0000_s1116" style="position:absolute;left:1314;top:34061;width:730;height: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8dGMMA&#10;AADbAAAADwAAAGRycy9kb3ducmV2LnhtbESPUWvCQBCE3wv+h2MF3+pGhVJTTxEhUKRQq/kBS26b&#10;pM3txdxVY3+9Jwg+DjPzDbNY9bZRJ+587UTDZJyAYimcqaXUkB+y51dQPpAYapywhgt7WC0HTwtK&#10;jTvLF5/2oVQRIj4lDVUIbYroi4ot+bFrWaL37TpLIcquRNPROcJtg9MkeUFLtcSFilreVFz87v+s&#10;Bsw/57t/k2HY1vkFPzY/22N20Ho07NdvoAL34RG+t9+NhvkMbl/iD8D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8dGMMAAADbAAAADwAAAAAAAAAAAAAAAACYAgAAZHJzL2Rv&#10;d25yZXYueG1sUEsFBgAAAAAEAAQA9QAAAIgDAAAAAA==&#10;" fillcolor="#aabad7" stroked="f"/>
                <v:rect id="Rectangle 290" o:spid="_x0000_s1117" style="position:absolute;left:1314;top:34061;width:737;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TyRsQA&#10;AADbAAAADwAAAGRycy9kb3ducmV2LnhtbESPQWvCQBSE7wX/w/IEL6IbpRRNXUUEMUhBjNbzI/ua&#10;hGbfxuyapP++WxB6HGbmG2a16U0lWmpcaVnBbBqBIM6sLjlXcL3sJwsQziNrrCyTgh9ysFkPXlYY&#10;a9vxmdrU5yJA2MWooPC+jqV0WUEG3dTWxMH7so1BH2STS91gF+CmkvMoepMGSw4LBda0Kyj7Th9G&#10;QZed2tvl4yBP41ti+Z7cd+nnUanRsN++g/DU+//ws51oBctX+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k8kbEAAAA2wAAAA8AAAAAAAAAAAAAAAAAmAIAAGRycy9k&#10;b3ducmV2LnhtbFBLBQYAAAAABAAEAPUAAACJAwAAAAA=&#10;" filled="f" stroked="f"/>
                <v:rect id="Rectangle 291" o:spid="_x0000_s1118" style="position:absolute;left:2330;top:33724;width:4978;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K2QMEA&#10;AADbAAAADwAAAGRycy9kb3ducmV2LnhtbESPzYoCMRCE7wu+Q2jB25pRcN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StkDBAAAA2wAAAA8AAAAAAAAAAAAAAAAAmAIAAGRycy9kb3du&#10;cmV2LnhtbFBLBQYAAAAABAAEAPUAAACGAwAAAAA=&#10;" filled="f" stroked="f">
                  <v:textbox style="mso-fit-shape-to-text:t" inset="0,0,0,0">
                    <w:txbxContent>
                      <w:p w:rsidR="00D30427" w:rsidRDefault="00D30427" w:rsidP="00AB0F2E">
                        <w:proofErr w:type="spellStart"/>
                        <w:r>
                          <w:rPr>
                            <w:rFonts w:ascii="Calibri" w:hAnsi="Calibri" w:cs="Calibri"/>
                            <w:b/>
                            <w:bCs/>
                            <w:color w:val="000000"/>
                            <w:sz w:val="18"/>
                            <w:szCs w:val="18"/>
                            <w:lang w:val="en-US"/>
                          </w:rPr>
                          <w:t>Шишкино</w:t>
                        </w:r>
                        <w:proofErr w:type="spellEnd"/>
                      </w:p>
                    </w:txbxContent>
                  </v:textbox>
                </v:rect>
                <v:rect id="Rectangle 292" o:spid="_x0000_s1119" style="position:absolute;left:1314;top:36353;width:730;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NKtMMA&#10;AADbAAAADwAAAGRycy9kb3ducmV2LnhtbESPT4vCMBTE7wt+h/AEb2uqh+J2jbL+AxFcsHrZ26N5&#10;tl2bl9LEWr+9EQSPw8z8hpnOO1OJlhpXWlYwGkYgiDOrS84VnI6bzwkI55E1VpZJwZ0czGe9jykm&#10;2t74QG3qcxEg7BJUUHhfJ1K6rCCDbmhr4uCdbWPQB9nkUjd4C3BTyXEUxdJgyWGhwJqWBWWX9GoU&#10;pL+2zY6L8/o/3Y+crre7VfsXKzXodz/fIDx1/h1+tbdawVcMzy/h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NKtMMAAADbAAAADwAAAAAAAAAAAAAAAACYAgAAZHJzL2Rv&#10;d25yZXYueG1sUEsFBgAAAAAEAAQA9QAAAIgDAAAAAA==&#10;" fillcolor="#d9aaa9" stroked="f"/>
                <v:rect id="Rectangle 293" o:spid="_x0000_s1120" style="position:absolute;left:1314;top:36353;width:737;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ZsMcQA&#10;AADbAAAADwAAAGRycy9kb3ducmV2LnhtbESPQWvCQBSE7wX/w/IEL6IbPbSauooIYpCCGK3nR/Y1&#10;Cc2+jdk1Sf99tyD0OMzMN8xq05tKtNS40rKC2TQCQZxZXXKu4HrZTxYgnEfWWFkmBT/kYLMevKww&#10;1rbjM7Wpz0WAsItRQeF9HUvpsoIMuqmtiYP3ZRuDPsgml7rBLsBNJedR9CoNlhwWCqxpV1D2nT6M&#10;gi47tbfLx0GexrfE8j2579LPo1KjYb99B+Gp9//hZzvRCpZv8Pcl/A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2bDHEAAAA2wAAAA8AAAAAAAAAAAAAAAAAmAIAAGRycy9k&#10;b3ducmV2LnhtbFBLBQYAAAAABAAEAPUAAACJAwAAAAA=&#10;" filled="f" stroked="f"/>
                <v:rect id="Rectangle 294" o:spid="_x0000_s1121" style="position:absolute;left:2330;top:36017;width:6737;height:1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MZ3r8A&#10;AADbAAAADwAAAGRycy9kb3ducmV2LnhtbERPS2rDMBDdF3IHMYXsarlehNSxEkohkIZu4uQAgzX+&#10;EGlkJMV2bx8tCl0+3r86LNaIiXwYHCt4z3IQxI3TA3cKbtfj2xZEiMgajWNS8EsBDvvVS4WldjNf&#10;aKpjJ1IIhxIV9DGOpZSh6cliyNxInLjWeYsxQd9J7XFO4dbIIs830uLAqaHHkb56au71wyqQ1/o4&#10;b2vjc3cu2h/zfbq05JRavy6fOxCRlvgv/nOftIKPNDZ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kxnevwAAANsAAAAPAAAAAAAAAAAAAAAAAJgCAABkcnMvZG93bnJl&#10;di54bWxQSwUGAAAAAAQABAD1AAAAhAMAAAAA&#10;" filled="f" stroked="f">
                  <v:textbox style="mso-fit-shape-to-text:t" inset="0,0,0,0">
                    <w:txbxContent>
                      <w:p w:rsidR="00D30427" w:rsidRDefault="00D30427" w:rsidP="00AB0F2E">
                        <w:proofErr w:type="spellStart"/>
                        <w:r>
                          <w:rPr>
                            <w:rFonts w:ascii="Calibri" w:hAnsi="Calibri" w:cs="Calibri"/>
                            <w:b/>
                            <w:bCs/>
                            <w:color w:val="000000"/>
                            <w:sz w:val="18"/>
                            <w:szCs w:val="18"/>
                            <w:lang w:val="en-US"/>
                          </w:rPr>
                          <w:t>Благодарный</w:t>
                        </w:r>
                        <w:proofErr w:type="spellEnd"/>
                      </w:p>
                    </w:txbxContent>
                  </v:textbox>
                </v:rect>
                <w10:wrap anchory="line"/>
              </v:group>
            </w:pict>
          </mc:Fallback>
        </mc:AlternateContent>
      </w:r>
    </w:p>
    <w:p w:rsidR="00305EE4" w:rsidRDefault="00305EE4" w:rsidP="00AB0F2E">
      <w:pPr>
        <w:tabs>
          <w:tab w:val="num" w:pos="1080"/>
        </w:tabs>
        <w:spacing w:line="360" w:lineRule="auto"/>
        <w:jc w:val="both"/>
        <w:rPr>
          <w:color w:val="000000"/>
          <w:sz w:val="28"/>
          <w:szCs w:val="28"/>
        </w:rPr>
      </w:pPr>
    </w:p>
    <w:p w:rsidR="00305EE4" w:rsidRDefault="00305EE4" w:rsidP="00AB0F2E">
      <w:pPr>
        <w:tabs>
          <w:tab w:val="num" w:pos="1080"/>
        </w:tabs>
        <w:spacing w:line="360" w:lineRule="auto"/>
        <w:jc w:val="both"/>
        <w:rPr>
          <w:color w:val="000000"/>
          <w:sz w:val="28"/>
          <w:szCs w:val="28"/>
        </w:rPr>
      </w:pPr>
    </w:p>
    <w:p w:rsidR="00A12601" w:rsidRDefault="00A12601" w:rsidP="00AB0F2E">
      <w:pPr>
        <w:tabs>
          <w:tab w:val="num" w:pos="1080"/>
        </w:tabs>
        <w:spacing w:line="360" w:lineRule="auto"/>
        <w:jc w:val="both"/>
        <w:rPr>
          <w:color w:val="000000"/>
          <w:sz w:val="28"/>
          <w:szCs w:val="28"/>
        </w:rPr>
      </w:pPr>
    </w:p>
    <w:p w:rsidR="00A12601" w:rsidRDefault="00A12601" w:rsidP="00AB0F2E">
      <w:pPr>
        <w:tabs>
          <w:tab w:val="num" w:pos="1080"/>
        </w:tabs>
        <w:spacing w:line="360" w:lineRule="auto"/>
        <w:jc w:val="both"/>
        <w:rPr>
          <w:color w:val="000000"/>
          <w:sz w:val="28"/>
          <w:szCs w:val="28"/>
        </w:rPr>
      </w:pPr>
    </w:p>
    <w:p w:rsidR="000D085E" w:rsidRDefault="000D085E" w:rsidP="00AB0F2E">
      <w:pPr>
        <w:tabs>
          <w:tab w:val="num" w:pos="1080"/>
        </w:tabs>
        <w:spacing w:line="360" w:lineRule="auto"/>
        <w:jc w:val="both"/>
        <w:rPr>
          <w:color w:val="000000"/>
          <w:sz w:val="28"/>
          <w:szCs w:val="28"/>
        </w:rPr>
      </w:pPr>
    </w:p>
    <w:p w:rsidR="00AB0F2E" w:rsidRDefault="00AB0F2E" w:rsidP="00F81948">
      <w:pPr>
        <w:tabs>
          <w:tab w:val="num" w:pos="1080"/>
        </w:tabs>
        <w:spacing w:line="360" w:lineRule="auto"/>
        <w:ind w:left="1418" w:firstLine="567"/>
        <w:jc w:val="both"/>
        <w:rPr>
          <w:color w:val="000000"/>
          <w:sz w:val="28"/>
          <w:szCs w:val="28"/>
        </w:rPr>
      </w:pPr>
    </w:p>
    <w:p w:rsidR="00AB0F2E" w:rsidRDefault="00AB0F2E" w:rsidP="00F81948">
      <w:pPr>
        <w:tabs>
          <w:tab w:val="num" w:pos="1080"/>
        </w:tabs>
        <w:spacing w:line="360" w:lineRule="auto"/>
        <w:ind w:left="1418" w:firstLine="567"/>
        <w:jc w:val="both"/>
        <w:rPr>
          <w:color w:val="000000"/>
          <w:sz w:val="28"/>
          <w:szCs w:val="28"/>
        </w:rPr>
      </w:pPr>
    </w:p>
    <w:p w:rsidR="00AB0F2E" w:rsidRDefault="00AB0F2E" w:rsidP="00F81948">
      <w:pPr>
        <w:tabs>
          <w:tab w:val="num" w:pos="1080"/>
        </w:tabs>
        <w:spacing w:line="360" w:lineRule="auto"/>
        <w:ind w:left="1418" w:firstLine="567"/>
        <w:jc w:val="both"/>
        <w:rPr>
          <w:color w:val="000000"/>
          <w:sz w:val="28"/>
          <w:szCs w:val="28"/>
        </w:rPr>
      </w:pPr>
    </w:p>
    <w:p w:rsidR="00AB0F2E" w:rsidRDefault="00AB0F2E" w:rsidP="00F81948">
      <w:pPr>
        <w:tabs>
          <w:tab w:val="num" w:pos="1080"/>
        </w:tabs>
        <w:spacing w:line="360" w:lineRule="auto"/>
        <w:ind w:left="1418" w:firstLine="567"/>
        <w:jc w:val="both"/>
        <w:rPr>
          <w:color w:val="000000"/>
          <w:sz w:val="28"/>
          <w:szCs w:val="28"/>
        </w:rPr>
      </w:pPr>
    </w:p>
    <w:p w:rsidR="00AB0F2E" w:rsidRDefault="00AB0F2E" w:rsidP="00F81948">
      <w:pPr>
        <w:tabs>
          <w:tab w:val="num" w:pos="1080"/>
        </w:tabs>
        <w:spacing w:line="360" w:lineRule="auto"/>
        <w:ind w:left="1418" w:firstLine="567"/>
        <w:jc w:val="both"/>
        <w:rPr>
          <w:color w:val="000000"/>
          <w:sz w:val="28"/>
          <w:szCs w:val="28"/>
        </w:rPr>
      </w:pPr>
    </w:p>
    <w:p w:rsidR="00AB0F2E" w:rsidRDefault="00AB0F2E" w:rsidP="00F81948">
      <w:pPr>
        <w:tabs>
          <w:tab w:val="num" w:pos="1080"/>
        </w:tabs>
        <w:spacing w:line="360" w:lineRule="auto"/>
        <w:ind w:left="1418" w:firstLine="567"/>
        <w:jc w:val="both"/>
        <w:rPr>
          <w:color w:val="000000"/>
          <w:sz w:val="28"/>
          <w:szCs w:val="28"/>
        </w:rPr>
      </w:pPr>
    </w:p>
    <w:p w:rsidR="00AB0F2E" w:rsidRDefault="00AB0F2E" w:rsidP="00F81948">
      <w:pPr>
        <w:tabs>
          <w:tab w:val="num" w:pos="1080"/>
        </w:tabs>
        <w:spacing w:line="360" w:lineRule="auto"/>
        <w:ind w:left="1418" w:firstLine="567"/>
        <w:jc w:val="both"/>
        <w:rPr>
          <w:color w:val="000000"/>
          <w:sz w:val="28"/>
          <w:szCs w:val="28"/>
        </w:rPr>
      </w:pPr>
    </w:p>
    <w:p w:rsidR="00AB0F2E" w:rsidRDefault="00AB0F2E" w:rsidP="00F81948">
      <w:pPr>
        <w:tabs>
          <w:tab w:val="num" w:pos="1080"/>
        </w:tabs>
        <w:spacing w:line="360" w:lineRule="auto"/>
        <w:ind w:left="1418" w:firstLine="567"/>
        <w:jc w:val="both"/>
        <w:rPr>
          <w:color w:val="000000"/>
          <w:sz w:val="28"/>
          <w:szCs w:val="28"/>
        </w:rPr>
      </w:pPr>
    </w:p>
    <w:p w:rsidR="008260D1" w:rsidRPr="00703626" w:rsidRDefault="008260D1" w:rsidP="00703626">
      <w:pPr>
        <w:pStyle w:val="afffff0"/>
        <w:rPr>
          <w:color w:val="000000"/>
          <w:sz w:val="28"/>
          <w:szCs w:val="28"/>
        </w:rPr>
      </w:pPr>
      <w:r w:rsidRPr="00703626">
        <w:rPr>
          <w:rStyle w:val="afffff1"/>
        </w:rPr>
        <w:t xml:space="preserve">Рисунок </w:t>
      </w:r>
      <w:r w:rsidRPr="00703626">
        <w:rPr>
          <w:rStyle w:val="afffff1"/>
        </w:rPr>
        <w:fldChar w:fldCharType="begin"/>
      </w:r>
      <w:r w:rsidRPr="00703626">
        <w:rPr>
          <w:rStyle w:val="afffff1"/>
        </w:rPr>
        <w:instrText xml:space="preserve"> SEQ Рисунок \* ARABIC </w:instrText>
      </w:r>
      <w:r w:rsidRPr="00703626">
        <w:rPr>
          <w:rStyle w:val="afffff1"/>
        </w:rPr>
        <w:fldChar w:fldCharType="separate"/>
      </w:r>
      <w:r w:rsidR="00760915">
        <w:rPr>
          <w:rStyle w:val="afffff1"/>
          <w:noProof/>
        </w:rPr>
        <w:t>7</w:t>
      </w:r>
      <w:r w:rsidRPr="00703626">
        <w:rPr>
          <w:rStyle w:val="afffff1"/>
        </w:rPr>
        <w:fldChar w:fldCharType="end"/>
      </w:r>
      <w:r w:rsidRPr="00703626">
        <w:rPr>
          <w:rStyle w:val="afffff1"/>
        </w:rPr>
        <w:t>. Структура численности по населенным пунктам по состоянию на 2008 год</w:t>
      </w:r>
      <w:r w:rsidRPr="00703626">
        <w:t>.</w:t>
      </w:r>
    </w:p>
    <w:p w:rsidR="00523B38" w:rsidRDefault="00AB0F2E" w:rsidP="00703626">
      <w:pPr>
        <w:pStyle w:val="0"/>
      </w:pPr>
      <w:r>
        <w:t>Пользуясь данными таблицы и диаграммы, можно обозначить поз</w:t>
      </w:r>
      <w:r>
        <w:t>и</w:t>
      </w:r>
      <w:r>
        <w:t>цию Каменнобалковского сельсовета  в Благодарненском районе, д</w:t>
      </w:r>
      <w:r>
        <w:t>о</w:t>
      </w:r>
      <w:r>
        <w:t>ля числе</w:t>
      </w:r>
      <w:r w:rsidR="00305EE4">
        <w:t>нности сельсовета составляет 3</w:t>
      </w:r>
      <w:r>
        <w:t>%, следовательно, можно говорить, о том,  что Каменнобалковский сельсовет занимает 7 поз</w:t>
      </w:r>
      <w:r>
        <w:t>и</w:t>
      </w:r>
      <w:r>
        <w:t>цию в Благода</w:t>
      </w:r>
      <w:r w:rsidR="003073AC">
        <w:t>р</w:t>
      </w:r>
      <w:r>
        <w:t>ненском районе</w:t>
      </w:r>
      <w:r w:rsidR="00A12601">
        <w:t xml:space="preserve"> по численности населения</w:t>
      </w:r>
      <w:r w:rsidR="00703626">
        <w:t>.</w:t>
      </w:r>
    </w:p>
    <w:p w:rsidR="00DA4033" w:rsidRDefault="00DA4033" w:rsidP="006760DB">
      <w:pPr>
        <w:pStyle w:val="afffff2"/>
      </w:pPr>
      <w:r w:rsidRPr="006760DB">
        <w:t xml:space="preserve">Таблица </w:t>
      </w:r>
      <w:r w:rsidR="008E1259">
        <w:fldChar w:fldCharType="begin"/>
      </w:r>
      <w:r w:rsidR="008E1259">
        <w:instrText xml:space="preserve"> SEQ Таблица \* ARABIC </w:instrText>
      </w:r>
      <w:r w:rsidR="008E1259">
        <w:fldChar w:fldCharType="separate"/>
      </w:r>
      <w:r w:rsidR="00760915">
        <w:rPr>
          <w:noProof/>
        </w:rPr>
        <w:t>8</w:t>
      </w:r>
      <w:r w:rsidR="008E1259">
        <w:rPr>
          <w:noProof/>
        </w:rPr>
        <w:fldChar w:fldCharType="end"/>
      </w:r>
      <w:r w:rsidRPr="006760DB">
        <w:t xml:space="preserve">. </w:t>
      </w:r>
      <w:r w:rsidR="003506FA" w:rsidRPr="006760DB">
        <w:t xml:space="preserve">Динамика численности населения </w:t>
      </w:r>
    </w:p>
    <w:tbl>
      <w:tblPr>
        <w:tblStyle w:val="aff7"/>
        <w:tblW w:w="9072" w:type="dxa"/>
        <w:tblInd w:w="534" w:type="dxa"/>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2409"/>
        <w:gridCol w:w="709"/>
        <w:gridCol w:w="709"/>
        <w:gridCol w:w="709"/>
        <w:gridCol w:w="708"/>
        <w:gridCol w:w="1276"/>
        <w:gridCol w:w="1276"/>
        <w:gridCol w:w="1276"/>
      </w:tblGrid>
      <w:tr w:rsidR="004F0235" w:rsidTr="00B1363E">
        <w:tc>
          <w:tcPr>
            <w:tcW w:w="2409" w:type="dxa"/>
            <w:vMerge w:val="restart"/>
            <w:tcBorders>
              <w:bottom w:val="single" w:sz="4" w:space="0" w:color="auto"/>
            </w:tcBorders>
            <w:shd w:val="clear" w:color="auto" w:fill="F2F2F2" w:themeFill="background1" w:themeFillShade="F2"/>
          </w:tcPr>
          <w:p w:rsidR="004F0235" w:rsidRPr="00523B38" w:rsidRDefault="004F0235" w:rsidP="00B1363E">
            <w:pPr>
              <w:pStyle w:val="afffff4"/>
            </w:pPr>
            <w:r w:rsidRPr="00523B38">
              <w:t>Наименование населенного пункта</w:t>
            </w:r>
          </w:p>
        </w:tc>
        <w:tc>
          <w:tcPr>
            <w:tcW w:w="2835" w:type="dxa"/>
            <w:gridSpan w:val="4"/>
            <w:tcBorders>
              <w:bottom w:val="single" w:sz="4" w:space="0" w:color="auto"/>
            </w:tcBorders>
            <w:shd w:val="clear" w:color="auto" w:fill="F2F2F2" w:themeFill="background1" w:themeFillShade="F2"/>
          </w:tcPr>
          <w:p w:rsidR="004F0235" w:rsidRPr="00523B38" w:rsidRDefault="004F0235" w:rsidP="00B1363E">
            <w:pPr>
              <w:pStyle w:val="afffff4"/>
            </w:pPr>
            <w:r w:rsidRPr="00523B38">
              <w:t>Население чел., на начало года</w:t>
            </w:r>
          </w:p>
        </w:tc>
        <w:tc>
          <w:tcPr>
            <w:tcW w:w="3828" w:type="dxa"/>
            <w:gridSpan w:val="3"/>
            <w:tcBorders>
              <w:bottom w:val="single" w:sz="4" w:space="0" w:color="auto"/>
            </w:tcBorders>
            <w:shd w:val="clear" w:color="auto" w:fill="F2F2F2" w:themeFill="background1" w:themeFillShade="F2"/>
          </w:tcPr>
          <w:p w:rsidR="004F0235" w:rsidRPr="00523B38" w:rsidRDefault="004F0235" w:rsidP="00B1363E">
            <w:pPr>
              <w:pStyle w:val="afffff4"/>
            </w:pPr>
            <w:r w:rsidRPr="00523B38">
              <w:t xml:space="preserve">% прироста населения </w:t>
            </w:r>
          </w:p>
        </w:tc>
      </w:tr>
      <w:tr w:rsidR="00B1363E" w:rsidTr="00B1363E">
        <w:trPr>
          <w:trHeight w:val="683"/>
        </w:trPr>
        <w:tc>
          <w:tcPr>
            <w:tcW w:w="2409" w:type="dxa"/>
            <w:vMerge/>
            <w:tcBorders>
              <w:top w:val="single" w:sz="4" w:space="0" w:color="auto"/>
              <w:bottom w:val="nil"/>
              <w:right w:val="nil"/>
            </w:tcBorders>
            <w:shd w:val="clear" w:color="auto" w:fill="F2F2F2" w:themeFill="background1" w:themeFillShade="F2"/>
          </w:tcPr>
          <w:p w:rsidR="004F0235" w:rsidRDefault="004F0235" w:rsidP="00B1363E">
            <w:pPr>
              <w:pStyle w:val="afffff4"/>
            </w:pPr>
          </w:p>
        </w:tc>
        <w:tc>
          <w:tcPr>
            <w:tcW w:w="709" w:type="dxa"/>
            <w:tcBorders>
              <w:top w:val="single" w:sz="4" w:space="0" w:color="auto"/>
              <w:left w:val="nil"/>
              <w:bottom w:val="nil"/>
              <w:right w:val="single" w:sz="4" w:space="0" w:color="BFBFBF" w:themeColor="background1" w:themeShade="BF"/>
            </w:tcBorders>
            <w:shd w:val="clear" w:color="auto" w:fill="F2F2F2" w:themeFill="background1" w:themeFillShade="F2"/>
          </w:tcPr>
          <w:p w:rsidR="004F0235" w:rsidRPr="00523B38" w:rsidRDefault="004F0235" w:rsidP="00B1363E">
            <w:pPr>
              <w:pStyle w:val="afffff4"/>
            </w:pPr>
            <w:r w:rsidRPr="00523B38">
              <w:t>1989</w:t>
            </w:r>
          </w:p>
        </w:tc>
        <w:tc>
          <w:tcPr>
            <w:tcW w:w="709" w:type="dxa"/>
            <w:tcBorders>
              <w:top w:val="single" w:sz="4" w:space="0" w:color="auto"/>
              <w:left w:val="single" w:sz="4" w:space="0" w:color="BFBFBF" w:themeColor="background1" w:themeShade="BF"/>
              <w:bottom w:val="nil"/>
              <w:right w:val="single" w:sz="4" w:space="0" w:color="BFBFBF" w:themeColor="background1" w:themeShade="BF"/>
            </w:tcBorders>
            <w:shd w:val="clear" w:color="auto" w:fill="F2F2F2" w:themeFill="background1" w:themeFillShade="F2"/>
          </w:tcPr>
          <w:p w:rsidR="004F0235" w:rsidRPr="00523B38" w:rsidRDefault="004F0235" w:rsidP="00B1363E">
            <w:pPr>
              <w:pStyle w:val="afffff4"/>
            </w:pPr>
            <w:r w:rsidRPr="00523B38">
              <w:t>2002</w:t>
            </w:r>
          </w:p>
        </w:tc>
        <w:tc>
          <w:tcPr>
            <w:tcW w:w="709" w:type="dxa"/>
            <w:tcBorders>
              <w:top w:val="single" w:sz="4" w:space="0" w:color="auto"/>
              <w:left w:val="single" w:sz="4" w:space="0" w:color="BFBFBF" w:themeColor="background1" w:themeShade="BF"/>
              <w:bottom w:val="nil"/>
              <w:right w:val="single" w:sz="4" w:space="0" w:color="BFBFBF" w:themeColor="background1" w:themeShade="BF"/>
            </w:tcBorders>
            <w:shd w:val="clear" w:color="auto" w:fill="F2F2F2" w:themeFill="background1" w:themeFillShade="F2"/>
          </w:tcPr>
          <w:p w:rsidR="004F0235" w:rsidRPr="00523B38" w:rsidRDefault="004F0235" w:rsidP="00B1363E">
            <w:pPr>
              <w:pStyle w:val="afffff4"/>
            </w:pPr>
            <w:r w:rsidRPr="00523B38">
              <w:t>2009</w:t>
            </w:r>
          </w:p>
        </w:tc>
        <w:tc>
          <w:tcPr>
            <w:tcW w:w="708" w:type="dxa"/>
            <w:tcBorders>
              <w:top w:val="single" w:sz="4" w:space="0" w:color="auto"/>
              <w:left w:val="single" w:sz="4" w:space="0" w:color="BFBFBF" w:themeColor="background1" w:themeShade="BF"/>
              <w:bottom w:val="nil"/>
              <w:right w:val="single" w:sz="4" w:space="0" w:color="BFBFBF" w:themeColor="background1" w:themeShade="BF"/>
            </w:tcBorders>
            <w:shd w:val="clear" w:color="auto" w:fill="F2F2F2" w:themeFill="background1" w:themeFillShade="F2"/>
          </w:tcPr>
          <w:p w:rsidR="004F0235" w:rsidRPr="00523B38" w:rsidRDefault="004F0235" w:rsidP="00B1363E">
            <w:pPr>
              <w:pStyle w:val="afffff4"/>
            </w:pPr>
            <w:r w:rsidRPr="00523B38">
              <w:t>2013</w:t>
            </w:r>
          </w:p>
        </w:tc>
        <w:tc>
          <w:tcPr>
            <w:tcW w:w="1276" w:type="dxa"/>
            <w:tcBorders>
              <w:top w:val="single" w:sz="4" w:space="0" w:color="auto"/>
              <w:left w:val="single" w:sz="4" w:space="0" w:color="BFBFBF" w:themeColor="background1" w:themeShade="BF"/>
              <w:bottom w:val="nil"/>
              <w:right w:val="single" w:sz="4" w:space="0" w:color="BFBFBF" w:themeColor="background1" w:themeShade="BF"/>
            </w:tcBorders>
            <w:shd w:val="clear" w:color="auto" w:fill="F2F2F2" w:themeFill="background1" w:themeFillShade="F2"/>
          </w:tcPr>
          <w:p w:rsidR="004F0235" w:rsidRPr="00523B38" w:rsidRDefault="004F0235" w:rsidP="00B1363E">
            <w:pPr>
              <w:pStyle w:val="afffff4"/>
            </w:pPr>
            <w:r w:rsidRPr="00523B38">
              <w:t>2002 к 1989 г.</w:t>
            </w:r>
          </w:p>
        </w:tc>
        <w:tc>
          <w:tcPr>
            <w:tcW w:w="1276" w:type="dxa"/>
            <w:tcBorders>
              <w:top w:val="single" w:sz="4" w:space="0" w:color="auto"/>
              <w:left w:val="single" w:sz="4" w:space="0" w:color="BFBFBF" w:themeColor="background1" w:themeShade="BF"/>
              <w:bottom w:val="nil"/>
              <w:right w:val="single" w:sz="4" w:space="0" w:color="BFBFBF" w:themeColor="background1" w:themeShade="BF"/>
            </w:tcBorders>
            <w:shd w:val="clear" w:color="auto" w:fill="F2F2F2" w:themeFill="background1" w:themeFillShade="F2"/>
          </w:tcPr>
          <w:p w:rsidR="004F0235" w:rsidRPr="00523B38" w:rsidRDefault="004F0235" w:rsidP="00B1363E">
            <w:pPr>
              <w:pStyle w:val="afffff4"/>
            </w:pPr>
            <w:r w:rsidRPr="00523B38">
              <w:t>2009 к 1989 г.</w:t>
            </w:r>
          </w:p>
        </w:tc>
        <w:tc>
          <w:tcPr>
            <w:tcW w:w="1276" w:type="dxa"/>
            <w:tcBorders>
              <w:top w:val="single" w:sz="4" w:space="0" w:color="auto"/>
              <w:left w:val="single" w:sz="4" w:space="0" w:color="BFBFBF" w:themeColor="background1" w:themeShade="BF"/>
              <w:bottom w:val="nil"/>
            </w:tcBorders>
            <w:shd w:val="clear" w:color="auto" w:fill="F2F2F2" w:themeFill="background1" w:themeFillShade="F2"/>
          </w:tcPr>
          <w:p w:rsidR="004F0235" w:rsidRPr="00523B38" w:rsidRDefault="004F0235" w:rsidP="00B1363E">
            <w:pPr>
              <w:pStyle w:val="afffff4"/>
            </w:pPr>
            <w:r w:rsidRPr="00523B38">
              <w:t>2013 к 1989 г.</w:t>
            </w:r>
          </w:p>
        </w:tc>
      </w:tr>
      <w:tr w:rsidR="00B1363E" w:rsidTr="00B1363E">
        <w:tc>
          <w:tcPr>
            <w:tcW w:w="2409" w:type="dxa"/>
            <w:tcBorders>
              <w:top w:val="nil"/>
              <w:bottom w:val="single" w:sz="4" w:space="0" w:color="auto"/>
              <w:right w:val="nil"/>
            </w:tcBorders>
          </w:tcPr>
          <w:p w:rsidR="004F0235" w:rsidRDefault="004F0235" w:rsidP="00B1363E">
            <w:pPr>
              <w:pStyle w:val="afffffff3"/>
              <w:ind w:left="57"/>
            </w:pPr>
            <w:r>
              <w:t>Каменнобалковский сельсовет</w:t>
            </w:r>
          </w:p>
        </w:tc>
        <w:tc>
          <w:tcPr>
            <w:tcW w:w="709" w:type="dxa"/>
            <w:tcBorders>
              <w:top w:val="nil"/>
              <w:left w:val="nil"/>
              <w:bottom w:val="single" w:sz="4" w:space="0" w:color="auto"/>
              <w:right w:val="nil"/>
            </w:tcBorders>
          </w:tcPr>
          <w:p w:rsidR="004F0235" w:rsidRDefault="004F0235" w:rsidP="00B1363E">
            <w:pPr>
              <w:pStyle w:val="afffffff3"/>
              <w:ind w:left="57"/>
            </w:pPr>
            <w:r>
              <w:t>1,7</w:t>
            </w:r>
          </w:p>
        </w:tc>
        <w:tc>
          <w:tcPr>
            <w:tcW w:w="709" w:type="dxa"/>
            <w:tcBorders>
              <w:top w:val="nil"/>
              <w:left w:val="nil"/>
              <w:bottom w:val="single" w:sz="4" w:space="0" w:color="auto"/>
              <w:right w:val="nil"/>
            </w:tcBorders>
          </w:tcPr>
          <w:p w:rsidR="004F0235" w:rsidRDefault="004F0235" w:rsidP="00B1363E">
            <w:pPr>
              <w:pStyle w:val="afffffff3"/>
              <w:ind w:left="57"/>
            </w:pPr>
            <w:r>
              <w:t>2,1</w:t>
            </w:r>
          </w:p>
        </w:tc>
        <w:tc>
          <w:tcPr>
            <w:tcW w:w="709" w:type="dxa"/>
            <w:tcBorders>
              <w:top w:val="nil"/>
              <w:left w:val="nil"/>
              <w:bottom w:val="single" w:sz="4" w:space="0" w:color="auto"/>
              <w:right w:val="nil"/>
            </w:tcBorders>
          </w:tcPr>
          <w:p w:rsidR="004F0235" w:rsidRDefault="004F0235" w:rsidP="00B1363E">
            <w:pPr>
              <w:pStyle w:val="afffffff3"/>
              <w:ind w:left="57"/>
            </w:pPr>
            <w:r>
              <w:t>2,0</w:t>
            </w:r>
          </w:p>
        </w:tc>
        <w:tc>
          <w:tcPr>
            <w:tcW w:w="708" w:type="dxa"/>
            <w:tcBorders>
              <w:top w:val="nil"/>
              <w:left w:val="nil"/>
              <w:bottom w:val="single" w:sz="4" w:space="0" w:color="auto"/>
              <w:right w:val="nil"/>
            </w:tcBorders>
          </w:tcPr>
          <w:p w:rsidR="004F0235" w:rsidRDefault="00252608" w:rsidP="00B1363E">
            <w:pPr>
              <w:pStyle w:val="afffffff3"/>
              <w:ind w:left="57"/>
            </w:pPr>
            <w:r>
              <w:t>2,0</w:t>
            </w:r>
          </w:p>
        </w:tc>
        <w:tc>
          <w:tcPr>
            <w:tcW w:w="1276" w:type="dxa"/>
            <w:tcBorders>
              <w:top w:val="nil"/>
              <w:left w:val="nil"/>
              <w:bottom w:val="single" w:sz="4" w:space="0" w:color="auto"/>
              <w:right w:val="nil"/>
            </w:tcBorders>
          </w:tcPr>
          <w:p w:rsidR="004F0235" w:rsidRDefault="006408AB" w:rsidP="00B1363E">
            <w:pPr>
              <w:pStyle w:val="afffffff3"/>
              <w:ind w:left="57"/>
            </w:pPr>
            <w:r>
              <w:t>23,5</w:t>
            </w:r>
          </w:p>
        </w:tc>
        <w:tc>
          <w:tcPr>
            <w:tcW w:w="1276" w:type="dxa"/>
            <w:tcBorders>
              <w:top w:val="nil"/>
              <w:left w:val="nil"/>
              <w:bottom w:val="single" w:sz="4" w:space="0" w:color="auto"/>
              <w:right w:val="nil"/>
            </w:tcBorders>
          </w:tcPr>
          <w:p w:rsidR="004F0235" w:rsidRDefault="006408AB" w:rsidP="00B1363E">
            <w:pPr>
              <w:pStyle w:val="afffffff3"/>
              <w:ind w:left="57"/>
            </w:pPr>
            <w:r>
              <w:t>17,7</w:t>
            </w:r>
          </w:p>
        </w:tc>
        <w:tc>
          <w:tcPr>
            <w:tcW w:w="1276" w:type="dxa"/>
            <w:tcBorders>
              <w:top w:val="nil"/>
              <w:left w:val="nil"/>
              <w:bottom w:val="single" w:sz="4" w:space="0" w:color="auto"/>
            </w:tcBorders>
          </w:tcPr>
          <w:p w:rsidR="004F0235" w:rsidRDefault="004F0235" w:rsidP="00B1363E">
            <w:pPr>
              <w:pStyle w:val="afffffff3"/>
              <w:ind w:left="57"/>
            </w:pPr>
            <w:r>
              <w:t>11,7</w:t>
            </w:r>
          </w:p>
        </w:tc>
      </w:tr>
    </w:tbl>
    <w:p w:rsidR="00A0496F" w:rsidRDefault="00A0496F" w:rsidP="00703626">
      <w:pPr>
        <w:pStyle w:val="0"/>
      </w:pPr>
    </w:p>
    <w:p w:rsidR="00A0496F" w:rsidRDefault="00A0496F" w:rsidP="00703626">
      <w:pPr>
        <w:pStyle w:val="0"/>
      </w:pPr>
    </w:p>
    <w:p w:rsidR="00DA4033" w:rsidRDefault="006408AB" w:rsidP="00703626">
      <w:pPr>
        <w:pStyle w:val="0"/>
      </w:pPr>
      <w:r w:rsidRPr="001425EA">
        <w:t>Данные таблицы</w:t>
      </w:r>
      <w:r w:rsidR="002B4BCA">
        <w:t xml:space="preserve"> 8</w:t>
      </w:r>
      <w:r>
        <w:t xml:space="preserve"> дают представление о  динамике численности населения в</w:t>
      </w:r>
      <w:r w:rsidR="00B1363E">
        <w:t xml:space="preserve"> период 1989-2013г., в течение</w:t>
      </w:r>
      <w:r>
        <w:t xml:space="preserve"> данного промежутка наибольший процент прироста населения наблюдается с 1989 по 2002 (прирост составил 400 чел.), в последующие годы отмечался спад количества, который составил 200 человек.</w:t>
      </w:r>
    </w:p>
    <w:p w:rsidR="003D265F" w:rsidRPr="00523B38" w:rsidRDefault="000E71D0" w:rsidP="00523B38">
      <w:pPr>
        <w:pStyle w:val="afffff2"/>
      </w:pPr>
      <w:r>
        <w:t xml:space="preserve"> Таблица </w:t>
      </w:r>
      <w:r w:rsidR="008E1259">
        <w:fldChar w:fldCharType="begin"/>
      </w:r>
      <w:r w:rsidR="008E1259">
        <w:instrText xml:space="preserve"> SEQ Таблица \* ARABIC </w:instrText>
      </w:r>
      <w:r w:rsidR="008E1259">
        <w:fldChar w:fldCharType="separate"/>
      </w:r>
      <w:r w:rsidR="00760915">
        <w:rPr>
          <w:noProof/>
        </w:rPr>
        <w:t>9</w:t>
      </w:r>
      <w:r w:rsidR="008E1259">
        <w:rPr>
          <w:noProof/>
        </w:rPr>
        <w:fldChar w:fldCharType="end"/>
      </w:r>
      <w:r>
        <w:t>. Численность населения по половому составу.</w:t>
      </w:r>
    </w:p>
    <w:tbl>
      <w:tblPr>
        <w:tblStyle w:val="aff7"/>
        <w:tblW w:w="0" w:type="auto"/>
        <w:tblInd w:w="25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8"/>
        <w:gridCol w:w="708"/>
        <w:gridCol w:w="851"/>
        <w:gridCol w:w="709"/>
        <w:gridCol w:w="708"/>
        <w:gridCol w:w="709"/>
        <w:gridCol w:w="851"/>
        <w:gridCol w:w="708"/>
        <w:gridCol w:w="851"/>
        <w:gridCol w:w="850"/>
        <w:gridCol w:w="851"/>
      </w:tblGrid>
      <w:tr w:rsidR="00BE1990" w:rsidTr="00F844DF">
        <w:trPr>
          <w:trHeight w:val="825"/>
        </w:trPr>
        <w:tc>
          <w:tcPr>
            <w:tcW w:w="1418" w:type="dxa"/>
            <w:tcBorders>
              <w:top w:val="single" w:sz="4" w:space="0" w:color="auto"/>
              <w:bottom w:val="single" w:sz="4" w:space="0" w:color="auto"/>
            </w:tcBorders>
            <w:shd w:val="clear" w:color="auto" w:fill="F2F2F2" w:themeFill="background1" w:themeFillShade="F2"/>
          </w:tcPr>
          <w:p w:rsidR="00BE1990" w:rsidRPr="00B1363E" w:rsidRDefault="00BE1990" w:rsidP="00B1363E">
            <w:pPr>
              <w:pStyle w:val="afffff4"/>
              <w:jc w:val="center"/>
            </w:pPr>
            <w:r w:rsidRPr="00B1363E">
              <w:t>Наименование населенного пункта</w:t>
            </w:r>
          </w:p>
        </w:tc>
        <w:tc>
          <w:tcPr>
            <w:tcW w:w="7796" w:type="dxa"/>
            <w:gridSpan w:val="10"/>
            <w:tcBorders>
              <w:top w:val="single" w:sz="4" w:space="0" w:color="auto"/>
              <w:bottom w:val="single" w:sz="4" w:space="0" w:color="auto"/>
            </w:tcBorders>
            <w:shd w:val="clear" w:color="auto" w:fill="F2F2F2" w:themeFill="background1" w:themeFillShade="F2"/>
          </w:tcPr>
          <w:p w:rsidR="00BE1990" w:rsidRPr="00B1363E" w:rsidRDefault="00BE1990" w:rsidP="00B1363E">
            <w:pPr>
              <w:pStyle w:val="afffff4"/>
              <w:jc w:val="center"/>
            </w:pPr>
            <w:r w:rsidRPr="00B1363E">
              <w:t>Динамика численности по половому составу</w:t>
            </w:r>
          </w:p>
        </w:tc>
      </w:tr>
      <w:tr w:rsidR="00BE1990" w:rsidTr="00F844DF">
        <w:tc>
          <w:tcPr>
            <w:tcW w:w="1418" w:type="dxa"/>
            <w:vMerge w:val="restart"/>
            <w:tcBorders>
              <w:top w:val="single" w:sz="4" w:space="0" w:color="auto"/>
              <w:bottom w:val="single" w:sz="4" w:space="0" w:color="BFBFBF" w:themeColor="background1" w:themeShade="BF"/>
              <w:right w:val="single" w:sz="4" w:space="0" w:color="BFBFBF" w:themeColor="background1" w:themeShade="BF"/>
            </w:tcBorders>
          </w:tcPr>
          <w:p w:rsidR="00BE1990" w:rsidRPr="00523B38" w:rsidRDefault="00BE1990" w:rsidP="00B1363E">
            <w:pPr>
              <w:pStyle w:val="afffffff3"/>
              <w:ind w:left="57"/>
              <w:rPr>
                <w:sz w:val="28"/>
                <w:szCs w:val="28"/>
              </w:rPr>
            </w:pPr>
            <w:r w:rsidRPr="00523B38">
              <w:t>Каме</w:t>
            </w:r>
            <w:r w:rsidRPr="00523B38">
              <w:t>н</w:t>
            </w:r>
            <w:r w:rsidRPr="00523B38">
              <w:t>нобалко</w:t>
            </w:r>
            <w:r w:rsidRPr="00523B38">
              <w:t>в</w:t>
            </w:r>
            <w:r w:rsidRPr="00523B38">
              <w:t>ский сел</w:t>
            </w:r>
            <w:r w:rsidRPr="00523B38">
              <w:t>ь</w:t>
            </w:r>
            <w:r w:rsidRPr="00523B38">
              <w:t>совет</w:t>
            </w:r>
          </w:p>
        </w:tc>
        <w:tc>
          <w:tcPr>
            <w:tcW w:w="1559" w:type="dxa"/>
            <w:gridSpan w:val="2"/>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tcPr>
          <w:p w:rsidR="00BE1990" w:rsidRPr="00523B38" w:rsidRDefault="00BE1990" w:rsidP="00F844DF">
            <w:pPr>
              <w:pStyle w:val="afffffff5"/>
              <w:jc w:val="center"/>
            </w:pPr>
            <w:r w:rsidRPr="00523B38">
              <w:t>2009</w:t>
            </w:r>
          </w:p>
        </w:tc>
        <w:tc>
          <w:tcPr>
            <w:tcW w:w="1417" w:type="dxa"/>
            <w:gridSpan w:val="2"/>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tcPr>
          <w:p w:rsidR="00BE1990" w:rsidRPr="00523B38" w:rsidRDefault="00BE1990" w:rsidP="00F844DF">
            <w:pPr>
              <w:pStyle w:val="afffffff5"/>
              <w:jc w:val="center"/>
            </w:pPr>
            <w:r w:rsidRPr="00523B38">
              <w:t>2010</w:t>
            </w:r>
          </w:p>
        </w:tc>
        <w:tc>
          <w:tcPr>
            <w:tcW w:w="1560" w:type="dxa"/>
            <w:gridSpan w:val="2"/>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tcPr>
          <w:p w:rsidR="00BE1990" w:rsidRPr="00523B38" w:rsidRDefault="00BE1990" w:rsidP="00F844DF">
            <w:pPr>
              <w:pStyle w:val="afffffff5"/>
              <w:jc w:val="center"/>
            </w:pPr>
            <w:r w:rsidRPr="00523B38">
              <w:t>2011</w:t>
            </w:r>
          </w:p>
        </w:tc>
        <w:tc>
          <w:tcPr>
            <w:tcW w:w="1559" w:type="dxa"/>
            <w:gridSpan w:val="2"/>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tcPr>
          <w:p w:rsidR="00BE1990" w:rsidRPr="00523B38" w:rsidRDefault="00BE1990" w:rsidP="00F844DF">
            <w:pPr>
              <w:pStyle w:val="afffffff5"/>
              <w:jc w:val="center"/>
            </w:pPr>
            <w:r w:rsidRPr="00523B38">
              <w:t>2012</w:t>
            </w:r>
          </w:p>
        </w:tc>
        <w:tc>
          <w:tcPr>
            <w:tcW w:w="1701" w:type="dxa"/>
            <w:gridSpan w:val="2"/>
            <w:tcBorders>
              <w:top w:val="single" w:sz="4" w:space="0" w:color="auto"/>
              <w:left w:val="single" w:sz="4" w:space="0" w:color="BFBFBF" w:themeColor="background1" w:themeShade="BF"/>
              <w:bottom w:val="single" w:sz="4" w:space="0" w:color="BFBFBF" w:themeColor="background1" w:themeShade="BF"/>
            </w:tcBorders>
          </w:tcPr>
          <w:p w:rsidR="00BE1990" w:rsidRPr="00523B38" w:rsidRDefault="00BE1990" w:rsidP="00F844DF">
            <w:pPr>
              <w:pStyle w:val="afffffff5"/>
              <w:jc w:val="center"/>
            </w:pPr>
            <w:r w:rsidRPr="00523B38">
              <w:t>2013</w:t>
            </w:r>
          </w:p>
        </w:tc>
      </w:tr>
      <w:tr w:rsidR="00BE1990" w:rsidTr="00F844DF">
        <w:tc>
          <w:tcPr>
            <w:tcW w:w="1418" w:type="dxa"/>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rsidR="00BE1990" w:rsidRPr="00523B38" w:rsidRDefault="00BE1990" w:rsidP="00B1363E">
            <w:pPr>
              <w:pStyle w:val="afffffff3"/>
              <w:ind w:left="57"/>
              <w:rPr>
                <w:sz w:val="28"/>
                <w:szCs w:val="28"/>
              </w:rPr>
            </w:pPr>
          </w:p>
        </w:tc>
        <w:tc>
          <w:tcPr>
            <w:tcW w:w="7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BE1990" w:rsidRPr="00523B38" w:rsidRDefault="00BE1990" w:rsidP="00F844DF">
            <w:pPr>
              <w:pStyle w:val="afffffff5"/>
              <w:jc w:val="center"/>
            </w:pPr>
            <w:r w:rsidRPr="00523B38">
              <w:t>Жен.</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BE1990" w:rsidRPr="00523B38" w:rsidRDefault="00BE1990" w:rsidP="00F844DF">
            <w:pPr>
              <w:pStyle w:val="afffffff5"/>
              <w:jc w:val="center"/>
            </w:pPr>
            <w:r w:rsidRPr="00523B38">
              <w:t>Муж.</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BE1990" w:rsidRPr="00523B38" w:rsidRDefault="00BE1990" w:rsidP="00F844DF">
            <w:pPr>
              <w:pStyle w:val="afffffff5"/>
              <w:jc w:val="center"/>
            </w:pPr>
            <w:r w:rsidRPr="00523B38">
              <w:t>Жен.</w:t>
            </w:r>
          </w:p>
        </w:tc>
        <w:tc>
          <w:tcPr>
            <w:tcW w:w="7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BE1990" w:rsidRPr="00523B38" w:rsidRDefault="00BE1990" w:rsidP="00F844DF">
            <w:pPr>
              <w:pStyle w:val="afffffff5"/>
              <w:jc w:val="center"/>
            </w:pPr>
            <w:r w:rsidRPr="00523B38">
              <w:t>Муж.</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BE1990" w:rsidRPr="00523B38" w:rsidRDefault="00BE1990" w:rsidP="00F844DF">
            <w:pPr>
              <w:pStyle w:val="afffffff5"/>
              <w:jc w:val="center"/>
            </w:pPr>
            <w:r w:rsidRPr="00523B38">
              <w:t>Жен.</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BE1990" w:rsidRPr="00523B38" w:rsidRDefault="00BE1990" w:rsidP="00F844DF">
            <w:pPr>
              <w:pStyle w:val="afffffff5"/>
              <w:jc w:val="center"/>
            </w:pPr>
            <w:r w:rsidRPr="00523B38">
              <w:t>Муж.</w:t>
            </w:r>
          </w:p>
        </w:tc>
        <w:tc>
          <w:tcPr>
            <w:tcW w:w="7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BE1990" w:rsidRPr="00523B38" w:rsidRDefault="00BE1990" w:rsidP="00F844DF">
            <w:pPr>
              <w:pStyle w:val="afffffff5"/>
              <w:jc w:val="center"/>
            </w:pPr>
            <w:r w:rsidRPr="00523B38">
              <w:t>Жен.</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BE1990" w:rsidRPr="00523B38" w:rsidRDefault="00BE1990" w:rsidP="00F844DF">
            <w:pPr>
              <w:pStyle w:val="afffffff5"/>
              <w:jc w:val="center"/>
            </w:pPr>
            <w:r w:rsidRPr="00523B38">
              <w:t>Муж.</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BE1990" w:rsidRPr="00523B38" w:rsidRDefault="00BE1990" w:rsidP="00F844DF">
            <w:pPr>
              <w:pStyle w:val="afffffff5"/>
              <w:jc w:val="center"/>
            </w:pPr>
            <w:r w:rsidRPr="00523B38">
              <w:t>Жен.</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rsidR="00BE1990" w:rsidRPr="00523B38" w:rsidRDefault="00BE1990" w:rsidP="00F844DF">
            <w:pPr>
              <w:pStyle w:val="afffffff5"/>
              <w:jc w:val="center"/>
            </w:pPr>
            <w:r w:rsidRPr="00523B38">
              <w:t>Муж.</w:t>
            </w:r>
          </w:p>
        </w:tc>
      </w:tr>
      <w:tr w:rsidR="00BE1990" w:rsidTr="00F844DF">
        <w:tc>
          <w:tcPr>
            <w:tcW w:w="1418" w:type="dxa"/>
            <w:vMerge/>
            <w:tcBorders>
              <w:top w:val="single" w:sz="4" w:space="0" w:color="BFBFBF" w:themeColor="background1" w:themeShade="BF"/>
              <w:bottom w:val="single" w:sz="4" w:space="0" w:color="auto"/>
              <w:right w:val="single" w:sz="4" w:space="0" w:color="BFBFBF" w:themeColor="background1" w:themeShade="BF"/>
            </w:tcBorders>
          </w:tcPr>
          <w:p w:rsidR="00BE1990" w:rsidRPr="00523B38" w:rsidRDefault="00BE1990" w:rsidP="00B1363E">
            <w:pPr>
              <w:pStyle w:val="afffffff3"/>
              <w:ind w:left="57"/>
              <w:rPr>
                <w:sz w:val="28"/>
                <w:szCs w:val="28"/>
              </w:rPr>
            </w:pPr>
          </w:p>
        </w:tc>
        <w:tc>
          <w:tcPr>
            <w:tcW w:w="708"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tcPr>
          <w:p w:rsidR="00BE1990" w:rsidRPr="00523B38" w:rsidRDefault="00BE1990" w:rsidP="00F844DF">
            <w:pPr>
              <w:pStyle w:val="afffffff5"/>
              <w:jc w:val="center"/>
            </w:pPr>
            <w:r w:rsidRPr="00523B38">
              <w:t>1157</w:t>
            </w:r>
          </w:p>
        </w:tc>
        <w:tc>
          <w:tcPr>
            <w:tcW w:w="851"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tcPr>
          <w:p w:rsidR="00BE1990" w:rsidRPr="00523B38" w:rsidRDefault="00BE1990" w:rsidP="00F844DF">
            <w:pPr>
              <w:pStyle w:val="afffffff5"/>
              <w:jc w:val="center"/>
            </w:pPr>
            <w:r w:rsidRPr="00523B38">
              <w:t>883</w:t>
            </w:r>
          </w:p>
        </w:tc>
        <w:tc>
          <w:tcPr>
            <w:tcW w:w="709"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tcPr>
          <w:p w:rsidR="00BE1990" w:rsidRPr="00523B38" w:rsidRDefault="00BE1990" w:rsidP="00F844DF">
            <w:pPr>
              <w:pStyle w:val="afffffff5"/>
              <w:jc w:val="center"/>
            </w:pPr>
            <w:r w:rsidRPr="00523B38">
              <w:t>1075</w:t>
            </w:r>
          </w:p>
        </w:tc>
        <w:tc>
          <w:tcPr>
            <w:tcW w:w="708"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tcPr>
          <w:p w:rsidR="00BE1990" w:rsidRPr="00523B38" w:rsidRDefault="00BE1990" w:rsidP="00F844DF">
            <w:pPr>
              <w:pStyle w:val="afffffff5"/>
              <w:jc w:val="center"/>
            </w:pPr>
            <w:r w:rsidRPr="00523B38">
              <w:t>1025</w:t>
            </w:r>
          </w:p>
        </w:tc>
        <w:tc>
          <w:tcPr>
            <w:tcW w:w="709"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tcPr>
          <w:p w:rsidR="00BE1990" w:rsidRPr="00523B38" w:rsidRDefault="00BE1990" w:rsidP="00F844DF">
            <w:pPr>
              <w:pStyle w:val="afffffff5"/>
              <w:jc w:val="center"/>
            </w:pPr>
            <w:r w:rsidRPr="00523B38">
              <w:t>1091</w:t>
            </w:r>
          </w:p>
        </w:tc>
        <w:tc>
          <w:tcPr>
            <w:tcW w:w="851"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tcPr>
          <w:p w:rsidR="00BE1990" w:rsidRPr="00523B38" w:rsidRDefault="00BE1990" w:rsidP="00F844DF">
            <w:pPr>
              <w:pStyle w:val="afffffff5"/>
              <w:jc w:val="center"/>
            </w:pPr>
            <w:r w:rsidRPr="00523B38">
              <w:t>1009</w:t>
            </w:r>
          </w:p>
        </w:tc>
        <w:tc>
          <w:tcPr>
            <w:tcW w:w="708"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tcPr>
          <w:p w:rsidR="00BE1990" w:rsidRPr="00523B38" w:rsidRDefault="00BE1990" w:rsidP="00F844DF">
            <w:pPr>
              <w:pStyle w:val="afffffff5"/>
              <w:jc w:val="center"/>
            </w:pPr>
            <w:r w:rsidRPr="00523B38">
              <w:t>1054</w:t>
            </w:r>
          </w:p>
        </w:tc>
        <w:tc>
          <w:tcPr>
            <w:tcW w:w="851"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tcPr>
          <w:p w:rsidR="00BE1990" w:rsidRPr="00523B38" w:rsidRDefault="00BE1990" w:rsidP="00F844DF">
            <w:pPr>
              <w:pStyle w:val="afffffff5"/>
              <w:jc w:val="center"/>
            </w:pPr>
            <w:r w:rsidRPr="00523B38">
              <w:t>885</w:t>
            </w:r>
          </w:p>
        </w:tc>
        <w:tc>
          <w:tcPr>
            <w:tcW w:w="850"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tcPr>
          <w:p w:rsidR="00BE1990" w:rsidRPr="00523B38" w:rsidRDefault="00BE1990" w:rsidP="00F844DF">
            <w:pPr>
              <w:pStyle w:val="afffffff5"/>
              <w:jc w:val="center"/>
            </w:pPr>
            <w:r w:rsidRPr="00523B38">
              <w:t>981</w:t>
            </w:r>
          </w:p>
        </w:tc>
        <w:tc>
          <w:tcPr>
            <w:tcW w:w="851" w:type="dxa"/>
            <w:tcBorders>
              <w:top w:val="single" w:sz="4" w:space="0" w:color="BFBFBF" w:themeColor="background1" w:themeShade="BF"/>
              <w:left w:val="single" w:sz="4" w:space="0" w:color="BFBFBF" w:themeColor="background1" w:themeShade="BF"/>
              <w:bottom w:val="single" w:sz="4" w:space="0" w:color="auto"/>
            </w:tcBorders>
          </w:tcPr>
          <w:p w:rsidR="00BE1990" w:rsidRPr="00523B38" w:rsidRDefault="00BE1990" w:rsidP="00F844DF">
            <w:pPr>
              <w:pStyle w:val="afffffff5"/>
              <w:jc w:val="center"/>
            </w:pPr>
            <w:r w:rsidRPr="00523B38">
              <w:t>928</w:t>
            </w:r>
          </w:p>
        </w:tc>
      </w:tr>
    </w:tbl>
    <w:p w:rsidR="00703626" w:rsidRDefault="00703626" w:rsidP="00703626">
      <w:pPr>
        <w:tabs>
          <w:tab w:val="num" w:pos="1080"/>
        </w:tabs>
        <w:jc w:val="both"/>
        <w:rPr>
          <w:color w:val="000000"/>
          <w:sz w:val="18"/>
          <w:szCs w:val="18"/>
        </w:rPr>
      </w:pPr>
    </w:p>
    <w:p w:rsidR="00F06DA9" w:rsidRPr="00703626" w:rsidRDefault="005F48D9" w:rsidP="00703626">
      <w:pPr>
        <w:tabs>
          <w:tab w:val="num" w:pos="1080"/>
        </w:tabs>
        <w:spacing w:line="360" w:lineRule="auto"/>
        <w:jc w:val="both"/>
        <w:rPr>
          <w:color w:val="000000"/>
          <w:sz w:val="18"/>
          <w:szCs w:val="18"/>
        </w:rPr>
      </w:pPr>
      <w:r>
        <w:rPr>
          <w:noProof/>
          <w:color w:val="000000"/>
          <w:sz w:val="28"/>
          <w:szCs w:val="28"/>
        </w:rPr>
        <w:drawing>
          <wp:anchor distT="0" distB="0" distL="114300" distR="114300" simplePos="0" relativeHeight="251688448" behindDoc="0" locked="0" layoutInCell="1" allowOverlap="1" wp14:anchorId="0EDA5271" wp14:editId="68997956">
            <wp:simplePos x="0" y="0"/>
            <wp:positionH relativeFrom="column">
              <wp:posOffset>1662430</wp:posOffset>
            </wp:positionH>
            <wp:positionV relativeFrom="paragraph">
              <wp:posOffset>501015</wp:posOffset>
            </wp:positionV>
            <wp:extent cx="4135755" cy="2030730"/>
            <wp:effectExtent l="0" t="0" r="0" b="0"/>
            <wp:wrapTopAndBottom/>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r w:rsidR="00703626" w:rsidRPr="00703626">
        <w:rPr>
          <w:color w:val="000000"/>
          <w:sz w:val="18"/>
          <w:szCs w:val="18"/>
        </w:rPr>
        <w:t>Составлено по данным администрации.</w:t>
      </w:r>
    </w:p>
    <w:p w:rsidR="00BE1990" w:rsidRPr="00C015D1" w:rsidRDefault="008260D1" w:rsidP="00C015D1">
      <w:pPr>
        <w:pStyle w:val="afffff0"/>
        <w:rPr>
          <w:b w:val="0"/>
        </w:rPr>
      </w:pPr>
      <w:r w:rsidRPr="00C015D1">
        <w:rPr>
          <w:rStyle w:val="afffff1"/>
        </w:rPr>
        <w:t xml:space="preserve">Рисунок </w:t>
      </w:r>
      <w:r w:rsidRPr="00C015D1">
        <w:rPr>
          <w:rStyle w:val="afffff1"/>
        </w:rPr>
        <w:fldChar w:fldCharType="begin"/>
      </w:r>
      <w:r w:rsidRPr="00C015D1">
        <w:rPr>
          <w:rStyle w:val="afffff1"/>
        </w:rPr>
        <w:instrText xml:space="preserve"> SEQ Рисунок \* ARABIC </w:instrText>
      </w:r>
      <w:r w:rsidRPr="00C015D1">
        <w:rPr>
          <w:rStyle w:val="afffff1"/>
        </w:rPr>
        <w:fldChar w:fldCharType="separate"/>
      </w:r>
      <w:r w:rsidR="00760915">
        <w:rPr>
          <w:rStyle w:val="afffff1"/>
          <w:noProof/>
        </w:rPr>
        <w:t>8</w:t>
      </w:r>
      <w:r w:rsidRPr="00C015D1">
        <w:rPr>
          <w:rStyle w:val="afffff1"/>
        </w:rPr>
        <w:fldChar w:fldCharType="end"/>
      </w:r>
      <w:r w:rsidRPr="00C015D1">
        <w:rPr>
          <w:rStyle w:val="afffff1"/>
        </w:rPr>
        <w:t>. Структура полового состав</w:t>
      </w:r>
      <w:r w:rsidR="005F48D9" w:rsidRPr="00C015D1">
        <w:rPr>
          <w:rStyle w:val="afffff1"/>
        </w:rPr>
        <w:t>а Каменнобалковского сельсовета</w:t>
      </w:r>
      <w:r w:rsidR="00F844DF">
        <w:rPr>
          <w:rStyle w:val="afffff1"/>
        </w:rPr>
        <w:t xml:space="preserve"> за 2013 г.</w:t>
      </w:r>
      <w:r w:rsidR="005F48D9" w:rsidRPr="00C015D1">
        <w:rPr>
          <w:rStyle w:val="afffff1"/>
        </w:rPr>
        <w:t>,%.</w:t>
      </w:r>
    </w:p>
    <w:p w:rsidR="000E71D0" w:rsidRPr="00A0496F" w:rsidRDefault="00053C84" w:rsidP="00BF31B3">
      <w:pPr>
        <w:pStyle w:val="0"/>
        <w:rPr>
          <w:spacing w:val="-6"/>
        </w:rPr>
      </w:pPr>
      <w:r w:rsidRPr="00A0496F">
        <w:rPr>
          <w:spacing w:val="-6"/>
        </w:rPr>
        <w:t xml:space="preserve">По половому составу в Каменнобалковском сельсовете превалируют </w:t>
      </w:r>
      <w:r w:rsidR="00BE1990" w:rsidRPr="00A0496F">
        <w:rPr>
          <w:spacing w:val="-6"/>
        </w:rPr>
        <w:t>женщины</w:t>
      </w:r>
      <w:r w:rsidRPr="00A0496F">
        <w:rPr>
          <w:spacing w:val="-6"/>
        </w:rPr>
        <w:t xml:space="preserve">, преобладание  составляет 2%. Доминирование </w:t>
      </w:r>
      <w:r w:rsidR="00BE1990" w:rsidRPr="00A0496F">
        <w:rPr>
          <w:spacing w:val="-6"/>
        </w:rPr>
        <w:t>женского</w:t>
      </w:r>
      <w:r w:rsidRPr="00A0496F">
        <w:rPr>
          <w:spacing w:val="-6"/>
        </w:rPr>
        <w:t xml:space="preserve"> населения был</w:t>
      </w:r>
      <w:r w:rsidR="00546793" w:rsidRPr="00A0496F">
        <w:rPr>
          <w:spacing w:val="-6"/>
        </w:rPr>
        <w:t>о</w:t>
      </w:r>
      <w:r w:rsidRPr="00A0496F">
        <w:rPr>
          <w:spacing w:val="-6"/>
        </w:rPr>
        <w:t xml:space="preserve"> постоянным в период с 2009-2013 г., но </w:t>
      </w:r>
      <w:r w:rsidR="00546793" w:rsidRPr="00A0496F">
        <w:rPr>
          <w:spacing w:val="-6"/>
        </w:rPr>
        <w:t>количественная разница в половом составе с годами снижалась</w:t>
      </w:r>
      <w:r w:rsidR="00626CDD" w:rsidRPr="00A0496F">
        <w:rPr>
          <w:spacing w:val="-6"/>
        </w:rPr>
        <w:t xml:space="preserve">, т.к. </w:t>
      </w:r>
      <w:r w:rsidR="00BE1990" w:rsidRPr="00A0496F">
        <w:rPr>
          <w:spacing w:val="-6"/>
        </w:rPr>
        <w:t>мужское</w:t>
      </w:r>
      <w:r w:rsidR="00626CDD" w:rsidRPr="00A0496F">
        <w:rPr>
          <w:spacing w:val="-6"/>
        </w:rPr>
        <w:t xml:space="preserve"> население росло. Если в 2009 году </w:t>
      </w:r>
      <w:r w:rsidR="00523B38" w:rsidRPr="00A0496F">
        <w:rPr>
          <w:spacing w:val="-6"/>
        </w:rPr>
        <w:t xml:space="preserve">количество </w:t>
      </w:r>
      <w:r w:rsidR="00BE1990" w:rsidRPr="00A0496F">
        <w:rPr>
          <w:spacing w:val="-6"/>
        </w:rPr>
        <w:t>женщин</w:t>
      </w:r>
      <w:r w:rsidR="00523B38" w:rsidRPr="00A0496F">
        <w:rPr>
          <w:spacing w:val="-6"/>
        </w:rPr>
        <w:t xml:space="preserve"> –</w:t>
      </w:r>
      <w:r w:rsidR="003073AC">
        <w:rPr>
          <w:spacing w:val="-6"/>
        </w:rPr>
        <w:t xml:space="preserve"> </w:t>
      </w:r>
      <w:r w:rsidR="00523B38" w:rsidRPr="00A0496F">
        <w:rPr>
          <w:spacing w:val="-6"/>
        </w:rPr>
        <w:t xml:space="preserve">составляло 56%, </w:t>
      </w:r>
      <w:r w:rsidR="00626CDD" w:rsidRPr="00A0496F">
        <w:rPr>
          <w:spacing w:val="-6"/>
        </w:rPr>
        <w:t xml:space="preserve"> </w:t>
      </w:r>
      <w:r w:rsidR="00523B38" w:rsidRPr="00A0496F">
        <w:rPr>
          <w:spacing w:val="-6"/>
        </w:rPr>
        <w:t>мужчин</w:t>
      </w:r>
      <w:r w:rsidR="00626CDD" w:rsidRPr="00A0496F">
        <w:rPr>
          <w:spacing w:val="-6"/>
        </w:rPr>
        <w:t xml:space="preserve"> 43%, то к концу 2013 </w:t>
      </w:r>
      <w:r w:rsidR="00523B38" w:rsidRPr="00A0496F">
        <w:rPr>
          <w:spacing w:val="-6"/>
        </w:rPr>
        <w:t>число</w:t>
      </w:r>
      <w:r w:rsidR="00626CDD" w:rsidRPr="00A0496F">
        <w:rPr>
          <w:spacing w:val="-6"/>
        </w:rPr>
        <w:t xml:space="preserve"> </w:t>
      </w:r>
      <w:r w:rsidR="00BE1990" w:rsidRPr="00A0496F">
        <w:rPr>
          <w:spacing w:val="-6"/>
        </w:rPr>
        <w:t>женского</w:t>
      </w:r>
      <w:r w:rsidR="00626CDD" w:rsidRPr="00A0496F">
        <w:rPr>
          <w:spacing w:val="-6"/>
        </w:rPr>
        <w:t xml:space="preserve"> населения уменьшилось на 5 %, а </w:t>
      </w:r>
      <w:r w:rsidR="00BE1990" w:rsidRPr="00A0496F">
        <w:rPr>
          <w:spacing w:val="-6"/>
        </w:rPr>
        <w:t>мужского</w:t>
      </w:r>
      <w:r w:rsidR="00626CDD" w:rsidRPr="00A0496F">
        <w:rPr>
          <w:spacing w:val="-6"/>
        </w:rPr>
        <w:t xml:space="preserve"> увеличилось на 6%.</w:t>
      </w:r>
    </w:p>
    <w:p w:rsidR="00DF3DAC" w:rsidRPr="00A0496F" w:rsidRDefault="00A170BA" w:rsidP="00475107">
      <w:pPr>
        <w:pStyle w:val="0"/>
        <w:rPr>
          <w:spacing w:val="-6"/>
        </w:rPr>
      </w:pPr>
      <w:r w:rsidRPr="00A0496F">
        <w:rPr>
          <w:spacing w:val="-6"/>
        </w:rPr>
        <w:t xml:space="preserve">На территории </w:t>
      </w:r>
      <w:proofErr w:type="gramStart"/>
      <w:r w:rsidRPr="00A0496F">
        <w:rPr>
          <w:spacing w:val="-6"/>
        </w:rPr>
        <w:t>с</w:t>
      </w:r>
      <w:proofErr w:type="gramEnd"/>
      <w:r w:rsidRPr="00A0496F">
        <w:rPr>
          <w:spacing w:val="-6"/>
        </w:rPr>
        <w:t xml:space="preserve">. </w:t>
      </w:r>
      <w:proofErr w:type="gramStart"/>
      <w:r w:rsidRPr="00A0496F">
        <w:rPr>
          <w:spacing w:val="-6"/>
        </w:rPr>
        <w:t>Каменная</w:t>
      </w:r>
      <w:proofErr w:type="gramEnd"/>
      <w:r w:rsidRPr="00A0496F">
        <w:rPr>
          <w:spacing w:val="-6"/>
        </w:rPr>
        <w:t xml:space="preserve"> Балка проживают приблизительно 700 семей.</w:t>
      </w:r>
    </w:p>
    <w:p w:rsidR="00D727AA" w:rsidRPr="005F48D9" w:rsidRDefault="00D727AA" w:rsidP="00944690">
      <w:pPr>
        <w:pStyle w:val="21"/>
        <w:numPr>
          <w:ilvl w:val="1"/>
          <w:numId w:val="44"/>
        </w:numPr>
      </w:pPr>
      <w:bookmarkStart w:id="52" w:name="_Toc394843262"/>
      <w:r w:rsidRPr="001D25F8">
        <w:t>Демографическая ситуация и миграционные процессы</w:t>
      </w:r>
      <w:bookmarkEnd w:id="52"/>
    </w:p>
    <w:p w:rsidR="00626CDD" w:rsidRPr="00AD4D7D" w:rsidRDefault="00626CDD" w:rsidP="005F48D9">
      <w:pPr>
        <w:pStyle w:val="affff9"/>
      </w:pPr>
      <w:r w:rsidRPr="00AD4D7D">
        <w:t>Демографическая ситуация в муниципальном образовании ра</w:t>
      </w:r>
      <w:r w:rsidRPr="00AD4D7D">
        <w:t>з</w:t>
      </w:r>
      <w:r w:rsidRPr="00AD4D7D">
        <w:t>вивается под влиянием сложившихся тенденций рождаемости, смертности и миграции населения.</w:t>
      </w:r>
    </w:p>
    <w:p w:rsidR="00D727AA" w:rsidRDefault="0083294F" w:rsidP="00326DE1">
      <w:pPr>
        <w:pStyle w:val="afffff2"/>
      </w:pPr>
      <w:r>
        <w:t xml:space="preserve">Таблица </w:t>
      </w:r>
      <w:r w:rsidR="008E1259">
        <w:fldChar w:fldCharType="begin"/>
      </w:r>
      <w:r w:rsidR="008E1259">
        <w:instrText xml:space="preserve"> SEQ Таблица \* ARABIC </w:instrText>
      </w:r>
      <w:r w:rsidR="008E1259">
        <w:fldChar w:fldCharType="separate"/>
      </w:r>
      <w:r w:rsidR="00760915">
        <w:rPr>
          <w:noProof/>
        </w:rPr>
        <w:t>10</w:t>
      </w:r>
      <w:r w:rsidR="008E1259">
        <w:rPr>
          <w:noProof/>
        </w:rPr>
        <w:fldChar w:fldCharType="end"/>
      </w:r>
      <w:r>
        <w:t xml:space="preserve">. </w:t>
      </w:r>
      <w:r w:rsidR="00626CDD" w:rsidRPr="003C3957">
        <w:t>Изменения абсолютных показателей воспроизводства населения</w:t>
      </w:r>
    </w:p>
    <w:tbl>
      <w:tblPr>
        <w:tblStyle w:val="aff7"/>
        <w:tblW w:w="0" w:type="auto"/>
        <w:tblInd w:w="1418" w:type="dxa"/>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none" w:sz="0" w:space="0" w:color="auto"/>
        </w:tblBorders>
        <w:tblLook w:val="04A0" w:firstRow="1" w:lastRow="0" w:firstColumn="1" w:lastColumn="0" w:noHBand="0" w:noVBand="1"/>
      </w:tblPr>
      <w:tblGrid>
        <w:gridCol w:w="2659"/>
        <w:gridCol w:w="1134"/>
        <w:gridCol w:w="1276"/>
        <w:gridCol w:w="992"/>
        <w:gridCol w:w="1134"/>
        <w:gridCol w:w="958"/>
      </w:tblGrid>
      <w:tr w:rsidR="00626CDD" w:rsidTr="00F844DF">
        <w:tc>
          <w:tcPr>
            <w:tcW w:w="2659" w:type="dxa"/>
            <w:shd w:val="clear" w:color="auto" w:fill="F2F2F2" w:themeFill="background1" w:themeFillShade="F2"/>
          </w:tcPr>
          <w:p w:rsidR="00626CDD" w:rsidRPr="00F844DF" w:rsidRDefault="00626CDD" w:rsidP="00F844DF">
            <w:pPr>
              <w:pStyle w:val="afffff4"/>
              <w:jc w:val="center"/>
            </w:pPr>
            <w:r w:rsidRPr="00F844DF">
              <w:t>Показатель</w:t>
            </w:r>
          </w:p>
        </w:tc>
        <w:tc>
          <w:tcPr>
            <w:tcW w:w="1134" w:type="dxa"/>
            <w:shd w:val="clear" w:color="auto" w:fill="F2F2F2" w:themeFill="background1" w:themeFillShade="F2"/>
          </w:tcPr>
          <w:p w:rsidR="00626CDD" w:rsidRPr="00F844DF" w:rsidRDefault="00626CDD" w:rsidP="00F844DF">
            <w:pPr>
              <w:pStyle w:val="afffff4"/>
              <w:jc w:val="center"/>
            </w:pPr>
            <w:r w:rsidRPr="00F844DF">
              <w:t>2009</w:t>
            </w:r>
          </w:p>
        </w:tc>
        <w:tc>
          <w:tcPr>
            <w:tcW w:w="1276" w:type="dxa"/>
            <w:shd w:val="clear" w:color="auto" w:fill="F2F2F2" w:themeFill="background1" w:themeFillShade="F2"/>
          </w:tcPr>
          <w:p w:rsidR="00626CDD" w:rsidRPr="00F844DF" w:rsidRDefault="00626CDD" w:rsidP="00F844DF">
            <w:pPr>
              <w:pStyle w:val="afffff4"/>
              <w:jc w:val="center"/>
            </w:pPr>
            <w:r w:rsidRPr="00F844DF">
              <w:t>2010</w:t>
            </w:r>
          </w:p>
        </w:tc>
        <w:tc>
          <w:tcPr>
            <w:tcW w:w="992" w:type="dxa"/>
            <w:shd w:val="clear" w:color="auto" w:fill="F2F2F2" w:themeFill="background1" w:themeFillShade="F2"/>
          </w:tcPr>
          <w:p w:rsidR="00626CDD" w:rsidRPr="00F844DF" w:rsidRDefault="00626CDD" w:rsidP="00F844DF">
            <w:pPr>
              <w:pStyle w:val="afffff4"/>
              <w:jc w:val="center"/>
            </w:pPr>
            <w:r w:rsidRPr="00F844DF">
              <w:t>2011</w:t>
            </w:r>
          </w:p>
        </w:tc>
        <w:tc>
          <w:tcPr>
            <w:tcW w:w="1134" w:type="dxa"/>
            <w:shd w:val="clear" w:color="auto" w:fill="F2F2F2" w:themeFill="background1" w:themeFillShade="F2"/>
          </w:tcPr>
          <w:p w:rsidR="00626CDD" w:rsidRPr="00F844DF" w:rsidRDefault="00626CDD" w:rsidP="00F844DF">
            <w:pPr>
              <w:pStyle w:val="afffff4"/>
              <w:jc w:val="center"/>
            </w:pPr>
            <w:r w:rsidRPr="00F844DF">
              <w:t>2012</w:t>
            </w:r>
          </w:p>
        </w:tc>
        <w:tc>
          <w:tcPr>
            <w:tcW w:w="958" w:type="dxa"/>
            <w:shd w:val="clear" w:color="auto" w:fill="F2F2F2" w:themeFill="background1" w:themeFillShade="F2"/>
          </w:tcPr>
          <w:p w:rsidR="00626CDD" w:rsidRPr="00F844DF" w:rsidRDefault="00626CDD" w:rsidP="00F844DF">
            <w:pPr>
              <w:pStyle w:val="afffff4"/>
              <w:jc w:val="center"/>
            </w:pPr>
            <w:r w:rsidRPr="00F844DF">
              <w:t>201</w:t>
            </w:r>
            <w:r w:rsidR="00BF3EA9" w:rsidRPr="00F844DF">
              <w:t xml:space="preserve"> </w:t>
            </w:r>
            <w:r w:rsidRPr="00F844DF">
              <w:t>3</w:t>
            </w:r>
          </w:p>
        </w:tc>
      </w:tr>
      <w:tr w:rsidR="00626CDD" w:rsidTr="00F844DF">
        <w:tc>
          <w:tcPr>
            <w:tcW w:w="2659" w:type="dxa"/>
          </w:tcPr>
          <w:p w:rsidR="00626CDD" w:rsidRPr="00326DE1" w:rsidRDefault="00F54635" w:rsidP="00F844DF">
            <w:pPr>
              <w:pStyle w:val="afffffff3"/>
              <w:ind w:left="57"/>
              <w:rPr>
                <w:highlight w:val="yellow"/>
              </w:rPr>
            </w:pPr>
            <w:r w:rsidRPr="00326DE1">
              <w:t>Число рождений, чел.</w:t>
            </w:r>
          </w:p>
        </w:tc>
        <w:tc>
          <w:tcPr>
            <w:tcW w:w="1134" w:type="dxa"/>
          </w:tcPr>
          <w:p w:rsidR="00626CDD" w:rsidRPr="00326DE1" w:rsidRDefault="00F54635" w:rsidP="00F844DF">
            <w:pPr>
              <w:pStyle w:val="afffffff3"/>
              <w:ind w:left="57"/>
              <w:jc w:val="center"/>
            </w:pPr>
            <w:r w:rsidRPr="00326DE1">
              <w:t>24</w:t>
            </w:r>
          </w:p>
        </w:tc>
        <w:tc>
          <w:tcPr>
            <w:tcW w:w="1276" w:type="dxa"/>
          </w:tcPr>
          <w:p w:rsidR="00626CDD" w:rsidRPr="00326DE1" w:rsidRDefault="00F54635" w:rsidP="00F844DF">
            <w:pPr>
              <w:pStyle w:val="afffffff3"/>
              <w:ind w:left="57"/>
              <w:jc w:val="center"/>
            </w:pPr>
            <w:r w:rsidRPr="00326DE1">
              <w:t>20</w:t>
            </w:r>
          </w:p>
        </w:tc>
        <w:tc>
          <w:tcPr>
            <w:tcW w:w="992" w:type="dxa"/>
          </w:tcPr>
          <w:p w:rsidR="00626CDD" w:rsidRPr="00326DE1" w:rsidRDefault="00F54635" w:rsidP="00F844DF">
            <w:pPr>
              <w:pStyle w:val="afffffff3"/>
              <w:ind w:left="57"/>
              <w:jc w:val="center"/>
            </w:pPr>
            <w:r w:rsidRPr="00326DE1">
              <w:t>22</w:t>
            </w:r>
          </w:p>
        </w:tc>
        <w:tc>
          <w:tcPr>
            <w:tcW w:w="1134" w:type="dxa"/>
          </w:tcPr>
          <w:p w:rsidR="00626CDD" w:rsidRPr="00326DE1" w:rsidRDefault="00F54635" w:rsidP="00F844DF">
            <w:pPr>
              <w:pStyle w:val="afffffff3"/>
              <w:ind w:left="57"/>
              <w:jc w:val="center"/>
            </w:pPr>
            <w:r w:rsidRPr="00326DE1">
              <w:t>23</w:t>
            </w:r>
          </w:p>
        </w:tc>
        <w:tc>
          <w:tcPr>
            <w:tcW w:w="958" w:type="dxa"/>
          </w:tcPr>
          <w:p w:rsidR="00626CDD" w:rsidRPr="00326DE1" w:rsidRDefault="00F54635" w:rsidP="00F844DF">
            <w:pPr>
              <w:pStyle w:val="afffffff3"/>
              <w:ind w:left="57"/>
              <w:jc w:val="center"/>
            </w:pPr>
            <w:r w:rsidRPr="00326DE1">
              <w:t>27</w:t>
            </w:r>
          </w:p>
        </w:tc>
      </w:tr>
      <w:tr w:rsidR="00626CDD" w:rsidTr="00F844DF">
        <w:tc>
          <w:tcPr>
            <w:tcW w:w="2659" w:type="dxa"/>
          </w:tcPr>
          <w:p w:rsidR="00626CDD" w:rsidRPr="00326DE1" w:rsidRDefault="00F54635" w:rsidP="00F844DF">
            <w:pPr>
              <w:pStyle w:val="afffffff3"/>
              <w:ind w:left="57"/>
              <w:rPr>
                <w:highlight w:val="yellow"/>
              </w:rPr>
            </w:pPr>
            <w:r w:rsidRPr="00326DE1">
              <w:t>Число смертей, чел.</w:t>
            </w:r>
          </w:p>
        </w:tc>
        <w:tc>
          <w:tcPr>
            <w:tcW w:w="1134" w:type="dxa"/>
          </w:tcPr>
          <w:p w:rsidR="00626CDD" w:rsidRPr="00326DE1" w:rsidRDefault="00F54635" w:rsidP="00F844DF">
            <w:pPr>
              <w:pStyle w:val="afffffff3"/>
              <w:ind w:left="57"/>
              <w:jc w:val="center"/>
            </w:pPr>
            <w:r w:rsidRPr="00326DE1">
              <w:t>27</w:t>
            </w:r>
          </w:p>
        </w:tc>
        <w:tc>
          <w:tcPr>
            <w:tcW w:w="1276" w:type="dxa"/>
          </w:tcPr>
          <w:p w:rsidR="00626CDD" w:rsidRPr="00326DE1" w:rsidRDefault="00F54635" w:rsidP="00F844DF">
            <w:pPr>
              <w:pStyle w:val="afffffff3"/>
              <w:ind w:left="57"/>
              <w:jc w:val="center"/>
            </w:pPr>
            <w:r w:rsidRPr="00326DE1">
              <w:t>21</w:t>
            </w:r>
          </w:p>
        </w:tc>
        <w:tc>
          <w:tcPr>
            <w:tcW w:w="992" w:type="dxa"/>
          </w:tcPr>
          <w:p w:rsidR="00626CDD" w:rsidRPr="00326DE1" w:rsidRDefault="00F54635" w:rsidP="00F844DF">
            <w:pPr>
              <w:pStyle w:val="afffffff3"/>
              <w:ind w:left="57"/>
              <w:jc w:val="center"/>
            </w:pPr>
            <w:r w:rsidRPr="00326DE1">
              <w:t>23</w:t>
            </w:r>
          </w:p>
        </w:tc>
        <w:tc>
          <w:tcPr>
            <w:tcW w:w="1134" w:type="dxa"/>
          </w:tcPr>
          <w:p w:rsidR="00626CDD" w:rsidRPr="00326DE1" w:rsidRDefault="00F54635" w:rsidP="00F844DF">
            <w:pPr>
              <w:pStyle w:val="afffffff3"/>
              <w:ind w:left="57"/>
              <w:jc w:val="center"/>
            </w:pPr>
            <w:r w:rsidRPr="00326DE1">
              <w:t>23</w:t>
            </w:r>
          </w:p>
        </w:tc>
        <w:tc>
          <w:tcPr>
            <w:tcW w:w="958" w:type="dxa"/>
          </w:tcPr>
          <w:p w:rsidR="00626CDD" w:rsidRPr="00326DE1" w:rsidRDefault="00F54635" w:rsidP="00F844DF">
            <w:pPr>
              <w:pStyle w:val="afffffff3"/>
              <w:ind w:left="57"/>
              <w:jc w:val="center"/>
            </w:pPr>
            <w:r w:rsidRPr="00326DE1">
              <w:t>26</w:t>
            </w:r>
          </w:p>
        </w:tc>
      </w:tr>
      <w:tr w:rsidR="00626CDD" w:rsidTr="00F844DF">
        <w:tc>
          <w:tcPr>
            <w:tcW w:w="2659" w:type="dxa"/>
          </w:tcPr>
          <w:p w:rsidR="00626CDD" w:rsidRPr="00326DE1" w:rsidRDefault="00F54635" w:rsidP="00F844DF">
            <w:pPr>
              <w:pStyle w:val="afffffff3"/>
              <w:ind w:left="57"/>
            </w:pPr>
            <w:r w:rsidRPr="00326DE1">
              <w:t>Естественный прирост</w:t>
            </w:r>
          </w:p>
        </w:tc>
        <w:tc>
          <w:tcPr>
            <w:tcW w:w="1134" w:type="dxa"/>
          </w:tcPr>
          <w:p w:rsidR="00626CDD" w:rsidRPr="00326DE1" w:rsidRDefault="00F54635" w:rsidP="00F844DF">
            <w:pPr>
              <w:pStyle w:val="afffffff3"/>
              <w:ind w:left="57"/>
              <w:jc w:val="center"/>
            </w:pPr>
            <w:r w:rsidRPr="00326DE1">
              <w:t>-3</w:t>
            </w:r>
          </w:p>
        </w:tc>
        <w:tc>
          <w:tcPr>
            <w:tcW w:w="1276" w:type="dxa"/>
          </w:tcPr>
          <w:p w:rsidR="00626CDD" w:rsidRPr="00326DE1" w:rsidRDefault="00F54635" w:rsidP="00F844DF">
            <w:pPr>
              <w:pStyle w:val="afffffff3"/>
              <w:ind w:left="57"/>
              <w:jc w:val="center"/>
            </w:pPr>
            <w:r w:rsidRPr="00326DE1">
              <w:t>-1</w:t>
            </w:r>
          </w:p>
        </w:tc>
        <w:tc>
          <w:tcPr>
            <w:tcW w:w="992" w:type="dxa"/>
          </w:tcPr>
          <w:p w:rsidR="00626CDD" w:rsidRPr="00326DE1" w:rsidRDefault="00F54635" w:rsidP="00F844DF">
            <w:pPr>
              <w:pStyle w:val="afffffff3"/>
              <w:ind w:left="57"/>
              <w:jc w:val="center"/>
            </w:pPr>
            <w:r w:rsidRPr="00326DE1">
              <w:t>-2</w:t>
            </w:r>
          </w:p>
        </w:tc>
        <w:tc>
          <w:tcPr>
            <w:tcW w:w="1134" w:type="dxa"/>
          </w:tcPr>
          <w:p w:rsidR="00626CDD" w:rsidRPr="00326DE1" w:rsidRDefault="00F54635" w:rsidP="00F844DF">
            <w:pPr>
              <w:pStyle w:val="afffffff3"/>
              <w:ind w:left="57"/>
              <w:jc w:val="center"/>
            </w:pPr>
            <w:r w:rsidRPr="00326DE1">
              <w:t>0</w:t>
            </w:r>
          </w:p>
        </w:tc>
        <w:tc>
          <w:tcPr>
            <w:tcW w:w="958" w:type="dxa"/>
          </w:tcPr>
          <w:p w:rsidR="00626CDD" w:rsidRPr="00326DE1" w:rsidRDefault="00F54635" w:rsidP="00F844DF">
            <w:pPr>
              <w:pStyle w:val="afffffff3"/>
              <w:ind w:left="57"/>
              <w:jc w:val="center"/>
            </w:pPr>
            <w:r w:rsidRPr="00326DE1">
              <w:t>1</w:t>
            </w:r>
          </w:p>
        </w:tc>
      </w:tr>
      <w:tr w:rsidR="00626CDD" w:rsidTr="00F844DF">
        <w:tc>
          <w:tcPr>
            <w:tcW w:w="2659" w:type="dxa"/>
          </w:tcPr>
          <w:p w:rsidR="00626CDD" w:rsidRPr="00326DE1" w:rsidRDefault="00F54635" w:rsidP="00F844DF">
            <w:pPr>
              <w:pStyle w:val="afffffff3"/>
              <w:ind w:left="57"/>
            </w:pPr>
            <w:r w:rsidRPr="00326DE1">
              <w:t>Количество прибывших, чел.</w:t>
            </w:r>
          </w:p>
        </w:tc>
        <w:tc>
          <w:tcPr>
            <w:tcW w:w="1134" w:type="dxa"/>
          </w:tcPr>
          <w:p w:rsidR="00626CDD" w:rsidRPr="00326DE1" w:rsidRDefault="00F54635" w:rsidP="00F844DF">
            <w:pPr>
              <w:pStyle w:val="afffffff3"/>
              <w:ind w:left="57"/>
              <w:jc w:val="center"/>
            </w:pPr>
            <w:r w:rsidRPr="00326DE1">
              <w:t>14</w:t>
            </w:r>
          </w:p>
        </w:tc>
        <w:tc>
          <w:tcPr>
            <w:tcW w:w="1276" w:type="dxa"/>
          </w:tcPr>
          <w:p w:rsidR="00626CDD" w:rsidRPr="00326DE1" w:rsidRDefault="00F54635" w:rsidP="00F844DF">
            <w:pPr>
              <w:pStyle w:val="afffffff3"/>
              <w:ind w:left="57"/>
              <w:jc w:val="center"/>
            </w:pPr>
            <w:r w:rsidRPr="00326DE1">
              <w:t>4</w:t>
            </w:r>
          </w:p>
        </w:tc>
        <w:tc>
          <w:tcPr>
            <w:tcW w:w="992" w:type="dxa"/>
          </w:tcPr>
          <w:p w:rsidR="00626CDD" w:rsidRPr="00326DE1" w:rsidRDefault="00F54635" w:rsidP="00F844DF">
            <w:pPr>
              <w:pStyle w:val="afffffff3"/>
              <w:ind w:left="57"/>
              <w:jc w:val="center"/>
            </w:pPr>
            <w:r w:rsidRPr="00326DE1">
              <w:t>26</w:t>
            </w:r>
          </w:p>
        </w:tc>
        <w:tc>
          <w:tcPr>
            <w:tcW w:w="1134" w:type="dxa"/>
          </w:tcPr>
          <w:p w:rsidR="00626CDD" w:rsidRPr="00326DE1" w:rsidRDefault="00F54635" w:rsidP="00F844DF">
            <w:pPr>
              <w:pStyle w:val="afffffff3"/>
              <w:ind w:left="57"/>
              <w:jc w:val="center"/>
            </w:pPr>
            <w:r w:rsidRPr="00326DE1">
              <w:t>10</w:t>
            </w:r>
          </w:p>
        </w:tc>
        <w:tc>
          <w:tcPr>
            <w:tcW w:w="958" w:type="dxa"/>
          </w:tcPr>
          <w:p w:rsidR="00626CDD" w:rsidRPr="00326DE1" w:rsidRDefault="00F54635" w:rsidP="00F844DF">
            <w:pPr>
              <w:pStyle w:val="afffffff3"/>
              <w:ind w:left="57"/>
              <w:jc w:val="center"/>
            </w:pPr>
            <w:r w:rsidRPr="00326DE1">
              <w:t>5</w:t>
            </w:r>
          </w:p>
        </w:tc>
      </w:tr>
      <w:tr w:rsidR="00626CDD" w:rsidTr="00F844DF">
        <w:tc>
          <w:tcPr>
            <w:tcW w:w="2659" w:type="dxa"/>
          </w:tcPr>
          <w:p w:rsidR="00626CDD" w:rsidRPr="00326DE1" w:rsidRDefault="00F54635" w:rsidP="00F844DF">
            <w:pPr>
              <w:pStyle w:val="afffffff3"/>
              <w:ind w:left="57"/>
            </w:pPr>
            <w:r w:rsidRPr="00326DE1">
              <w:t>Количество выбывших, чел.</w:t>
            </w:r>
          </w:p>
        </w:tc>
        <w:tc>
          <w:tcPr>
            <w:tcW w:w="1134" w:type="dxa"/>
          </w:tcPr>
          <w:p w:rsidR="00626CDD" w:rsidRPr="00326DE1" w:rsidRDefault="00F54635" w:rsidP="00F844DF">
            <w:pPr>
              <w:pStyle w:val="afffffff3"/>
              <w:ind w:left="57"/>
              <w:jc w:val="center"/>
            </w:pPr>
            <w:r w:rsidRPr="00326DE1">
              <w:t>2</w:t>
            </w:r>
          </w:p>
        </w:tc>
        <w:tc>
          <w:tcPr>
            <w:tcW w:w="1276" w:type="dxa"/>
          </w:tcPr>
          <w:p w:rsidR="00626CDD" w:rsidRPr="00326DE1" w:rsidRDefault="00F54635" w:rsidP="00F844DF">
            <w:pPr>
              <w:pStyle w:val="afffffff3"/>
              <w:ind w:left="57"/>
              <w:jc w:val="center"/>
            </w:pPr>
            <w:r w:rsidRPr="00326DE1">
              <w:t>1</w:t>
            </w:r>
          </w:p>
        </w:tc>
        <w:tc>
          <w:tcPr>
            <w:tcW w:w="992" w:type="dxa"/>
          </w:tcPr>
          <w:p w:rsidR="00626CDD" w:rsidRPr="00326DE1" w:rsidRDefault="00F54635" w:rsidP="00F844DF">
            <w:pPr>
              <w:pStyle w:val="afffffff3"/>
              <w:ind w:left="57"/>
              <w:jc w:val="center"/>
            </w:pPr>
            <w:r w:rsidRPr="00326DE1">
              <w:t>4</w:t>
            </w:r>
          </w:p>
        </w:tc>
        <w:tc>
          <w:tcPr>
            <w:tcW w:w="1134" w:type="dxa"/>
          </w:tcPr>
          <w:p w:rsidR="00626CDD" w:rsidRPr="00326DE1" w:rsidRDefault="00F54635" w:rsidP="00F844DF">
            <w:pPr>
              <w:pStyle w:val="afffffff3"/>
              <w:ind w:left="57"/>
              <w:jc w:val="center"/>
            </w:pPr>
            <w:r w:rsidRPr="00326DE1">
              <w:t>9</w:t>
            </w:r>
          </w:p>
        </w:tc>
        <w:tc>
          <w:tcPr>
            <w:tcW w:w="958" w:type="dxa"/>
          </w:tcPr>
          <w:p w:rsidR="00626CDD" w:rsidRPr="00326DE1" w:rsidRDefault="00F54635" w:rsidP="00F844DF">
            <w:pPr>
              <w:pStyle w:val="afffffff3"/>
              <w:ind w:left="57"/>
              <w:jc w:val="center"/>
            </w:pPr>
            <w:r w:rsidRPr="00326DE1">
              <w:t>6</w:t>
            </w:r>
          </w:p>
        </w:tc>
      </w:tr>
      <w:tr w:rsidR="00626CDD" w:rsidTr="00F844DF">
        <w:tc>
          <w:tcPr>
            <w:tcW w:w="2659" w:type="dxa"/>
          </w:tcPr>
          <w:p w:rsidR="00626CDD" w:rsidRPr="00326DE1" w:rsidRDefault="00F54635" w:rsidP="00F844DF">
            <w:pPr>
              <w:pStyle w:val="afffffff3"/>
              <w:ind w:left="57"/>
            </w:pPr>
            <w:r w:rsidRPr="00326DE1">
              <w:t>Миграционный прирост</w:t>
            </w:r>
          </w:p>
        </w:tc>
        <w:tc>
          <w:tcPr>
            <w:tcW w:w="1134" w:type="dxa"/>
          </w:tcPr>
          <w:p w:rsidR="00626CDD" w:rsidRPr="00326DE1" w:rsidRDefault="0083294F" w:rsidP="00F844DF">
            <w:pPr>
              <w:pStyle w:val="afffffff3"/>
              <w:ind w:left="57"/>
              <w:jc w:val="center"/>
            </w:pPr>
            <w:r w:rsidRPr="00326DE1">
              <w:t>12</w:t>
            </w:r>
          </w:p>
        </w:tc>
        <w:tc>
          <w:tcPr>
            <w:tcW w:w="1276" w:type="dxa"/>
          </w:tcPr>
          <w:p w:rsidR="00626CDD" w:rsidRPr="00326DE1" w:rsidRDefault="0083294F" w:rsidP="00F844DF">
            <w:pPr>
              <w:pStyle w:val="afffffff3"/>
              <w:ind w:left="57"/>
              <w:jc w:val="center"/>
            </w:pPr>
            <w:r w:rsidRPr="00326DE1">
              <w:t>3</w:t>
            </w:r>
          </w:p>
        </w:tc>
        <w:tc>
          <w:tcPr>
            <w:tcW w:w="992" w:type="dxa"/>
          </w:tcPr>
          <w:p w:rsidR="00626CDD" w:rsidRPr="00326DE1" w:rsidRDefault="0083294F" w:rsidP="00F844DF">
            <w:pPr>
              <w:pStyle w:val="afffffff3"/>
              <w:ind w:left="57"/>
              <w:jc w:val="center"/>
            </w:pPr>
            <w:r w:rsidRPr="00326DE1">
              <w:t>22</w:t>
            </w:r>
          </w:p>
        </w:tc>
        <w:tc>
          <w:tcPr>
            <w:tcW w:w="1134" w:type="dxa"/>
          </w:tcPr>
          <w:p w:rsidR="00626CDD" w:rsidRPr="00326DE1" w:rsidRDefault="0083294F" w:rsidP="00F844DF">
            <w:pPr>
              <w:pStyle w:val="afffffff3"/>
              <w:ind w:left="57"/>
              <w:jc w:val="center"/>
            </w:pPr>
            <w:r w:rsidRPr="00326DE1">
              <w:t>1</w:t>
            </w:r>
          </w:p>
        </w:tc>
        <w:tc>
          <w:tcPr>
            <w:tcW w:w="958" w:type="dxa"/>
          </w:tcPr>
          <w:p w:rsidR="00626CDD" w:rsidRPr="00326DE1" w:rsidRDefault="007860D6" w:rsidP="00F844DF">
            <w:pPr>
              <w:pStyle w:val="afffffff3"/>
              <w:ind w:left="57"/>
              <w:jc w:val="center"/>
            </w:pPr>
            <w:r w:rsidRPr="00326DE1">
              <w:t>-</w:t>
            </w:r>
            <w:r w:rsidR="0083294F" w:rsidRPr="00326DE1">
              <w:t>1</w:t>
            </w:r>
          </w:p>
        </w:tc>
      </w:tr>
    </w:tbl>
    <w:p w:rsidR="005F48D9" w:rsidRDefault="005F48D9" w:rsidP="00326DE1">
      <w:pPr>
        <w:tabs>
          <w:tab w:val="num" w:pos="1080"/>
        </w:tabs>
        <w:spacing w:line="360" w:lineRule="auto"/>
        <w:jc w:val="both"/>
        <w:rPr>
          <w:rFonts w:ascii="Arial" w:hAnsi="Arial"/>
          <w:w w:val="109"/>
          <w:sz w:val="18"/>
          <w:szCs w:val="18"/>
        </w:rPr>
      </w:pPr>
    </w:p>
    <w:p w:rsidR="005F48D9" w:rsidRPr="002B4BCA" w:rsidRDefault="00A0496F" w:rsidP="00326DE1">
      <w:pPr>
        <w:tabs>
          <w:tab w:val="num" w:pos="1080"/>
        </w:tabs>
        <w:spacing w:line="360" w:lineRule="auto"/>
        <w:jc w:val="both"/>
        <w:rPr>
          <w:w w:val="109"/>
          <w:sz w:val="18"/>
          <w:szCs w:val="18"/>
        </w:rPr>
      </w:pPr>
      <w:r w:rsidRPr="00326DE1">
        <w:rPr>
          <w:rFonts w:ascii="Arial" w:hAnsi="Arial"/>
          <w:noProof/>
          <w:w w:val="109"/>
          <w:sz w:val="18"/>
          <w:szCs w:val="18"/>
        </w:rPr>
        <w:drawing>
          <wp:anchor distT="0" distB="0" distL="114300" distR="114300" simplePos="0" relativeHeight="251672064" behindDoc="0" locked="0" layoutInCell="1" allowOverlap="1" wp14:anchorId="0F578935" wp14:editId="2C377D83">
            <wp:simplePos x="0" y="0"/>
            <wp:positionH relativeFrom="column">
              <wp:posOffset>386715</wp:posOffset>
            </wp:positionH>
            <wp:positionV relativeFrom="paragraph">
              <wp:posOffset>272415</wp:posOffset>
            </wp:positionV>
            <wp:extent cx="5324475" cy="2724150"/>
            <wp:effectExtent l="0" t="0" r="0" b="0"/>
            <wp:wrapTopAndBottom/>
            <wp:docPr id="111" name="Диаграмма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r w:rsidR="005F48D9" w:rsidRPr="002B4BCA">
        <w:rPr>
          <w:w w:val="109"/>
          <w:sz w:val="18"/>
          <w:szCs w:val="18"/>
        </w:rPr>
        <w:t>Составлено по данным администрации.</w:t>
      </w:r>
    </w:p>
    <w:p w:rsidR="00A0496F" w:rsidRPr="005F48D9" w:rsidRDefault="00A0496F" w:rsidP="00A0496F">
      <w:pPr>
        <w:pStyle w:val="afffff0"/>
        <w:rPr>
          <w:b w:val="0"/>
        </w:rPr>
      </w:pPr>
      <w:r w:rsidRPr="005F48D9">
        <w:rPr>
          <w:b w:val="0"/>
        </w:rPr>
        <w:t xml:space="preserve">Рисунок </w:t>
      </w:r>
      <w:r w:rsidRPr="005F48D9">
        <w:rPr>
          <w:b w:val="0"/>
        </w:rPr>
        <w:fldChar w:fldCharType="begin"/>
      </w:r>
      <w:r w:rsidRPr="005F48D9">
        <w:rPr>
          <w:b w:val="0"/>
        </w:rPr>
        <w:instrText xml:space="preserve"> SEQ Рисунок \* ARABIC </w:instrText>
      </w:r>
      <w:r w:rsidRPr="005F48D9">
        <w:rPr>
          <w:b w:val="0"/>
        </w:rPr>
        <w:fldChar w:fldCharType="separate"/>
      </w:r>
      <w:r w:rsidR="00760915">
        <w:rPr>
          <w:b w:val="0"/>
          <w:noProof/>
        </w:rPr>
        <w:t>9</w:t>
      </w:r>
      <w:r w:rsidRPr="005F48D9">
        <w:rPr>
          <w:b w:val="0"/>
          <w:noProof/>
        </w:rPr>
        <w:fldChar w:fldCharType="end"/>
      </w:r>
      <w:r w:rsidRPr="005F48D9">
        <w:rPr>
          <w:b w:val="0"/>
        </w:rPr>
        <w:t>. Естественный прирост населения Каменнобалковского сельсовета</w:t>
      </w:r>
    </w:p>
    <w:p w:rsidR="005F48D9" w:rsidRDefault="005F48D9" w:rsidP="00326DE1">
      <w:pPr>
        <w:tabs>
          <w:tab w:val="num" w:pos="1080"/>
        </w:tabs>
        <w:spacing w:line="360" w:lineRule="auto"/>
        <w:jc w:val="both"/>
        <w:rPr>
          <w:rFonts w:ascii="Arial" w:hAnsi="Arial"/>
          <w:w w:val="109"/>
          <w:sz w:val="18"/>
          <w:szCs w:val="18"/>
        </w:rPr>
      </w:pPr>
    </w:p>
    <w:p w:rsidR="0083294F" w:rsidRDefault="000D085E" w:rsidP="009F603D">
      <w:pPr>
        <w:tabs>
          <w:tab w:val="num" w:pos="1080"/>
        </w:tabs>
        <w:spacing w:line="360" w:lineRule="auto"/>
        <w:ind w:left="1418"/>
        <w:jc w:val="both"/>
        <w:rPr>
          <w:rFonts w:ascii="Arial" w:hAnsi="Arial"/>
          <w:w w:val="109"/>
          <w:szCs w:val="28"/>
        </w:rPr>
      </w:pPr>
      <w:r w:rsidRPr="00A30111">
        <w:rPr>
          <w:rFonts w:ascii="Arial" w:hAnsi="Arial"/>
          <w:w w:val="109"/>
          <w:szCs w:val="28"/>
        </w:rPr>
        <w:t>Наивысший показатель смертности на территории Каменноба</w:t>
      </w:r>
      <w:r w:rsidRPr="00A30111">
        <w:rPr>
          <w:rFonts w:ascii="Arial" w:hAnsi="Arial"/>
          <w:w w:val="109"/>
          <w:szCs w:val="28"/>
        </w:rPr>
        <w:t>л</w:t>
      </w:r>
      <w:r w:rsidRPr="00A30111">
        <w:rPr>
          <w:rFonts w:ascii="Arial" w:hAnsi="Arial"/>
          <w:w w:val="109"/>
          <w:szCs w:val="28"/>
        </w:rPr>
        <w:t xml:space="preserve">ковского сельсовета в период 2009-2013 г. зарегистрирован в 2009 г. и составлял 27 человек, к 2011 г. </w:t>
      </w:r>
      <w:r w:rsidR="00F776DA">
        <w:rPr>
          <w:rFonts w:ascii="Arial" w:hAnsi="Arial"/>
          <w:w w:val="109"/>
          <w:szCs w:val="28"/>
        </w:rPr>
        <w:t xml:space="preserve">он </w:t>
      </w:r>
      <w:r w:rsidRPr="00A30111">
        <w:rPr>
          <w:rFonts w:ascii="Arial" w:hAnsi="Arial"/>
          <w:w w:val="109"/>
          <w:szCs w:val="28"/>
        </w:rPr>
        <w:t>сократился н</w:t>
      </w:r>
      <w:r w:rsidR="00A30111" w:rsidRPr="00A30111">
        <w:rPr>
          <w:rFonts w:ascii="Arial" w:hAnsi="Arial"/>
          <w:w w:val="109"/>
          <w:szCs w:val="28"/>
        </w:rPr>
        <w:t xml:space="preserve">а 14%, но затем начал расти и в </w:t>
      </w:r>
      <w:r w:rsidRPr="00A30111">
        <w:rPr>
          <w:rFonts w:ascii="Arial" w:hAnsi="Arial"/>
          <w:w w:val="109"/>
          <w:szCs w:val="28"/>
        </w:rPr>
        <w:t>2013</w:t>
      </w:r>
      <w:r w:rsidR="00A30111" w:rsidRPr="00A30111">
        <w:rPr>
          <w:rFonts w:ascii="Arial" w:hAnsi="Arial"/>
          <w:w w:val="109"/>
          <w:szCs w:val="28"/>
        </w:rPr>
        <w:t xml:space="preserve"> </w:t>
      </w:r>
      <w:r w:rsidRPr="00A30111">
        <w:rPr>
          <w:rFonts w:ascii="Arial" w:hAnsi="Arial"/>
          <w:w w:val="109"/>
          <w:szCs w:val="28"/>
        </w:rPr>
        <w:t>отмечено 26 смертей.</w:t>
      </w:r>
      <w:r w:rsidR="009F603D">
        <w:rPr>
          <w:rFonts w:ascii="Arial" w:hAnsi="Arial"/>
          <w:w w:val="109"/>
          <w:szCs w:val="28"/>
        </w:rPr>
        <w:t xml:space="preserve"> </w:t>
      </w:r>
    </w:p>
    <w:p w:rsidR="009F603D" w:rsidRDefault="000D7ADB" w:rsidP="000D7ADB">
      <w:pPr>
        <w:tabs>
          <w:tab w:val="num" w:pos="1080"/>
        </w:tabs>
        <w:spacing w:line="360" w:lineRule="auto"/>
        <w:ind w:left="1418"/>
        <w:jc w:val="both"/>
        <w:rPr>
          <w:rFonts w:ascii="Arial" w:hAnsi="Arial"/>
          <w:w w:val="109"/>
          <w:szCs w:val="28"/>
        </w:rPr>
      </w:pPr>
      <w:r w:rsidRPr="000D7ADB">
        <w:rPr>
          <w:rStyle w:val="00"/>
          <w:noProof/>
        </w:rPr>
        <w:drawing>
          <wp:anchor distT="0" distB="0" distL="114300" distR="114300" simplePos="0" relativeHeight="251677184" behindDoc="1" locked="0" layoutInCell="1" allowOverlap="1" wp14:anchorId="0F76D6E3" wp14:editId="5D1E7E55">
            <wp:simplePos x="0" y="0"/>
            <wp:positionH relativeFrom="column">
              <wp:posOffset>748665</wp:posOffset>
            </wp:positionH>
            <wp:positionV relativeFrom="paragraph">
              <wp:posOffset>1113790</wp:posOffset>
            </wp:positionV>
            <wp:extent cx="5257800" cy="2705100"/>
            <wp:effectExtent l="0" t="0" r="0" b="0"/>
            <wp:wrapTight wrapText="bothSides">
              <wp:wrapPolygon edited="0">
                <wp:start x="0" y="0"/>
                <wp:lineTo x="0" y="21448"/>
                <wp:lineTo x="21522" y="21448"/>
                <wp:lineTo x="21522" y="0"/>
                <wp:lineTo x="0" y="0"/>
              </wp:wrapPolygon>
            </wp:wrapTight>
            <wp:docPr id="113" name="Диаграмма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r w:rsidR="009F603D">
        <w:rPr>
          <w:rFonts w:ascii="Arial" w:hAnsi="Arial"/>
          <w:w w:val="109"/>
          <w:szCs w:val="28"/>
        </w:rPr>
        <w:t>Как видно из рисунка 8, естественный прирост был отрицател</w:t>
      </w:r>
      <w:r w:rsidR="009F603D">
        <w:rPr>
          <w:rFonts w:ascii="Arial" w:hAnsi="Arial"/>
          <w:w w:val="109"/>
          <w:szCs w:val="28"/>
        </w:rPr>
        <w:t>ь</w:t>
      </w:r>
      <w:r w:rsidR="009F603D">
        <w:rPr>
          <w:rFonts w:ascii="Arial" w:hAnsi="Arial"/>
          <w:w w:val="109"/>
          <w:szCs w:val="28"/>
        </w:rPr>
        <w:t>ным до 2011</w:t>
      </w:r>
      <w:r w:rsidR="00F776DA">
        <w:rPr>
          <w:rFonts w:ascii="Arial" w:hAnsi="Arial"/>
          <w:w w:val="109"/>
          <w:szCs w:val="28"/>
        </w:rPr>
        <w:t xml:space="preserve"> </w:t>
      </w:r>
      <w:r w:rsidR="007C3E28">
        <w:rPr>
          <w:rFonts w:ascii="Arial" w:hAnsi="Arial"/>
          <w:w w:val="109"/>
          <w:szCs w:val="28"/>
        </w:rPr>
        <w:t>г.</w:t>
      </w:r>
      <w:r w:rsidR="009F603D">
        <w:rPr>
          <w:rFonts w:ascii="Arial" w:hAnsi="Arial"/>
          <w:w w:val="109"/>
          <w:szCs w:val="28"/>
        </w:rPr>
        <w:t xml:space="preserve">, в 2012 количество </w:t>
      </w:r>
      <w:proofErr w:type="gramStart"/>
      <w:r w:rsidR="009F603D">
        <w:rPr>
          <w:rFonts w:ascii="Arial" w:hAnsi="Arial"/>
          <w:w w:val="109"/>
          <w:szCs w:val="28"/>
        </w:rPr>
        <w:t>родившихся</w:t>
      </w:r>
      <w:proofErr w:type="gramEnd"/>
      <w:r w:rsidR="009F603D">
        <w:rPr>
          <w:rFonts w:ascii="Arial" w:hAnsi="Arial"/>
          <w:w w:val="109"/>
          <w:szCs w:val="28"/>
        </w:rPr>
        <w:t xml:space="preserve"> и умерших </w:t>
      </w:r>
      <w:r w:rsidR="009F603D" w:rsidRPr="000D7ADB">
        <w:rPr>
          <w:rStyle w:val="00"/>
        </w:rPr>
        <w:t>сост</w:t>
      </w:r>
      <w:r w:rsidR="009F603D" w:rsidRPr="000D7ADB">
        <w:rPr>
          <w:rStyle w:val="00"/>
        </w:rPr>
        <w:t>а</w:t>
      </w:r>
      <w:r w:rsidR="009F603D" w:rsidRPr="000D7ADB">
        <w:rPr>
          <w:rStyle w:val="00"/>
        </w:rPr>
        <w:t xml:space="preserve">вило одинаковое количество, и к концу 2013 г. естественный </w:t>
      </w:r>
      <w:r>
        <w:rPr>
          <w:rStyle w:val="00"/>
        </w:rPr>
        <w:t xml:space="preserve">     </w:t>
      </w:r>
      <w:r w:rsidR="009F603D" w:rsidRPr="000D7ADB">
        <w:rPr>
          <w:rStyle w:val="00"/>
        </w:rPr>
        <w:t>пр</w:t>
      </w:r>
      <w:r w:rsidR="009F603D" w:rsidRPr="000D7ADB">
        <w:rPr>
          <w:rStyle w:val="00"/>
        </w:rPr>
        <w:t>и</w:t>
      </w:r>
      <w:r w:rsidR="009F603D" w:rsidRPr="000D7ADB">
        <w:rPr>
          <w:rStyle w:val="00"/>
        </w:rPr>
        <w:t>рост п</w:t>
      </w:r>
      <w:r w:rsidR="00A0496F" w:rsidRPr="000D7ADB">
        <w:rPr>
          <w:rStyle w:val="00"/>
        </w:rPr>
        <w:t>ринял положительный показатель</w:t>
      </w:r>
      <w:r w:rsidR="00A0496F">
        <w:rPr>
          <w:rFonts w:ascii="Arial" w:hAnsi="Arial"/>
          <w:w w:val="109"/>
          <w:szCs w:val="28"/>
        </w:rPr>
        <w:t>.</w:t>
      </w:r>
    </w:p>
    <w:p w:rsidR="000D7ADB" w:rsidRDefault="000D7ADB" w:rsidP="000D7ADB">
      <w:pPr>
        <w:tabs>
          <w:tab w:val="num" w:pos="1080"/>
        </w:tabs>
        <w:spacing w:line="360" w:lineRule="auto"/>
        <w:jc w:val="both"/>
        <w:rPr>
          <w:rFonts w:ascii="Arial" w:hAnsi="Arial"/>
          <w:w w:val="109"/>
          <w:szCs w:val="28"/>
        </w:rPr>
      </w:pPr>
    </w:p>
    <w:p w:rsidR="000D7ADB" w:rsidRDefault="000D7ADB" w:rsidP="000D7ADB">
      <w:pPr>
        <w:tabs>
          <w:tab w:val="num" w:pos="1080"/>
        </w:tabs>
        <w:spacing w:line="360" w:lineRule="auto"/>
        <w:jc w:val="both"/>
        <w:rPr>
          <w:rFonts w:ascii="Arial" w:hAnsi="Arial"/>
          <w:w w:val="109"/>
          <w:szCs w:val="28"/>
        </w:rPr>
      </w:pPr>
    </w:p>
    <w:p w:rsidR="000D7ADB" w:rsidRDefault="000D7ADB" w:rsidP="000D7ADB">
      <w:pPr>
        <w:tabs>
          <w:tab w:val="num" w:pos="1080"/>
        </w:tabs>
        <w:spacing w:line="360" w:lineRule="auto"/>
        <w:jc w:val="both"/>
        <w:rPr>
          <w:rFonts w:ascii="Arial" w:hAnsi="Arial"/>
          <w:w w:val="109"/>
          <w:szCs w:val="28"/>
        </w:rPr>
      </w:pPr>
    </w:p>
    <w:p w:rsidR="009F603D" w:rsidRDefault="009F603D" w:rsidP="004A5E1F">
      <w:pPr>
        <w:tabs>
          <w:tab w:val="num" w:pos="1080"/>
        </w:tabs>
        <w:spacing w:line="360" w:lineRule="auto"/>
        <w:ind w:left="1418" w:firstLine="567"/>
        <w:jc w:val="both"/>
        <w:rPr>
          <w:rFonts w:ascii="Arial" w:hAnsi="Arial"/>
          <w:w w:val="109"/>
          <w:szCs w:val="28"/>
        </w:rPr>
      </w:pPr>
    </w:p>
    <w:p w:rsidR="009F603D" w:rsidRDefault="009F603D" w:rsidP="004A5E1F">
      <w:pPr>
        <w:tabs>
          <w:tab w:val="num" w:pos="1080"/>
        </w:tabs>
        <w:spacing w:line="360" w:lineRule="auto"/>
        <w:ind w:left="1418" w:firstLine="567"/>
        <w:jc w:val="both"/>
        <w:rPr>
          <w:rFonts w:ascii="Arial" w:hAnsi="Arial"/>
          <w:w w:val="109"/>
          <w:szCs w:val="28"/>
        </w:rPr>
      </w:pPr>
    </w:p>
    <w:p w:rsidR="00A30111" w:rsidRDefault="00A30111" w:rsidP="004A5E1F">
      <w:pPr>
        <w:tabs>
          <w:tab w:val="num" w:pos="1080"/>
        </w:tabs>
        <w:spacing w:line="360" w:lineRule="auto"/>
        <w:ind w:left="1418" w:firstLine="567"/>
        <w:jc w:val="both"/>
        <w:rPr>
          <w:rFonts w:ascii="Arial" w:hAnsi="Arial"/>
          <w:w w:val="109"/>
          <w:szCs w:val="28"/>
        </w:rPr>
      </w:pPr>
    </w:p>
    <w:p w:rsidR="009F603D" w:rsidRDefault="009F603D" w:rsidP="00A30111">
      <w:pPr>
        <w:pStyle w:val="aff"/>
      </w:pPr>
    </w:p>
    <w:p w:rsidR="009F603D" w:rsidRDefault="009F603D" w:rsidP="00A30111">
      <w:pPr>
        <w:pStyle w:val="aff"/>
      </w:pPr>
    </w:p>
    <w:p w:rsidR="009F603D" w:rsidRDefault="009F603D" w:rsidP="00A30111">
      <w:pPr>
        <w:pStyle w:val="aff"/>
      </w:pPr>
    </w:p>
    <w:p w:rsidR="005F48D9" w:rsidRDefault="005F48D9" w:rsidP="005F48D9"/>
    <w:p w:rsidR="005F48D9" w:rsidRPr="00BF31B3" w:rsidRDefault="00A0496F" w:rsidP="005F48D9">
      <w:pPr>
        <w:pStyle w:val="afffff0"/>
        <w:rPr>
          <w:b w:val="0"/>
        </w:rPr>
      </w:pPr>
      <w:r>
        <w:rPr>
          <w:noProof/>
          <w:w w:val="109"/>
          <w:szCs w:val="28"/>
        </w:rPr>
        <w:drawing>
          <wp:anchor distT="0" distB="0" distL="114300" distR="114300" simplePos="0" relativeHeight="251674112" behindDoc="1" locked="0" layoutInCell="1" allowOverlap="1" wp14:anchorId="4DB019C8" wp14:editId="77D9F6C7">
            <wp:simplePos x="0" y="0"/>
            <wp:positionH relativeFrom="column">
              <wp:posOffset>680720</wp:posOffset>
            </wp:positionH>
            <wp:positionV relativeFrom="paragraph">
              <wp:posOffset>577215</wp:posOffset>
            </wp:positionV>
            <wp:extent cx="5147310" cy="1930400"/>
            <wp:effectExtent l="0" t="0" r="0" b="0"/>
            <wp:wrapTight wrapText="bothSides">
              <wp:wrapPolygon edited="0">
                <wp:start x="0" y="0"/>
                <wp:lineTo x="0" y="10445"/>
                <wp:lineTo x="10792" y="10658"/>
                <wp:lineTo x="400" y="12363"/>
                <wp:lineTo x="400" y="13429"/>
                <wp:lineTo x="6635" y="14068"/>
                <wp:lineTo x="400" y="15561"/>
                <wp:lineTo x="320" y="16626"/>
                <wp:lineTo x="2478" y="17479"/>
                <wp:lineTo x="560" y="18545"/>
                <wp:lineTo x="160" y="18971"/>
                <wp:lineTo x="320" y="19824"/>
                <wp:lineTo x="879" y="19824"/>
                <wp:lineTo x="8234" y="19397"/>
                <wp:lineTo x="19665" y="18332"/>
                <wp:lineTo x="19665" y="16200"/>
                <wp:lineTo x="14709" y="14708"/>
                <wp:lineTo x="10792" y="10658"/>
                <wp:lineTo x="5756" y="8739"/>
                <wp:lineTo x="799" y="7247"/>
                <wp:lineTo x="11192" y="4050"/>
                <wp:lineTo x="11192" y="3837"/>
                <wp:lineTo x="11671" y="2345"/>
                <wp:lineTo x="11032" y="1705"/>
                <wp:lineTo x="719" y="0"/>
                <wp:lineTo x="0" y="0"/>
              </wp:wrapPolygon>
            </wp:wrapTight>
            <wp:docPr id="112" name="Диаграмма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r w:rsidR="00BF31B3" w:rsidRPr="00326DE1">
        <w:rPr>
          <w:b w:val="0"/>
        </w:rPr>
        <w:t xml:space="preserve">Рисунок </w:t>
      </w:r>
      <w:r w:rsidR="00BF31B3" w:rsidRPr="00326DE1">
        <w:rPr>
          <w:b w:val="0"/>
        </w:rPr>
        <w:fldChar w:fldCharType="begin"/>
      </w:r>
      <w:r w:rsidR="00BF31B3" w:rsidRPr="00326DE1">
        <w:rPr>
          <w:b w:val="0"/>
        </w:rPr>
        <w:instrText xml:space="preserve"> SEQ Рисунок \* ARABIC </w:instrText>
      </w:r>
      <w:r w:rsidR="00BF31B3" w:rsidRPr="00326DE1">
        <w:rPr>
          <w:b w:val="0"/>
        </w:rPr>
        <w:fldChar w:fldCharType="separate"/>
      </w:r>
      <w:r w:rsidR="00760915">
        <w:rPr>
          <w:b w:val="0"/>
          <w:noProof/>
        </w:rPr>
        <w:t>10</w:t>
      </w:r>
      <w:r w:rsidR="00BF31B3" w:rsidRPr="00326DE1">
        <w:rPr>
          <w:b w:val="0"/>
          <w:noProof/>
        </w:rPr>
        <w:fldChar w:fldCharType="end"/>
      </w:r>
      <w:r w:rsidR="00BF31B3" w:rsidRPr="00326DE1">
        <w:rPr>
          <w:b w:val="0"/>
        </w:rPr>
        <w:t>. Динамика показателей численности прибывших и выбывших Муниципального образ</w:t>
      </w:r>
      <w:r w:rsidR="00BF31B3" w:rsidRPr="00326DE1">
        <w:rPr>
          <w:b w:val="0"/>
        </w:rPr>
        <w:t>о</w:t>
      </w:r>
      <w:r w:rsidR="00BF31B3" w:rsidRPr="00326DE1">
        <w:rPr>
          <w:b w:val="0"/>
        </w:rPr>
        <w:t>вания Каменнобалковский сельсовет 2009-2013 г.</w:t>
      </w:r>
    </w:p>
    <w:p w:rsidR="00A30111" w:rsidRDefault="00A30111" w:rsidP="004A5E1F">
      <w:pPr>
        <w:tabs>
          <w:tab w:val="num" w:pos="1080"/>
        </w:tabs>
        <w:spacing w:line="360" w:lineRule="auto"/>
        <w:ind w:left="1418" w:firstLine="567"/>
        <w:jc w:val="both"/>
        <w:rPr>
          <w:rFonts w:ascii="Arial" w:hAnsi="Arial"/>
          <w:w w:val="109"/>
          <w:szCs w:val="28"/>
        </w:rPr>
      </w:pPr>
    </w:p>
    <w:p w:rsidR="00305EE4" w:rsidRDefault="00305EE4" w:rsidP="004A5E1F">
      <w:pPr>
        <w:tabs>
          <w:tab w:val="num" w:pos="1080"/>
        </w:tabs>
        <w:spacing w:line="360" w:lineRule="auto"/>
        <w:ind w:left="1418" w:firstLine="567"/>
        <w:jc w:val="both"/>
        <w:rPr>
          <w:rFonts w:ascii="Arial" w:hAnsi="Arial"/>
          <w:w w:val="109"/>
          <w:szCs w:val="28"/>
        </w:rPr>
      </w:pPr>
    </w:p>
    <w:p w:rsidR="00305EE4" w:rsidRDefault="00305EE4" w:rsidP="004A5E1F">
      <w:pPr>
        <w:tabs>
          <w:tab w:val="num" w:pos="1080"/>
        </w:tabs>
        <w:spacing w:line="360" w:lineRule="auto"/>
        <w:ind w:left="1418" w:firstLine="567"/>
        <w:jc w:val="both"/>
        <w:rPr>
          <w:rFonts w:ascii="Arial" w:hAnsi="Arial"/>
          <w:w w:val="109"/>
          <w:szCs w:val="28"/>
        </w:rPr>
      </w:pPr>
    </w:p>
    <w:p w:rsidR="00305EE4" w:rsidRDefault="00305EE4" w:rsidP="004A5E1F">
      <w:pPr>
        <w:tabs>
          <w:tab w:val="num" w:pos="1080"/>
        </w:tabs>
        <w:spacing w:line="360" w:lineRule="auto"/>
        <w:ind w:left="1418" w:firstLine="567"/>
        <w:jc w:val="both"/>
        <w:rPr>
          <w:rFonts w:ascii="Arial" w:hAnsi="Arial"/>
          <w:w w:val="109"/>
          <w:szCs w:val="28"/>
        </w:rPr>
      </w:pPr>
    </w:p>
    <w:p w:rsidR="00305EE4" w:rsidRDefault="00305EE4" w:rsidP="004A5E1F">
      <w:pPr>
        <w:tabs>
          <w:tab w:val="num" w:pos="1080"/>
        </w:tabs>
        <w:spacing w:line="360" w:lineRule="auto"/>
        <w:ind w:left="1418" w:firstLine="567"/>
        <w:jc w:val="both"/>
        <w:rPr>
          <w:rFonts w:ascii="Arial" w:hAnsi="Arial"/>
          <w:w w:val="109"/>
          <w:szCs w:val="28"/>
        </w:rPr>
      </w:pPr>
    </w:p>
    <w:p w:rsidR="00305EE4" w:rsidRDefault="00305EE4" w:rsidP="004A5E1F">
      <w:pPr>
        <w:tabs>
          <w:tab w:val="num" w:pos="1080"/>
        </w:tabs>
        <w:spacing w:line="360" w:lineRule="auto"/>
        <w:ind w:left="1418" w:firstLine="567"/>
        <w:jc w:val="both"/>
        <w:rPr>
          <w:rFonts w:ascii="Arial" w:hAnsi="Arial"/>
          <w:w w:val="109"/>
          <w:szCs w:val="28"/>
        </w:rPr>
      </w:pPr>
    </w:p>
    <w:p w:rsidR="006C18C3" w:rsidRDefault="006C18C3" w:rsidP="00A0496F">
      <w:pPr>
        <w:pStyle w:val="afffff0"/>
        <w:rPr>
          <w:b w:val="0"/>
          <w:spacing w:val="-6"/>
        </w:rPr>
      </w:pPr>
    </w:p>
    <w:p w:rsidR="00A0496F" w:rsidRPr="00A0496F" w:rsidRDefault="00A0496F" w:rsidP="00A0496F">
      <w:pPr>
        <w:pStyle w:val="afffff0"/>
        <w:rPr>
          <w:b w:val="0"/>
          <w:spacing w:val="-6"/>
          <w:w w:val="109"/>
          <w:szCs w:val="28"/>
        </w:rPr>
      </w:pPr>
      <w:r w:rsidRPr="00A0496F">
        <w:rPr>
          <w:b w:val="0"/>
          <w:spacing w:val="-6"/>
        </w:rPr>
        <w:t xml:space="preserve">Рисунок </w:t>
      </w:r>
      <w:r w:rsidRPr="00A0496F">
        <w:rPr>
          <w:b w:val="0"/>
          <w:spacing w:val="-6"/>
        </w:rPr>
        <w:fldChar w:fldCharType="begin"/>
      </w:r>
      <w:r w:rsidRPr="00A0496F">
        <w:rPr>
          <w:b w:val="0"/>
          <w:spacing w:val="-6"/>
        </w:rPr>
        <w:instrText xml:space="preserve"> SEQ Рисунок \* ARABIC </w:instrText>
      </w:r>
      <w:r w:rsidRPr="00A0496F">
        <w:rPr>
          <w:b w:val="0"/>
          <w:spacing w:val="-6"/>
        </w:rPr>
        <w:fldChar w:fldCharType="separate"/>
      </w:r>
      <w:r w:rsidR="00760915">
        <w:rPr>
          <w:b w:val="0"/>
          <w:noProof/>
          <w:spacing w:val="-6"/>
        </w:rPr>
        <w:t>11</w:t>
      </w:r>
      <w:r w:rsidRPr="00A0496F">
        <w:rPr>
          <w:b w:val="0"/>
          <w:noProof/>
          <w:spacing w:val="-6"/>
        </w:rPr>
        <w:fldChar w:fldCharType="end"/>
      </w:r>
      <w:r w:rsidRPr="00A0496F">
        <w:rPr>
          <w:b w:val="0"/>
          <w:spacing w:val="-6"/>
        </w:rPr>
        <w:t xml:space="preserve">.  </w:t>
      </w:r>
      <w:r w:rsidRPr="007C3E28">
        <w:rPr>
          <w:b w:val="0"/>
        </w:rPr>
        <w:t>Динамика миграционного прироста муниципального образования Каменнобалковский сельсовет</w:t>
      </w:r>
      <w:r w:rsidR="007C3E28">
        <w:rPr>
          <w:b w:val="0"/>
        </w:rPr>
        <w:t>.</w:t>
      </w:r>
    </w:p>
    <w:p w:rsidR="00305EE4" w:rsidRDefault="00305EE4" w:rsidP="004A5E1F">
      <w:pPr>
        <w:tabs>
          <w:tab w:val="num" w:pos="1080"/>
        </w:tabs>
        <w:spacing w:line="360" w:lineRule="auto"/>
        <w:ind w:left="1418" w:firstLine="567"/>
        <w:jc w:val="both"/>
        <w:rPr>
          <w:rFonts w:ascii="Arial" w:hAnsi="Arial"/>
          <w:w w:val="109"/>
          <w:szCs w:val="28"/>
        </w:rPr>
      </w:pPr>
    </w:p>
    <w:p w:rsidR="00FD015A" w:rsidRPr="00B30AC8" w:rsidRDefault="00A30111" w:rsidP="00B30AC8">
      <w:pPr>
        <w:pStyle w:val="0"/>
      </w:pPr>
      <w:r w:rsidRPr="00B30AC8">
        <w:t xml:space="preserve">На территории Каменнобалковского сельсовета, как </w:t>
      </w:r>
      <w:r w:rsidR="00F776DA" w:rsidRPr="00B30AC8">
        <w:t>показано в</w:t>
      </w:r>
      <w:r w:rsidR="00305EE4" w:rsidRPr="00B30AC8">
        <w:t xml:space="preserve"> </w:t>
      </w:r>
      <w:r w:rsidRPr="001425EA">
        <w:t>ди</w:t>
      </w:r>
      <w:r w:rsidRPr="001425EA">
        <w:t>а</w:t>
      </w:r>
      <w:r w:rsidRPr="001425EA">
        <w:t>грам</w:t>
      </w:r>
      <w:r w:rsidR="00305EE4" w:rsidRPr="001425EA">
        <w:t>м</w:t>
      </w:r>
      <w:r w:rsidR="00F776DA" w:rsidRPr="001425EA">
        <w:t>ах</w:t>
      </w:r>
      <w:r w:rsidR="00305EE4" w:rsidRPr="001425EA">
        <w:t xml:space="preserve"> </w:t>
      </w:r>
      <w:r w:rsidR="00FB5E04">
        <w:t>9,10</w:t>
      </w:r>
      <w:r w:rsidRPr="00B30AC8">
        <w:t xml:space="preserve"> иммиграция</w:t>
      </w:r>
      <w:r w:rsidR="009C5CE6" w:rsidRPr="00B30AC8">
        <w:t xml:space="preserve"> преобладала</w:t>
      </w:r>
      <w:r w:rsidRPr="00B30AC8">
        <w:t xml:space="preserve"> над миграцией</w:t>
      </w:r>
      <w:r w:rsidR="009C5CE6" w:rsidRPr="00B30AC8">
        <w:t xml:space="preserve"> большую часть рассматриваемого периода</w:t>
      </w:r>
      <w:r w:rsidRPr="00B30AC8">
        <w:t xml:space="preserve">. </w:t>
      </w:r>
      <w:r w:rsidR="009C5CE6" w:rsidRPr="00B30AC8">
        <w:t>Наибольший показатель прибы</w:t>
      </w:r>
      <w:r w:rsidR="009C5CE6" w:rsidRPr="00B30AC8">
        <w:t>в</w:t>
      </w:r>
      <w:r w:rsidR="009C5CE6" w:rsidRPr="00B30AC8">
        <w:t>ших, наблюдался в 2011 г. и составил 26 человек, но к 2013 г. сокр</w:t>
      </w:r>
      <w:r w:rsidR="009C5CE6" w:rsidRPr="00B30AC8">
        <w:t>а</w:t>
      </w:r>
      <w:r w:rsidR="009C5CE6" w:rsidRPr="00B30AC8">
        <w:t>тился и  миграционный прирост составил</w:t>
      </w:r>
      <w:r w:rsidR="00BF31B3" w:rsidRPr="00B30AC8">
        <w:t> </w:t>
      </w:r>
      <w:r w:rsidR="009C5CE6" w:rsidRPr="00B30AC8">
        <w:t xml:space="preserve"> -</w:t>
      </w:r>
      <w:r w:rsidR="00BF31B3" w:rsidRPr="00B30AC8">
        <w:t> 1.</w:t>
      </w:r>
    </w:p>
    <w:p w:rsidR="00FD015A" w:rsidRDefault="00FD015A" w:rsidP="00944690">
      <w:pPr>
        <w:pStyle w:val="21"/>
        <w:numPr>
          <w:ilvl w:val="1"/>
          <w:numId w:val="44"/>
        </w:numPr>
      </w:pPr>
      <w:r w:rsidRPr="001D25F8">
        <w:t xml:space="preserve">Этнический </w:t>
      </w:r>
      <w:r>
        <w:t>и возрастной состав</w:t>
      </w:r>
      <w:r w:rsidRPr="001D25F8">
        <w:t xml:space="preserve"> населения</w:t>
      </w:r>
      <w:r>
        <w:t xml:space="preserve">, трудовые ресурсы </w:t>
      </w:r>
    </w:p>
    <w:p w:rsidR="00145F2E" w:rsidRDefault="00145F2E" w:rsidP="009D5908"/>
    <w:p w:rsidR="00145F2E" w:rsidRDefault="00145F2E" w:rsidP="00145F2E">
      <w:pPr>
        <w:pStyle w:val="affff9"/>
      </w:pPr>
      <w:r w:rsidRPr="00311CDE">
        <w:t xml:space="preserve">Национальный состав </w:t>
      </w:r>
      <w:r>
        <w:t>Каменнобалковского сельсовета</w:t>
      </w:r>
      <w:r w:rsidRPr="00311CDE">
        <w:t xml:space="preserve"> дост</w:t>
      </w:r>
      <w:r w:rsidRPr="00311CDE">
        <w:t>а</w:t>
      </w:r>
      <w:r w:rsidRPr="00311CDE">
        <w:t>точно разнообразен. В настоящее время в муниципальном образов</w:t>
      </w:r>
      <w:r w:rsidRPr="00311CDE">
        <w:t>а</w:t>
      </w:r>
      <w:r w:rsidRPr="00311CDE">
        <w:t xml:space="preserve">нии проживают представители </w:t>
      </w:r>
      <w:r>
        <w:t>13 национальностей. Тем не ме</w:t>
      </w:r>
      <w:r w:rsidRPr="00311CDE">
        <w:t xml:space="preserve">нее, в этническом отношении </w:t>
      </w:r>
      <w:r>
        <w:t xml:space="preserve">поселение  следует относить к </w:t>
      </w:r>
      <w:proofErr w:type="spellStart"/>
      <w:r>
        <w:t>моноэт</w:t>
      </w:r>
      <w:r w:rsidRPr="00311CDE">
        <w:t>ничному</w:t>
      </w:r>
      <w:proofErr w:type="spellEnd"/>
      <w:r w:rsidRPr="00311CDE">
        <w:t xml:space="preserve"> типу, так как здесь доминируют </w:t>
      </w:r>
      <w:r>
        <w:t>представители русского этноса –  92,4%.</w:t>
      </w:r>
    </w:p>
    <w:p w:rsidR="00145F2E" w:rsidRPr="009D5908" w:rsidRDefault="00145F2E" w:rsidP="009D5908"/>
    <w:p w:rsidR="00492725" w:rsidRDefault="00492725" w:rsidP="00B30AC8">
      <w:pPr>
        <w:pStyle w:val="affff9"/>
      </w:pPr>
    </w:p>
    <w:p w:rsidR="00492725" w:rsidRDefault="00492725" w:rsidP="00B30AC8">
      <w:pPr>
        <w:pStyle w:val="affff9"/>
      </w:pPr>
    </w:p>
    <w:p w:rsidR="00492725" w:rsidRDefault="00492725" w:rsidP="00B30AC8">
      <w:pPr>
        <w:pStyle w:val="affff9"/>
      </w:pPr>
    </w:p>
    <w:p w:rsidR="00492725" w:rsidRDefault="00492725" w:rsidP="00B30AC8">
      <w:pPr>
        <w:pStyle w:val="affff9"/>
      </w:pPr>
    </w:p>
    <w:p w:rsidR="00492725" w:rsidRDefault="00145F2E" w:rsidP="00B30AC8">
      <w:pPr>
        <w:pStyle w:val="affff9"/>
      </w:pPr>
      <w:r>
        <w:rPr>
          <w:noProof/>
        </w:rPr>
        <w:drawing>
          <wp:anchor distT="0" distB="0" distL="114300" distR="114300" simplePos="0" relativeHeight="251694592" behindDoc="0" locked="0" layoutInCell="1" allowOverlap="1" wp14:anchorId="062007E6" wp14:editId="15DBB1FD">
            <wp:simplePos x="0" y="0"/>
            <wp:positionH relativeFrom="column">
              <wp:posOffset>-28575</wp:posOffset>
            </wp:positionH>
            <wp:positionV relativeFrom="paragraph">
              <wp:posOffset>68580</wp:posOffset>
            </wp:positionV>
            <wp:extent cx="5932805" cy="6379210"/>
            <wp:effectExtent l="0" t="0" r="0" b="2540"/>
            <wp:wrapTopAndBottom/>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ЛАГОДАРНЕНСКИЙ РАЙОН 2010.jpg"/>
                    <pic:cNvPicPr/>
                  </pic:nvPicPr>
                  <pic:blipFill>
                    <a:blip r:embed="rId22" cstate="print">
                      <a:extLst>
                        <a:ext uri="{28A0092B-C50C-407E-A947-70E740481C1C}">
                          <a14:useLocalDpi xmlns:a14="http://schemas.microsoft.com/office/drawing/2010/main"/>
                        </a:ext>
                      </a:extLst>
                    </a:blip>
                    <a:stretch>
                      <a:fillRect/>
                    </a:stretch>
                  </pic:blipFill>
                  <pic:spPr>
                    <a:xfrm>
                      <a:off x="0" y="0"/>
                      <a:ext cx="5932805" cy="6379210"/>
                    </a:xfrm>
                    <a:prstGeom prst="rect">
                      <a:avLst/>
                    </a:prstGeom>
                  </pic:spPr>
                </pic:pic>
              </a:graphicData>
            </a:graphic>
            <wp14:sizeRelH relativeFrom="page">
              <wp14:pctWidth>0</wp14:pctWidth>
            </wp14:sizeRelH>
            <wp14:sizeRelV relativeFrom="page">
              <wp14:pctHeight>0</wp14:pctHeight>
            </wp14:sizeRelV>
          </wp:anchor>
        </w:drawing>
      </w:r>
    </w:p>
    <w:p w:rsidR="00145F2E" w:rsidRPr="00492725" w:rsidRDefault="00492725" w:rsidP="00492725">
      <w:pPr>
        <w:pStyle w:val="afffff0"/>
        <w:rPr>
          <w:b w:val="0"/>
        </w:rPr>
      </w:pPr>
      <w:r w:rsidRPr="00492725">
        <w:rPr>
          <w:b w:val="0"/>
        </w:rPr>
        <w:t xml:space="preserve">Рисунок </w:t>
      </w:r>
      <w:r w:rsidRPr="00492725">
        <w:rPr>
          <w:b w:val="0"/>
        </w:rPr>
        <w:fldChar w:fldCharType="begin"/>
      </w:r>
      <w:r w:rsidRPr="00492725">
        <w:rPr>
          <w:b w:val="0"/>
        </w:rPr>
        <w:instrText xml:space="preserve"> SEQ Рисунок \* ARABIC </w:instrText>
      </w:r>
      <w:r w:rsidRPr="00492725">
        <w:rPr>
          <w:b w:val="0"/>
        </w:rPr>
        <w:fldChar w:fldCharType="separate"/>
      </w:r>
      <w:r w:rsidR="00760915">
        <w:rPr>
          <w:b w:val="0"/>
          <w:noProof/>
        </w:rPr>
        <w:t>12</w:t>
      </w:r>
      <w:r w:rsidRPr="00492725">
        <w:rPr>
          <w:b w:val="0"/>
        </w:rPr>
        <w:fldChar w:fldCharType="end"/>
      </w:r>
      <w:r w:rsidRPr="00492725">
        <w:rPr>
          <w:b w:val="0"/>
        </w:rPr>
        <w:t>. Этнический состав населения Благодарненского муниципального района (Этнический атлас Ставропольского края, 2013 г.)</w:t>
      </w:r>
    </w:p>
    <w:p w:rsidR="00145F2E" w:rsidRDefault="00145F2E" w:rsidP="00B30AC8">
      <w:pPr>
        <w:pStyle w:val="affff9"/>
      </w:pPr>
    </w:p>
    <w:p w:rsidR="00BF31B3" w:rsidRPr="000D7640" w:rsidRDefault="009D5908" w:rsidP="00BF31B3">
      <w:pPr>
        <w:pStyle w:val="afffff2"/>
      </w:pPr>
      <w:r>
        <w:t xml:space="preserve">Таблица </w:t>
      </w:r>
      <w:r w:rsidR="008E1259">
        <w:fldChar w:fldCharType="begin"/>
      </w:r>
      <w:r w:rsidR="008E1259">
        <w:instrText xml:space="preserve"> SEQ Таблица \* ARABIC </w:instrText>
      </w:r>
      <w:r w:rsidR="008E1259">
        <w:fldChar w:fldCharType="separate"/>
      </w:r>
      <w:r w:rsidR="00760915">
        <w:rPr>
          <w:noProof/>
        </w:rPr>
        <w:t>11</w:t>
      </w:r>
      <w:r w:rsidR="008E1259">
        <w:rPr>
          <w:noProof/>
        </w:rPr>
        <w:fldChar w:fldCharType="end"/>
      </w:r>
      <w:r>
        <w:t>. Национальный состав Муниципального образования Каменнобалковский сельсовет</w:t>
      </w:r>
    </w:p>
    <w:tbl>
      <w:tblPr>
        <w:tblStyle w:val="aff7"/>
        <w:tblW w:w="0" w:type="auto"/>
        <w:tblInd w:w="123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1"/>
        <w:gridCol w:w="1924"/>
        <w:gridCol w:w="1924"/>
        <w:gridCol w:w="1924"/>
      </w:tblGrid>
      <w:tr w:rsidR="009D5908" w:rsidTr="00F844DF">
        <w:tc>
          <w:tcPr>
            <w:tcW w:w="2381" w:type="dxa"/>
            <w:vMerge w:val="restart"/>
            <w:tcBorders>
              <w:top w:val="single" w:sz="4" w:space="0" w:color="auto"/>
              <w:bottom w:val="nil"/>
            </w:tcBorders>
            <w:shd w:val="clear" w:color="auto" w:fill="F2F2F2" w:themeFill="background1" w:themeFillShade="F2"/>
          </w:tcPr>
          <w:p w:rsidR="009D5908" w:rsidRDefault="009D5908" w:rsidP="0002323F">
            <w:pPr>
              <w:pStyle w:val="afffff4"/>
            </w:pPr>
            <w:r>
              <w:t>Этнос</w:t>
            </w:r>
          </w:p>
        </w:tc>
        <w:tc>
          <w:tcPr>
            <w:tcW w:w="5772" w:type="dxa"/>
            <w:gridSpan w:val="3"/>
            <w:tcBorders>
              <w:top w:val="single" w:sz="4" w:space="0" w:color="auto"/>
              <w:bottom w:val="nil"/>
            </w:tcBorders>
            <w:shd w:val="clear" w:color="auto" w:fill="F2F2F2" w:themeFill="background1" w:themeFillShade="F2"/>
          </w:tcPr>
          <w:p w:rsidR="009D5908" w:rsidRDefault="009D5908" w:rsidP="00F844DF">
            <w:pPr>
              <w:pStyle w:val="afffff4"/>
              <w:jc w:val="center"/>
            </w:pPr>
            <w:r>
              <w:t>Изменение численности национального состава</w:t>
            </w:r>
          </w:p>
        </w:tc>
      </w:tr>
      <w:tr w:rsidR="009D5908" w:rsidTr="00F844DF">
        <w:trPr>
          <w:trHeight w:val="303"/>
        </w:trPr>
        <w:tc>
          <w:tcPr>
            <w:tcW w:w="2381" w:type="dxa"/>
            <w:vMerge/>
            <w:tcBorders>
              <w:top w:val="nil"/>
              <w:bottom w:val="single" w:sz="4" w:space="0" w:color="auto"/>
            </w:tcBorders>
            <w:shd w:val="clear" w:color="auto" w:fill="F2F2F2" w:themeFill="background1" w:themeFillShade="F2"/>
          </w:tcPr>
          <w:p w:rsidR="009D5908" w:rsidRDefault="009D5908" w:rsidP="0002323F">
            <w:pPr>
              <w:pStyle w:val="afffff4"/>
            </w:pPr>
          </w:p>
        </w:tc>
        <w:tc>
          <w:tcPr>
            <w:tcW w:w="1924" w:type="dxa"/>
            <w:tcBorders>
              <w:top w:val="nil"/>
              <w:bottom w:val="single" w:sz="4" w:space="0" w:color="auto"/>
            </w:tcBorders>
            <w:shd w:val="clear" w:color="auto" w:fill="F2F2F2" w:themeFill="background1" w:themeFillShade="F2"/>
          </w:tcPr>
          <w:p w:rsidR="009D5908" w:rsidRDefault="009D5908" w:rsidP="000D7640">
            <w:pPr>
              <w:pStyle w:val="afffff4"/>
              <w:jc w:val="center"/>
            </w:pPr>
            <w:r>
              <w:t>2002</w:t>
            </w:r>
          </w:p>
        </w:tc>
        <w:tc>
          <w:tcPr>
            <w:tcW w:w="1924" w:type="dxa"/>
            <w:tcBorders>
              <w:top w:val="nil"/>
              <w:bottom w:val="single" w:sz="4" w:space="0" w:color="auto"/>
            </w:tcBorders>
            <w:shd w:val="clear" w:color="auto" w:fill="F2F2F2" w:themeFill="background1" w:themeFillShade="F2"/>
          </w:tcPr>
          <w:p w:rsidR="009D5908" w:rsidRDefault="009D5908" w:rsidP="000D7640">
            <w:pPr>
              <w:pStyle w:val="afffff4"/>
              <w:jc w:val="center"/>
            </w:pPr>
            <w:r>
              <w:t>2010</w:t>
            </w:r>
          </w:p>
        </w:tc>
        <w:tc>
          <w:tcPr>
            <w:tcW w:w="1924" w:type="dxa"/>
            <w:tcBorders>
              <w:top w:val="nil"/>
              <w:bottom w:val="single" w:sz="4" w:space="0" w:color="auto"/>
            </w:tcBorders>
            <w:shd w:val="clear" w:color="auto" w:fill="F2F2F2" w:themeFill="background1" w:themeFillShade="F2"/>
          </w:tcPr>
          <w:p w:rsidR="009D5908" w:rsidRDefault="009D5908" w:rsidP="000D7640">
            <w:pPr>
              <w:pStyle w:val="afffff4"/>
              <w:jc w:val="center"/>
            </w:pPr>
            <w:r>
              <w:t>2013</w:t>
            </w:r>
          </w:p>
        </w:tc>
      </w:tr>
      <w:tr w:rsidR="009D5908" w:rsidTr="00F844DF">
        <w:tc>
          <w:tcPr>
            <w:tcW w:w="2381" w:type="dxa"/>
            <w:tcBorders>
              <w:top w:val="single" w:sz="4" w:space="0" w:color="auto"/>
            </w:tcBorders>
          </w:tcPr>
          <w:p w:rsidR="009D5908" w:rsidRDefault="009D5908" w:rsidP="000D7640">
            <w:pPr>
              <w:pStyle w:val="affffc"/>
              <w:jc w:val="left"/>
            </w:pPr>
            <w:r>
              <w:t>Русские</w:t>
            </w:r>
          </w:p>
        </w:tc>
        <w:tc>
          <w:tcPr>
            <w:tcW w:w="1924" w:type="dxa"/>
            <w:tcBorders>
              <w:top w:val="single" w:sz="4" w:space="0" w:color="auto"/>
            </w:tcBorders>
          </w:tcPr>
          <w:p w:rsidR="009D5908" w:rsidRDefault="009D5908" w:rsidP="00F844DF">
            <w:pPr>
              <w:pStyle w:val="afffffff3"/>
              <w:jc w:val="center"/>
            </w:pPr>
            <w:r>
              <w:t>1894</w:t>
            </w:r>
          </w:p>
        </w:tc>
        <w:tc>
          <w:tcPr>
            <w:tcW w:w="1924" w:type="dxa"/>
            <w:tcBorders>
              <w:top w:val="single" w:sz="4" w:space="0" w:color="auto"/>
            </w:tcBorders>
          </w:tcPr>
          <w:p w:rsidR="009D5908" w:rsidRDefault="009D5908" w:rsidP="00F844DF">
            <w:pPr>
              <w:pStyle w:val="afffffff3"/>
              <w:jc w:val="center"/>
            </w:pPr>
            <w:r>
              <w:t>1964</w:t>
            </w:r>
          </w:p>
        </w:tc>
        <w:tc>
          <w:tcPr>
            <w:tcW w:w="1924" w:type="dxa"/>
            <w:tcBorders>
              <w:top w:val="single" w:sz="4" w:space="0" w:color="auto"/>
            </w:tcBorders>
          </w:tcPr>
          <w:p w:rsidR="009D5908" w:rsidRDefault="009D5908" w:rsidP="00F844DF">
            <w:pPr>
              <w:pStyle w:val="afffffff3"/>
              <w:jc w:val="center"/>
            </w:pPr>
            <w:r>
              <w:t>1764</w:t>
            </w:r>
          </w:p>
        </w:tc>
      </w:tr>
      <w:tr w:rsidR="009D5908" w:rsidTr="00F844DF">
        <w:tc>
          <w:tcPr>
            <w:tcW w:w="2381" w:type="dxa"/>
          </w:tcPr>
          <w:p w:rsidR="009D5908" w:rsidRDefault="009D5908" w:rsidP="000D7640">
            <w:pPr>
              <w:pStyle w:val="affffc"/>
              <w:jc w:val="left"/>
            </w:pPr>
            <w:r>
              <w:t>Азербайджанцы</w:t>
            </w:r>
          </w:p>
        </w:tc>
        <w:tc>
          <w:tcPr>
            <w:tcW w:w="1924" w:type="dxa"/>
          </w:tcPr>
          <w:p w:rsidR="009D5908" w:rsidRDefault="009D5908" w:rsidP="00F844DF">
            <w:pPr>
              <w:pStyle w:val="afffffff3"/>
              <w:jc w:val="center"/>
            </w:pPr>
            <w:r>
              <w:t>16</w:t>
            </w:r>
          </w:p>
        </w:tc>
        <w:tc>
          <w:tcPr>
            <w:tcW w:w="1924" w:type="dxa"/>
          </w:tcPr>
          <w:p w:rsidR="009D5908" w:rsidRDefault="009D5908" w:rsidP="00F844DF">
            <w:pPr>
              <w:pStyle w:val="afffffff3"/>
              <w:jc w:val="center"/>
            </w:pPr>
            <w:r>
              <w:t>42</w:t>
            </w:r>
          </w:p>
        </w:tc>
        <w:tc>
          <w:tcPr>
            <w:tcW w:w="1924" w:type="dxa"/>
          </w:tcPr>
          <w:p w:rsidR="009D5908" w:rsidRDefault="009D5908" w:rsidP="00F844DF">
            <w:pPr>
              <w:pStyle w:val="afffffff3"/>
              <w:jc w:val="center"/>
            </w:pPr>
            <w:r>
              <w:t>44</w:t>
            </w:r>
          </w:p>
        </w:tc>
      </w:tr>
      <w:tr w:rsidR="009D5908" w:rsidTr="00F844DF">
        <w:tc>
          <w:tcPr>
            <w:tcW w:w="2381" w:type="dxa"/>
          </w:tcPr>
          <w:p w:rsidR="009D5908" w:rsidRDefault="009D5908" w:rsidP="000D7640">
            <w:pPr>
              <w:pStyle w:val="affffc"/>
              <w:jc w:val="left"/>
            </w:pPr>
            <w:r>
              <w:t>Чеченцы</w:t>
            </w:r>
          </w:p>
        </w:tc>
        <w:tc>
          <w:tcPr>
            <w:tcW w:w="1924" w:type="dxa"/>
          </w:tcPr>
          <w:p w:rsidR="009D5908" w:rsidRDefault="009D5908" w:rsidP="00F844DF">
            <w:pPr>
              <w:pStyle w:val="afffffff3"/>
              <w:jc w:val="center"/>
            </w:pPr>
            <w:r>
              <w:t>41</w:t>
            </w:r>
          </w:p>
        </w:tc>
        <w:tc>
          <w:tcPr>
            <w:tcW w:w="1924" w:type="dxa"/>
          </w:tcPr>
          <w:p w:rsidR="009D5908" w:rsidRDefault="009D5908" w:rsidP="00F844DF">
            <w:pPr>
              <w:pStyle w:val="afffffff3"/>
              <w:jc w:val="center"/>
            </w:pPr>
            <w:r>
              <w:t>41</w:t>
            </w:r>
          </w:p>
        </w:tc>
        <w:tc>
          <w:tcPr>
            <w:tcW w:w="1924" w:type="dxa"/>
          </w:tcPr>
          <w:p w:rsidR="009D5908" w:rsidRDefault="009D5908" w:rsidP="00F844DF">
            <w:pPr>
              <w:pStyle w:val="afffffff3"/>
              <w:jc w:val="center"/>
            </w:pPr>
            <w:r>
              <w:t>41</w:t>
            </w:r>
          </w:p>
        </w:tc>
      </w:tr>
      <w:tr w:rsidR="009D5908" w:rsidTr="00F844DF">
        <w:tc>
          <w:tcPr>
            <w:tcW w:w="2381" w:type="dxa"/>
          </w:tcPr>
          <w:p w:rsidR="009D5908" w:rsidRDefault="009D5908" w:rsidP="000D7640">
            <w:pPr>
              <w:pStyle w:val="affffc"/>
              <w:jc w:val="left"/>
            </w:pPr>
            <w:r>
              <w:t>Кумыки</w:t>
            </w:r>
          </w:p>
        </w:tc>
        <w:tc>
          <w:tcPr>
            <w:tcW w:w="1924" w:type="dxa"/>
          </w:tcPr>
          <w:p w:rsidR="009D5908" w:rsidRDefault="009D5908" w:rsidP="00F844DF">
            <w:pPr>
              <w:pStyle w:val="afffffff3"/>
              <w:jc w:val="center"/>
            </w:pPr>
            <w:r>
              <w:t>27</w:t>
            </w:r>
          </w:p>
        </w:tc>
        <w:tc>
          <w:tcPr>
            <w:tcW w:w="1924" w:type="dxa"/>
          </w:tcPr>
          <w:p w:rsidR="009D5908" w:rsidRDefault="009D5908" w:rsidP="00F844DF">
            <w:pPr>
              <w:pStyle w:val="afffffff3"/>
              <w:jc w:val="center"/>
            </w:pPr>
            <w:r>
              <w:t>26</w:t>
            </w:r>
          </w:p>
        </w:tc>
        <w:tc>
          <w:tcPr>
            <w:tcW w:w="1924" w:type="dxa"/>
          </w:tcPr>
          <w:p w:rsidR="009D5908" w:rsidRDefault="009D5908" w:rsidP="00F844DF">
            <w:pPr>
              <w:pStyle w:val="afffffff3"/>
              <w:jc w:val="center"/>
            </w:pPr>
            <w:r>
              <w:t>33</w:t>
            </w:r>
          </w:p>
        </w:tc>
      </w:tr>
      <w:tr w:rsidR="009D5908" w:rsidTr="00F844DF">
        <w:tc>
          <w:tcPr>
            <w:tcW w:w="2381" w:type="dxa"/>
          </w:tcPr>
          <w:p w:rsidR="009D5908" w:rsidRDefault="009D5908" w:rsidP="000D7640">
            <w:pPr>
              <w:pStyle w:val="affffc"/>
              <w:jc w:val="left"/>
            </w:pPr>
            <w:r>
              <w:t>Агулы</w:t>
            </w:r>
          </w:p>
        </w:tc>
        <w:tc>
          <w:tcPr>
            <w:tcW w:w="1924" w:type="dxa"/>
          </w:tcPr>
          <w:p w:rsidR="009D5908" w:rsidRDefault="009D5908" w:rsidP="00F844DF">
            <w:pPr>
              <w:pStyle w:val="afffffff3"/>
              <w:jc w:val="center"/>
            </w:pPr>
            <w:r>
              <w:t>5</w:t>
            </w:r>
          </w:p>
        </w:tc>
        <w:tc>
          <w:tcPr>
            <w:tcW w:w="1924" w:type="dxa"/>
          </w:tcPr>
          <w:p w:rsidR="009D5908" w:rsidRDefault="009D5908" w:rsidP="00F844DF">
            <w:pPr>
              <w:pStyle w:val="afffffff3"/>
              <w:jc w:val="center"/>
            </w:pPr>
            <w:r>
              <w:t>5</w:t>
            </w:r>
          </w:p>
        </w:tc>
        <w:tc>
          <w:tcPr>
            <w:tcW w:w="1924" w:type="dxa"/>
          </w:tcPr>
          <w:p w:rsidR="009D5908" w:rsidRDefault="009D5908" w:rsidP="00F844DF">
            <w:pPr>
              <w:pStyle w:val="afffffff3"/>
              <w:jc w:val="center"/>
            </w:pPr>
            <w:r>
              <w:t>5</w:t>
            </w:r>
          </w:p>
        </w:tc>
      </w:tr>
      <w:tr w:rsidR="009D5908" w:rsidTr="00F844DF">
        <w:tc>
          <w:tcPr>
            <w:tcW w:w="2381" w:type="dxa"/>
          </w:tcPr>
          <w:p w:rsidR="009D5908" w:rsidRDefault="009D5908" w:rsidP="000D7640">
            <w:pPr>
              <w:pStyle w:val="affffc"/>
              <w:jc w:val="left"/>
            </w:pPr>
            <w:r>
              <w:t>Грузины</w:t>
            </w:r>
          </w:p>
        </w:tc>
        <w:tc>
          <w:tcPr>
            <w:tcW w:w="1924" w:type="dxa"/>
          </w:tcPr>
          <w:p w:rsidR="009D5908" w:rsidRDefault="009D5908" w:rsidP="00F844DF">
            <w:pPr>
              <w:pStyle w:val="afffffff3"/>
              <w:jc w:val="center"/>
            </w:pPr>
            <w:r>
              <w:t>4</w:t>
            </w:r>
          </w:p>
        </w:tc>
        <w:tc>
          <w:tcPr>
            <w:tcW w:w="1924" w:type="dxa"/>
          </w:tcPr>
          <w:p w:rsidR="009D5908" w:rsidRDefault="009D5908" w:rsidP="00F844DF">
            <w:pPr>
              <w:pStyle w:val="afffffff3"/>
              <w:jc w:val="center"/>
            </w:pPr>
            <w:r>
              <w:t>4</w:t>
            </w:r>
          </w:p>
        </w:tc>
        <w:tc>
          <w:tcPr>
            <w:tcW w:w="1924" w:type="dxa"/>
          </w:tcPr>
          <w:p w:rsidR="009D5908" w:rsidRDefault="009D5908" w:rsidP="00F844DF">
            <w:pPr>
              <w:pStyle w:val="afffffff3"/>
              <w:jc w:val="center"/>
            </w:pPr>
            <w:r>
              <w:t>4</w:t>
            </w:r>
          </w:p>
        </w:tc>
      </w:tr>
      <w:tr w:rsidR="009D5908" w:rsidTr="00F844DF">
        <w:tc>
          <w:tcPr>
            <w:tcW w:w="2381" w:type="dxa"/>
          </w:tcPr>
          <w:p w:rsidR="009D5908" w:rsidRDefault="009D5908" w:rsidP="000D7640">
            <w:pPr>
              <w:pStyle w:val="affffc"/>
              <w:jc w:val="left"/>
            </w:pPr>
            <w:r>
              <w:t>Молдаване</w:t>
            </w:r>
          </w:p>
        </w:tc>
        <w:tc>
          <w:tcPr>
            <w:tcW w:w="1924" w:type="dxa"/>
          </w:tcPr>
          <w:p w:rsidR="009D5908" w:rsidRDefault="009D5908" w:rsidP="00F844DF">
            <w:pPr>
              <w:pStyle w:val="afffffff3"/>
              <w:jc w:val="center"/>
            </w:pPr>
            <w:r>
              <w:t>2</w:t>
            </w:r>
          </w:p>
        </w:tc>
        <w:tc>
          <w:tcPr>
            <w:tcW w:w="1924" w:type="dxa"/>
          </w:tcPr>
          <w:p w:rsidR="009D5908" w:rsidRDefault="009D5908" w:rsidP="00F844DF">
            <w:pPr>
              <w:pStyle w:val="afffffff3"/>
              <w:jc w:val="center"/>
            </w:pPr>
            <w:r>
              <w:t>4</w:t>
            </w:r>
          </w:p>
        </w:tc>
        <w:tc>
          <w:tcPr>
            <w:tcW w:w="1924" w:type="dxa"/>
          </w:tcPr>
          <w:p w:rsidR="009D5908" w:rsidRDefault="009D5908" w:rsidP="00F844DF">
            <w:pPr>
              <w:pStyle w:val="afffffff3"/>
              <w:jc w:val="center"/>
            </w:pPr>
            <w:r>
              <w:t>4</w:t>
            </w:r>
          </w:p>
        </w:tc>
      </w:tr>
      <w:tr w:rsidR="009D5908" w:rsidTr="00F844DF">
        <w:tc>
          <w:tcPr>
            <w:tcW w:w="2381" w:type="dxa"/>
          </w:tcPr>
          <w:p w:rsidR="009D5908" w:rsidRDefault="009D5908" w:rsidP="000D7640">
            <w:pPr>
              <w:pStyle w:val="affffc"/>
              <w:jc w:val="left"/>
            </w:pPr>
            <w:r>
              <w:t>Узбеки</w:t>
            </w:r>
          </w:p>
        </w:tc>
        <w:tc>
          <w:tcPr>
            <w:tcW w:w="1924" w:type="dxa"/>
          </w:tcPr>
          <w:p w:rsidR="009D5908" w:rsidRDefault="009D5908" w:rsidP="00F844DF">
            <w:pPr>
              <w:pStyle w:val="afffffff3"/>
              <w:jc w:val="center"/>
            </w:pPr>
            <w:r>
              <w:t>3</w:t>
            </w:r>
          </w:p>
        </w:tc>
        <w:tc>
          <w:tcPr>
            <w:tcW w:w="1924" w:type="dxa"/>
          </w:tcPr>
          <w:p w:rsidR="009D5908" w:rsidRDefault="009D5908" w:rsidP="00F844DF">
            <w:pPr>
              <w:pStyle w:val="afffffff3"/>
              <w:jc w:val="center"/>
            </w:pPr>
            <w:r>
              <w:t>3</w:t>
            </w:r>
          </w:p>
        </w:tc>
        <w:tc>
          <w:tcPr>
            <w:tcW w:w="1924" w:type="dxa"/>
          </w:tcPr>
          <w:p w:rsidR="009D5908" w:rsidRDefault="009D5908" w:rsidP="00F844DF">
            <w:pPr>
              <w:pStyle w:val="afffffff3"/>
              <w:jc w:val="center"/>
            </w:pPr>
            <w:r>
              <w:t>3</w:t>
            </w:r>
          </w:p>
        </w:tc>
      </w:tr>
      <w:tr w:rsidR="009D5908" w:rsidTr="00F844DF">
        <w:tc>
          <w:tcPr>
            <w:tcW w:w="2381" w:type="dxa"/>
          </w:tcPr>
          <w:p w:rsidR="009D5908" w:rsidRDefault="009D5908" w:rsidP="000D7640">
            <w:pPr>
              <w:pStyle w:val="affffc"/>
              <w:jc w:val="left"/>
            </w:pPr>
            <w:r>
              <w:t>Татары</w:t>
            </w:r>
          </w:p>
        </w:tc>
        <w:tc>
          <w:tcPr>
            <w:tcW w:w="1924" w:type="dxa"/>
          </w:tcPr>
          <w:p w:rsidR="009D5908" w:rsidRDefault="009D5908" w:rsidP="00F844DF">
            <w:pPr>
              <w:pStyle w:val="afffffff3"/>
              <w:jc w:val="center"/>
            </w:pPr>
            <w:r>
              <w:t>1</w:t>
            </w:r>
          </w:p>
        </w:tc>
        <w:tc>
          <w:tcPr>
            <w:tcW w:w="1924" w:type="dxa"/>
          </w:tcPr>
          <w:p w:rsidR="009D5908" w:rsidRDefault="009D5908" w:rsidP="00F844DF">
            <w:pPr>
              <w:pStyle w:val="afffffff3"/>
              <w:jc w:val="center"/>
            </w:pPr>
            <w:r>
              <w:t>3</w:t>
            </w:r>
          </w:p>
        </w:tc>
        <w:tc>
          <w:tcPr>
            <w:tcW w:w="1924" w:type="dxa"/>
          </w:tcPr>
          <w:p w:rsidR="009D5908" w:rsidRDefault="009D5908" w:rsidP="00F844DF">
            <w:pPr>
              <w:pStyle w:val="afffffff3"/>
              <w:jc w:val="center"/>
            </w:pPr>
            <w:r>
              <w:t>3</w:t>
            </w:r>
          </w:p>
        </w:tc>
      </w:tr>
      <w:tr w:rsidR="009D5908" w:rsidTr="00F844DF">
        <w:tc>
          <w:tcPr>
            <w:tcW w:w="2381" w:type="dxa"/>
          </w:tcPr>
          <w:p w:rsidR="009D5908" w:rsidRDefault="009D5908" w:rsidP="000D7640">
            <w:pPr>
              <w:pStyle w:val="affffc"/>
              <w:jc w:val="left"/>
            </w:pPr>
            <w:r>
              <w:t>Белорусы</w:t>
            </w:r>
          </w:p>
        </w:tc>
        <w:tc>
          <w:tcPr>
            <w:tcW w:w="1924" w:type="dxa"/>
          </w:tcPr>
          <w:p w:rsidR="009D5908" w:rsidRDefault="009D5908" w:rsidP="00F844DF">
            <w:pPr>
              <w:pStyle w:val="afffffff3"/>
              <w:jc w:val="center"/>
            </w:pPr>
            <w:r>
              <w:t>2</w:t>
            </w:r>
          </w:p>
        </w:tc>
        <w:tc>
          <w:tcPr>
            <w:tcW w:w="1924" w:type="dxa"/>
          </w:tcPr>
          <w:p w:rsidR="009D5908" w:rsidRDefault="009D5908" w:rsidP="00F844DF">
            <w:pPr>
              <w:pStyle w:val="afffffff3"/>
              <w:jc w:val="center"/>
            </w:pPr>
            <w:r>
              <w:t>2</w:t>
            </w:r>
          </w:p>
        </w:tc>
        <w:tc>
          <w:tcPr>
            <w:tcW w:w="1924" w:type="dxa"/>
          </w:tcPr>
          <w:p w:rsidR="009D5908" w:rsidRDefault="009D5908" w:rsidP="00F844DF">
            <w:pPr>
              <w:pStyle w:val="afffffff3"/>
              <w:jc w:val="center"/>
            </w:pPr>
            <w:r>
              <w:t>2</w:t>
            </w:r>
          </w:p>
        </w:tc>
      </w:tr>
      <w:tr w:rsidR="009D5908" w:rsidTr="00F844DF">
        <w:tc>
          <w:tcPr>
            <w:tcW w:w="2381" w:type="dxa"/>
          </w:tcPr>
          <w:p w:rsidR="009D5908" w:rsidRDefault="009D5908" w:rsidP="000D7640">
            <w:pPr>
              <w:pStyle w:val="affffc"/>
              <w:jc w:val="left"/>
            </w:pPr>
            <w:r>
              <w:t>Удмурты</w:t>
            </w:r>
          </w:p>
        </w:tc>
        <w:tc>
          <w:tcPr>
            <w:tcW w:w="1924" w:type="dxa"/>
          </w:tcPr>
          <w:p w:rsidR="009D5908" w:rsidRDefault="009D5908" w:rsidP="00F844DF">
            <w:pPr>
              <w:pStyle w:val="afffffff3"/>
              <w:jc w:val="center"/>
            </w:pPr>
            <w:r>
              <w:t>2</w:t>
            </w:r>
          </w:p>
        </w:tc>
        <w:tc>
          <w:tcPr>
            <w:tcW w:w="1924" w:type="dxa"/>
          </w:tcPr>
          <w:p w:rsidR="009D5908" w:rsidRDefault="009D5908" w:rsidP="00F844DF">
            <w:pPr>
              <w:pStyle w:val="afffffff3"/>
              <w:jc w:val="center"/>
            </w:pPr>
            <w:r>
              <w:t>2</w:t>
            </w:r>
          </w:p>
        </w:tc>
        <w:tc>
          <w:tcPr>
            <w:tcW w:w="1924" w:type="dxa"/>
          </w:tcPr>
          <w:p w:rsidR="009D5908" w:rsidRDefault="009D5908" w:rsidP="00F844DF">
            <w:pPr>
              <w:pStyle w:val="afffffff3"/>
              <w:jc w:val="center"/>
            </w:pPr>
            <w:r>
              <w:t>2</w:t>
            </w:r>
          </w:p>
        </w:tc>
      </w:tr>
      <w:tr w:rsidR="009D5908" w:rsidTr="00F844DF">
        <w:tc>
          <w:tcPr>
            <w:tcW w:w="2381" w:type="dxa"/>
          </w:tcPr>
          <w:p w:rsidR="009D5908" w:rsidRDefault="009D5908" w:rsidP="000D7640">
            <w:pPr>
              <w:pStyle w:val="affffc"/>
              <w:jc w:val="left"/>
            </w:pPr>
            <w:r>
              <w:t>Коми</w:t>
            </w:r>
          </w:p>
        </w:tc>
        <w:tc>
          <w:tcPr>
            <w:tcW w:w="1924" w:type="dxa"/>
          </w:tcPr>
          <w:p w:rsidR="009D5908" w:rsidRDefault="009D5908" w:rsidP="00F844DF">
            <w:pPr>
              <w:pStyle w:val="afffffff3"/>
              <w:jc w:val="center"/>
            </w:pPr>
            <w:r>
              <w:t>2</w:t>
            </w:r>
          </w:p>
        </w:tc>
        <w:tc>
          <w:tcPr>
            <w:tcW w:w="1924" w:type="dxa"/>
          </w:tcPr>
          <w:p w:rsidR="009D5908" w:rsidRDefault="009D5908" w:rsidP="00F844DF">
            <w:pPr>
              <w:pStyle w:val="afffffff3"/>
              <w:jc w:val="center"/>
            </w:pPr>
            <w:r>
              <w:t>2</w:t>
            </w:r>
          </w:p>
        </w:tc>
        <w:tc>
          <w:tcPr>
            <w:tcW w:w="1924" w:type="dxa"/>
          </w:tcPr>
          <w:p w:rsidR="009D5908" w:rsidRDefault="009D5908" w:rsidP="00F844DF">
            <w:pPr>
              <w:pStyle w:val="afffffff3"/>
              <w:jc w:val="center"/>
            </w:pPr>
            <w:r>
              <w:t>2</w:t>
            </w:r>
          </w:p>
        </w:tc>
      </w:tr>
      <w:tr w:rsidR="009D5908" w:rsidTr="00F844DF">
        <w:tc>
          <w:tcPr>
            <w:tcW w:w="2381" w:type="dxa"/>
          </w:tcPr>
          <w:p w:rsidR="009D5908" w:rsidRDefault="009D5908" w:rsidP="000D7640">
            <w:pPr>
              <w:pStyle w:val="affffc"/>
              <w:jc w:val="left"/>
            </w:pPr>
            <w:r>
              <w:t>Украинцы</w:t>
            </w:r>
          </w:p>
        </w:tc>
        <w:tc>
          <w:tcPr>
            <w:tcW w:w="1924" w:type="dxa"/>
          </w:tcPr>
          <w:p w:rsidR="009D5908" w:rsidRDefault="009D5908" w:rsidP="00F844DF">
            <w:pPr>
              <w:pStyle w:val="afffffff3"/>
              <w:jc w:val="center"/>
            </w:pPr>
            <w:r>
              <w:t>1</w:t>
            </w:r>
          </w:p>
        </w:tc>
        <w:tc>
          <w:tcPr>
            <w:tcW w:w="1924" w:type="dxa"/>
          </w:tcPr>
          <w:p w:rsidR="009D5908" w:rsidRDefault="009D5908" w:rsidP="00F844DF">
            <w:pPr>
              <w:pStyle w:val="afffffff3"/>
              <w:jc w:val="center"/>
            </w:pPr>
            <w:r>
              <w:t>2</w:t>
            </w:r>
          </w:p>
        </w:tc>
        <w:tc>
          <w:tcPr>
            <w:tcW w:w="1924" w:type="dxa"/>
          </w:tcPr>
          <w:p w:rsidR="009D5908" w:rsidRDefault="009D5908" w:rsidP="00F844DF">
            <w:pPr>
              <w:pStyle w:val="afffffff3"/>
              <w:jc w:val="center"/>
            </w:pPr>
            <w:r>
              <w:t>2</w:t>
            </w:r>
          </w:p>
        </w:tc>
      </w:tr>
    </w:tbl>
    <w:p w:rsidR="006C18C3" w:rsidRDefault="006C18C3" w:rsidP="006C18C3">
      <w:pPr>
        <w:pStyle w:val="afff4"/>
        <w:spacing w:line="120" w:lineRule="auto"/>
        <w:ind w:left="0" w:firstLine="0"/>
        <w:rPr>
          <w:rFonts w:ascii="Times New Roman" w:hAnsi="Times New Roman"/>
          <w:sz w:val="18"/>
          <w:szCs w:val="18"/>
        </w:rPr>
      </w:pPr>
    </w:p>
    <w:p w:rsidR="000D7640" w:rsidRPr="00475107" w:rsidRDefault="00A53619" w:rsidP="00A53619">
      <w:pPr>
        <w:pStyle w:val="afff4"/>
        <w:ind w:left="0" w:firstLine="0"/>
        <w:rPr>
          <w:rFonts w:ascii="Times New Roman" w:hAnsi="Times New Roman"/>
          <w:sz w:val="18"/>
          <w:szCs w:val="18"/>
        </w:rPr>
      </w:pPr>
      <w:r w:rsidRPr="00475107">
        <w:rPr>
          <w:rFonts w:ascii="Times New Roman" w:hAnsi="Times New Roman"/>
          <w:sz w:val="18"/>
          <w:szCs w:val="18"/>
        </w:rPr>
        <w:t xml:space="preserve">Составлено по данным администрации. </w:t>
      </w:r>
    </w:p>
    <w:p w:rsidR="00094660" w:rsidRDefault="00BF31B3" w:rsidP="00094660">
      <w:pPr>
        <w:pStyle w:val="aff"/>
      </w:pPr>
      <w:r w:rsidRPr="00716348">
        <w:rPr>
          <w:rStyle w:val="afffff1"/>
          <w:b w:val="0"/>
          <w:noProof/>
        </w:rPr>
        <w:drawing>
          <wp:anchor distT="0" distB="0" distL="114300" distR="114300" simplePos="0" relativeHeight="251681280" behindDoc="0" locked="0" layoutInCell="1" allowOverlap="1" wp14:anchorId="2847E990" wp14:editId="69D80B0F">
            <wp:simplePos x="0" y="0"/>
            <wp:positionH relativeFrom="column">
              <wp:posOffset>1311910</wp:posOffset>
            </wp:positionH>
            <wp:positionV relativeFrom="paragraph">
              <wp:posOffset>101600</wp:posOffset>
            </wp:positionV>
            <wp:extent cx="3905885" cy="1930400"/>
            <wp:effectExtent l="0" t="0" r="0" b="0"/>
            <wp:wrapTopAndBottom/>
            <wp:docPr id="120" name="Диаграмма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rsidR="00094660" w:rsidRPr="00475107" w:rsidRDefault="00094660" w:rsidP="00475107">
      <w:pPr>
        <w:pStyle w:val="afffff0"/>
        <w:rPr>
          <w:b w:val="0"/>
        </w:rPr>
      </w:pPr>
      <w:r w:rsidRPr="00475107">
        <w:rPr>
          <w:rStyle w:val="afffff1"/>
        </w:rPr>
        <w:t xml:space="preserve">Рисунок </w:t>
      </w:r>
      <w:r w:rsidRPr="00475107">
        <w:rPr>
          <w:rStyle w:val="afffff1"/>
        </w:rPr>
        <w:fldChar w:fldCharType="begin"/>
      </w:r>
      <w:r w:rsidRPr="00475107">
        <w:rPr>
          <w:rStyle w:val="afffff1"/>
        </w:rPr>
        <w:instrText xml:space="preserve"> SEQ Рисунок \* ARABIC </w:instrText>
      </w:r>
      <w:r w:rsidRPr="00475107">
        <w:rPr>
          <w:rStyle w:val="afffff1"/>
        </w:rPr>
        <w:fldChar w:fldCharType="separate"/>
      </w:r>
      <w:r w:rsidR="00760915">
        <w:rPr>
          <w:rStyle w:val="afffff1"/>
          <w:noProof/>
        </w:rPr>
        <w:t>13</w:t>
      </w:r>
      <w:r w:rsidRPr="00475107">
        <w:rPr>
          <w:rStyle w:val="afffff1"/>
        </w:rPr>
        <w:fldChar w:fldCharType="end"/>
      </w:r>
      <w:r w:rsidRPr="00475107">
        <w:rPr>
          <w:rStyle w:val="afffff1"/>
        </w:rPr>
        <w:t>. Национальный состав Каменнобалковского сельсовета на 2013 г.</w:t>
      </w:r>
    </w:p>
    <w:p w:rsidR="00FD015A" w:rsidRPr="00FD015A" w:rsidRDefault="00716348" w:rsidP="00FD015A">
      <w:pPr>
        <w:pStyle w:val="ad"/>
        <w:tabs>
          <w:tab w:val="num" w:pos="1080"/>
        </w:tabs>
        <w:spacing w:line="360" w:lineRule="auto"/>
        <w:ind w:left="1287"/>
        <w:jc w:val="both"/>
        <w:rPr>
          <w:rFonts w:ascii="Arial" w:hAnsi="Arial"/>
          <w:w w:val="109"/>
          <w:szCs w:val="28"/>
        </w:rPr>
      </w:pPr>
      <w:r>
        <w:rPr>
          <w:rFonts w:ascii="Arial" w:hAnsi="Arial"/>
          <w:noProof/>
          <w:w w:val="109"/>
          <w:szCs w:val="28"/>
        </w:rPr>
        <w:drawing>
          <wp:anchor distT="0" distB="0" distL="114300" distR="114300" simplePos="0" relativeHeight="251675136" behindDoc="0" locked="0" layoutInCell="1" allowOverlap="1" wp14:anchorId="202D1ECF" wp14:editId="7E03B54D">
            <wp:simplePos x="0" y="0"/>
            <wp:positionH relativeFrom="column">
              <wp:posOffset>421005</wp:posOffset>
            </wp:positionH>
            <wp:positionV relativeFrom="paragraph">
              <wp:posOffset>1386840</wp:posOffset>
            </wp:positionV>
            <wp:extent cx="5486400" cy="2415540"/>
            <wp:effectExtent l="38100" t="0" r="0" b="3810"/>
            <wp:wrapTopAndBottom/>
            <wp:docPr id="114" name="Диаграмма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r w:rsidR="009D5908">
        <w:rPr>
          <w:rFonts w:ascii="Arial" w:hAnsi="Arial"/>
          <w:w w:val="109"/>
          <w:szCs w:val="28"/>
        </w:rPr>
        <w:t>Значительные изменения в промежутке 2002-2013 гг., в наци</w:t>
      </w:r>
      <w:r w:rsidR="009D5908">
        <w:rPr>
          <w:rFonts w:ascii="Arial" w:hAnsi="Arial"/>
          <w:w w:val="109"/>
          <w:szCs w:val="28"/>
        </w:rPr>
        <w:t>о</w:t>
      </w:r>
      <w:r w:rsidR="009D5908">
        <w:rPr>
          <w:rFonts w:ascii="Arial" w:hAnsi="Arial"/>
          <w:w w:val="109"/>
          <w:szCs w:val="28"/>
        </w:rPr>
        <w:t xml:space="preserve">нальном составе произошли </w:t>
      </w:r>
      <w:r w:rsidR="00361977">
        <w:rPr>
          <w:rFonts w:ascii="Arial" w:hAnsi="Arial"/>
          <w:w w:val="109"/>
          <w:szCs w:val="28"/>
        </w:rPr>
        <w:t>у русских, азербайджанцев и  рум</w:t>
      </w:r>
      <w:r w:rsidR="00361977">
        <w:rPr>
          <w:rFonts w:ascii="Arial" w:hAnsi="Arial"/>
          <w:w w:val="109"/>
          <w:szCs w:val="28"/>
        </w:rPr>
        <w:t>ы</w:t>
      </w:r>
      <w:r w:rsidR="00361977">
        <w:rPr>
          <w:rFonts w:ascii="Arial" w:hAnsi="Arial"/>
          <w:w w:val="109"/>
          <w:szCs w:val="28"/>
        </w:rPr>
        <w:t xml:space="preserve">нов, незначительные изменения наблюдались у следующих национальностей: молдаване, татары, украинцы. В остальных этносах изменений не отмечалось. </w:t>
      </w:r>
    </w:p>
    <w:p w:rsidR="00475107" w:rsidRPr="000D7ADB" w:rsidRDefault="00BF31B3" w:rsidP="000D7ADB">
      <w:pPr>
        <w:pStyle w:val="afffff0"/>
        <w:ind w:hanging="1417"/>
        <w:rPr>
          <w:b w:val="0"/>
        </w:rPr>
      </w:pPr>
      <w:r w:rsidRPr="000D7640">
        <w:rPr>
          <w:b w:val="0"/>
        </w:rPr>
        <w:t xml:space="preserve">Рисунок </w:t>
      </w:r>
      <w:r w:rsidRPr="000D7640">
        <w:rPr>
          <w:b w:val="0"/>
        </w:rPr>
        <w:fldChar w:fldCharType="begin"/>
      </w:r>
      <w:r w:rsidRPr="000D7640">
        <w:rPr>
          <w:b w:val="0"/>
        </w:rPr>
        <w:instrText xml:space="preserve"> SEQ Рисунок \* ARABIC </w:instrText>
      </w:r>
      <w:r w:rsidRPr="000D7640">
        <w:rPr>
          <w:b w:val="0"/>
        </w:rPr>
        <w:fldChar w:fldCharType="separate"/>
      </w:r>
      <w:r w:rsidR="0016325D">
        <w:rPr>
          <w:b w:val="0"/>
          <w:noProof/>
        </w:rPr>
        <w:t>14</w:t>
      </w:r>
      <w:r w:rsidRPr="000D7640">
        <w:rPr>
          <w:b w:val="0"/>
          <w:noProof/>
        </w:rPr>
        <w:fldChar w:fldCharType="end"/>
      </w:r>
      <w:r w:rsidRPr="000D7640">
        <w:rPr>
          <w:b w:val="0"/>
        </w:rPr>
        <w:t>. Баланс численности населения по трудовому составу Муниципального образования Каменнобалковский сельсовет.</w:t>
      </w:r>
    </w:p>
    <w:p w:rsidR="00F776DA" w:rsidRPr="00F776DA" w:rsidRDefault="00F776DA" w:rsidP="00716348">
      <w:pPr>
        <w:pStyle w:val="afffff2"/>
        <w:spacing w:line="240" w:lineRule="auto"/>
      </w:pPr>
      <w:r>
        <w:t xml:space="preserve">Таблица </w:t>
      </w:r>
      <w:r w:rsidR="008E1259">
        <w:fldChar w:fldCharType="begin"/>
      </w:r>
      <w:r w:rsidR="008E1259">
        <w:instrText xml:space="preserve"> SEQ Таблица \* ARABIC </w:instrText>
      </w:r>
      <w:r w:rsidR="008E1259">
        <w:fldChar w:fldCharType="separate"/>
      </w:r>
      <w:r w:rsidR="0016325D">
        <w:rPr>
          <w:noProof/>
        </w:rPr>
        <w:t>11</w:t>
      </w:r>
      <w:r w:rsidR="008E1259">
        <w:rPr>
          <w:noProof/>
        </w:rPr>
        <w:fldChar w:fldCharType="end"/>
      </w:r>
      <w:r>
        <w:t>. Баланс численности населения по трудовому составу Каменнобалковского сельсовета</w:t>
      </w:r>
      <w:r w:rsidR="0016325D">
        <w:t xml:space="preserve"> 2009-2013 гг.</w:t>
      </w:r>
    </w:p>
    <w:tbl>
      <w:tblPr>
        <w:tblStyle w:val="aff7"/>
        <w:tblW w:w="0" w:type="auto"/>
        <w:tblBorders>
          <w:top w:val="single" w:sz="4" w:space="0" w:color="808080" w:themeColor="background1" w:themeShade="80"/>
          <w:left w:val="none" w:sz="0" w:space="0" w:color="auto"/>
          <w:bottom w:val="single" w:sz="4" w:space="0" w:color="808080" w:themeColor="background1" w:themeShade="80"/>
          <w:right w:val="none" w:sz="0" w:space="0" w:color="auto"/>
          <w:insideH w:val="none" w:sz="0" w:space="0" w:color="auto"/>
          <w:insideV w:val="none" w:sz="0" w:space="0" w:color="auto"/>
        </w:tblBorders>
        <w:tblLook w:val="04A0" w:firstRow="1" w:lastRow="0" w:firstColumn="1" w:lastColumn="0" w:noHBand="0" w:noVBand="1"/>
      </w:tblPr>
      <w:tblGrid>
        <w:gridCol w:w="4622"/>
        <w:gridCol w:w="964"/>
        <w:gridCol w:w="1043"/>
        <w:gridCol w:w="1014"/>
        <w:gridCol w:w="964"/>
        <w:gridCol w:w="964"/>
      </w:tblGrid>
      <w:tr w:rsidR="00F776DA" w:rsidTr="000D7640">
        <w:tc>
          <w:tcPr>
            <w:tcW w:w="4622"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F776DA" w:rsidRDefault="000D7640" w:rsidP="000D7640">
            <w:pPr>
              <w:pStyle w:val="afffff4"/>
            </w:pPr>
            <w:r>
              <w:t>Показатель</w:t>
            </w:r>
          </w:p>
        </w:tc>
        <w:tc>
          <w:tcPr>
            <w:tcW w:w="964"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F776DA" w:rsidRDefault="00F776DA" w:rsidP="000D7640">
            <w:pPr>
              <w:pStyle w:val="afffff4"/>
              <w:jc w:val="right"/>
            </w:pPr>
            <w:r>
              <w:t>2009</w:t>
            </w:r>
          </w:p>
        </w:tc>
        <w:tc>
          <w:tcPr>
            <w:tcW w:w="1043"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F776DA" w:rsidRDefault="00F776DA" w:rsidP="000D7640">
            <w:pPr>
              <w:pStyle w:val="afffff4"/>
              <w:jc w:val="right"/>
            </w:pPr>
            <w:r>
              <w:t>2010</w:t>
            </w:r>
          </w:p>
        </w:tc>
        <w:tc>
          <w:tcPr>
            <w:tcW w:w="1014"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F776DA" w:rsidRDefault="00F776DA" w:rsidP="000D7640">
            <w:pPr>
              <w:pStyle w:val="afffff4"/>
              <w:jc w:val="right"/>
            </w:pPr>
            <w:r>
              <w:t>2011</w:t>
            </w:r>
          </w:p>
        </w:tc>
        <w:tc>
          <w:tcPr>
            <w:tcW w:w="964"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F776DA" w:rsidRDefault="00F776DA" w:rsidP="000D7640">
            <w:pPr>
              <w:pStyle w:val="afffff4"/>
              <w:jc w:val="right"/>
            </w:pPr>
            <w:r>
              <w:t>2012</w:t>
            </w:r>
          </w:p>
        </w:tc>
        <w:tc>
          <w:tcPr>
            <w:tcW w:w="964"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F776DA" w:rsidRDefault="00F776DA" w:rsidP="000D7640">
            <w:pPr>
              <w:pStyle w:val="afffff4"/>
              <w:jc w:val="right"/>
            </w:pPr>
            <w:r>
              <w:t>2013</w:t>
            </w:r>
          </w:p>
        </w:tc>
      </w:tr>
      <w:tr w:rsidR="000D7640" w:rsidTr="000D7640">
        <w:tc>
          <w:tcPr>
            <w:tcW w:w="4622" w:type="dxa"/>
            <w:tcBorders>
              <w:top w:val="single" w:sz="4" w:space="0" w:color="808080" w:themeColor="background1" w:themeShade="80"/>
              <w:bottom w:val="nil"/>
            </w:tcBorders>
          </w:tcPr>
          <w:p w:rsidR="000D7640" w:rsidRDefault="000D7640" w:rsidP="005C43D5">
            <w:pPr>
              <w:pStyle w:val="affffc"/>
              <w:jc w:val="left"/>
            </w:pPr>
            <w:r>
              <w:t>Население трудоспособного возраста</w:t>
            </w:r>
          </w:p>
        </w:tc>
        <w:tc>
          <w:tcPr>
            <w:tcW w:w="964" w:type="dxa"/>
            <w:tcBorders>
              <w:top w:val="single" w:sz="4" w:space="0" w:color="808080" w:themeColor="background1" w:themeShade="80"/>
              <w:bottom w:val="nil"/>
            </w:tcBorders>
          </w:tcPr>
          <w:p w:rsidR="000D7640" w:rsidRDefault="000D7640" w:rsidP="005C43D5">
            <w:pPr>
              <w:pStyle w:val="affffc"/>
              <w:jc w:val="right"/>
            </w:pPr>
            <w:r>
              <w:t>1120</w:t>
            </w:r>
          </w:p>
        </w:tc>
        <w:tc>
          <w:tcPr>
            <w:tcW w:w="1043" w:type="dxa"/>
            <w:tcBorders>
              <w:top w:val="single" w:sz="4" w:space="0" w:color="808080" w:themeColor="background1" w:themeShade="80"/>
              <w:bottom w:val="nil"/>
            </w:tcBorders>
          </w:tcPr>
          <w:p w:rsidR="000D7640" w:rsidRDefault="000D7640" w:rsidP="005C43D5">
            <w:pPr>
              <w:pStyle w:val="affffc"/>
              <w:jc w:val="right"/>
            </w:pPr>
            <w:r>
              <w:t>1172</w:t>
            </w:r>
          </w:p>
        </w:tc>
        <w:tc>
          <w:tcPr>
            <w:tcW w:w="1014" w:type="dxa"/>
            <w:tcBorders>
              <w:top w:val="single" w:sz="4" w:space="0" w:color="808080" w:themeColor="background1" w:themeShade="80"/>
              <w:bottom w:val="nil"/>
            </w:tcBorders>
          </w:tcPr>
          <w:p w:rsidR="000D7640" w:rsidRDefault="000D7640" w:rsidP="005C43D5">
            <w:pPr>
              <w:pStyle w:val="affffc"/>
              <w:jc w:val="right"/>
            </w:pPr>
            <w:r>
              <w:t>1147</w:t>
            </w:r>
          </w:p>
        </w:tc>
        <w:tc>
          <w:tcPr>
            <w:tcW w:w="964" w:type="dxa"/>
            <w:tcBorders>
              <w:top w:val="single" w:sz="4" w:space="0" w:color="808080" w:themeColor="background1" w:themeShade="80"/>
              <w:bottom w:val="nil"/>
            </w:tcBorders>
          </w:tcPr>
          <w:p w:rsidR="000D7640" w:rsidRDefault="000D7640" w:rsidP="005C43D5">
            <w:pPr>
              <w:pStyle w:val="affffc"/>
              <w:jc w:val="right"/>
            </w:pPr>
            <w:r>
              <w:t>989</w:t>
            </w:r>
          </w:p>
        </w:tc>
        <w:tc>
          <w:tcPr>
            <w:tcW w:w="964" w:type="dxa"/>
            <w:tcBorders>
              <w:top w:val="single" w:sz="4" w:space="0" w:color="808080" w:themeColor="background1" w:themeShade="80"/>
              <w:bottom w:val="nil"/>
            </w:tcBorders>
          </w:tcPr>
          <w:p w:rsidR="000D7640" w:rsidRDefault="000D7640" w:rsidP="005C43D5">
            <w:pPr>
              <w:pStyle w:val="affffc"/>
              <w:jc w:val="right"/>
            </w:pPr>
            <w:r>
              <w:t>954</w:t>
            </w:r>
          </w:p>
        </w:tc>
      </w:tr>
      <w:tr w:rsidR="00F776DA" w:rsidTr="000D7640">
        <w:tc>
          <w:tcPr>
            <w:tcW w:w="4622" w:type="dxa"/>
            <w:tcBorders>
              <w:top w:val="nil"/>
            </w:tcBorders>
          </w:tcPr>
          <w:p w:rsidR="000D7640" w:rsidRDefault="00F776DA" w:rsidP="000D7640">
            <w:pPr>
              <w:pStyle w:val="affffc"/>
              <w:jc w:val="left"/>
            </w:pPr>
            <w:r>
              <w:t xml:space="preserve">Население младше трудоспособного </w:t>
            </w:r>
          </w:p>
          <w:p w:rsidR="00F776DA" w:rsidRDefault="00F776DA" w:rsidP="000D7640">
            <w:pPr>
              <w:pStyle w:val="affffc"/>
              <w:jc w:val="left"/>
            </w:pPr>
            <w:r>
              <w:t>возраста</w:t>
            </w:r>
          </w:p>
        </w:tc>
        <w:tc>
          <w:tcPr>
            <w:tcW w:w="964" w:type="dxa"/>
            <w:tcBorders>
              <w:top w:val="nil"/>
            </w:tcBorders>
          </w:tcPr>
          <w:p w:rsidR="00F776DA" w:rsidRDefault="00F776DA" w:rsidP="000D7640">
            <w:pPr>
              <w:pStyle w:val="affffc"/>
              <w:jc w:val="right"/>
            </w:pPr>
            <w:r>
              <w:t>528</w:t>
            </w:r>
          </w:p>
        </w:tc>
        <w:tc>
          <w:tcPr>
            <w:tcW w:w="1043" w:type="dxa"/>
            <w:tcBorders>
              <w:top w:val="nil"/>
            </w:tcBorders>
          </w:tcPr>
          <w:p w:rsidR="00F776DA" w:rsidRDefault="00F776DA" w:rsidP="000D7640">
            <w:pPr>
              <w:pStyle w:val="affffc"/>
              <w:jc w:val="right"/>
            </w:pPr>
            <w:r>
              <w:t>531</w:t>
            </w:r>
          </w:p>
        </w:tc>
        <w:tc>
          <w:tcPr>
            <w:tcW w:w="1014" w:type="dxa"/>
            <w:tcBorders>
              <w:top w:val="nil"/>
            </w:tcBorders>
          </w:tcPr>
          <w:p w:rsidR="00F776DA" w:rsidRDefault="00F776DA" w:rsidP="000D7640">
            <w:pPr>
              <w:pStyle w:val="affffc"/>
              <w:jc w:val="right"/>
            </w:pPr>
            <w:r>
              <w:t>546</w:t>
            </w:r>
          </w:p>
        </w:tc>
        <w:tc>
          <w:tcPr>
            <w:tcW w:w="964" w:type="dxa"/>
            <w:tcBorders>
              <w:top w:val="nil"/>
            </w:tcBorders>
          </w:tcPr>
          <w:p w:rsidR="00F776DA" w:rsidRDefault="00F776DA" w:rsidP="000D7640">
            <w:pPr>
              <w:pStyle w:val="affffc"/>
              <w:jc w:val="right"/>
            </w:pPr>
            <w:r>
              <w:t>550</w:t>
            </w:r>
          </w:p>
        </w:tc>
        <w:tc>
          <w:tcPr>
            <w:tcW w:w="964" w:type="dxa"/>
            <w:tcBorders>
              <w:top w:val="nil"/>
            </w:tcBorders>
          </w:tcPr>
          <w:p w:rsidR="00F776DA" w:rsidRDefault="00F776DA" w:rsidP="000D7640">
            <w:pPr>
              <w:pStyle w:val="affffc"/>
              <w:jc w:val="right"/>
            </w:pPr>
            <w:r>
              <w:t>549</w:t>
            </w:r>
          </w:p>
        </w:tc>
      </w:tr>
      <w:tr w:rsidR="00081D32" w:rsidTr="000D7640">
        <w:tc>
          <w:tcPr>
            <w:tcW w:w="4622" w:type="dxa"/>
          </w:tcPr>
          <w:p w:rsidR="000D7640" w:rsidRDefault="000D7640" w:rsidP="000D7640">
            <w:pPr>
              <w:pStyle w:val="affffc"/>
              <w:jc w:val="left"/>
            </w:pPr>
            <w:r>
              <w:t xml:space="preserve">Население старше трудоспособного </w:t>
            </w:r>
          </w:p>
          <w:p w:rsidR="00081D32" w:rsidRDefault="000D7640" w:rsidP="000D7640">
            <w:pPr>
              <w:pStyle w:val="affffc"/>
              <w:jc w:val="left"/>
            </w:pPr>
            <w:r>
              <w:t>возраста</w:t>
            </w:r>
          </w:p>
        </w:tc>
        <w:tc>
          <w:tcPr>
            <w:tcW w:w="964" w:type="dxa"/>
          </w:tcPr>
          <w:p w:rsidR="00081D32" w:rsidRDefault="000D7640" w:rsidP="000D7640">
            <w:pPr>
              <w:pStyle w:val="affffc"/>
              <w:jc w:val="right"/>
            </w:pPr>
            <w:r>
              <w:t>392</w:t>
            </w:r>
          </w:p>
        </w:tc>
        <w:tc>
          <w:tcPr>
            <w:tcW w:w="1043" w:type="dxa"/>
          </w:tcPr>
          <w:p w:rsidR="00081D32" w:rsidRDefault="000D7640" w:rsidP="000D7640">
            <w:pPr>
              <w:pStyle w:val="affffc"/>
              <w:jc w:val="right"/>
            </w:pPr>
            <w:r>
              <w:t>397</w:t>
            </w:r>
          </w:p>
        </w:tc>
        <w:tc>
          <w:tcPr>
            <w:tcW w:w="1014" w:type="dxa"/>
          </w:tcPr>
          <w:p w:rsidR="00081D32" w:rsidRDefault="000D7640" w:rsidP="000D7640">
            <w:pPr>
              <w:pStyle w:val="affffc"/>
              <w:jc w:val="right"/>
            </w:pPr>
            <w:r>
              <w:t>407</w:t>
            </w:r>
          </w:p>
        </w:tc>
        <w:tc>
          <w:tcPr>
            <w:tcW w:w="964" w:type="dxa"/>
          </w:tcPr>
          <w:p w:rsidR="00081D32" w:rsidRDefault="000D7640" w:rsidP="000D7640">
            <w:pPr>
              <w:pStyle w:val="affffc"/>
              <w:jc w:val="right"/>
            </w:pPr>
            <w:r>
              <w:t>400</w:t>
            </w:r>
          </w:p>
        </w:tc>
        <w:tc>
          <w:tcPr>
            <w:tcW w:w="964" w:type="dxa"/>
          </w:tcPr>
          <w:p w:rsidR="00081D32" w:rsidRDefault="000D7640" w:rsidP="000D7640">
            <w:pPr>
              <w:pStyle w:val="affffc"/>
              <w:jc w:val="right"/>
            </w:pPr>
            <w:r>
              <w:t>406</w:t>
            </w:r>
          </w:p>
        </w:tc>
      </w:tr>
    </w:tbl>
    <w:p w:rsidR="00B30AC8" w:rsidRDefault="00B30AC8" w:rsidP="00F776DA">
      <w:pPr>
        <w:rPr>
          <w:sz w:val="18"/>
          <w:szCs w:val="18"/>
        </w:rPr>
      </w:pPr>
    </w:p>
    <w:p w:rsidR="00F776DA" w:rsidRPr="00B30AC8" w:rsidRDefault="00B30AC8" w:rsidP="00F776DA">
      <w:pPr>
        <w:rPr>
          <w:sz w:val="18"/>
          <w:szCs w:val="18"/>
        </w:rPr>
      </w:pPr>
      <w:r w:rsidRPr="00B30AC8">
        <w:rPr>
          <w:sz w:val="18"/>
          <w:szCs w:val="18"/>
        </w:rPr>
        <w:t>Составлено по данным администрации.</w:t>
      </w:r>
    </w:p>
    <w:p w:rsidR="00FF38CB" w:rsidRDefault="00FF38CB" w:rsidP="00FF38CB"/>
    <w:p w:rsidR="00361977" w:rsidRDefault="00FF38CB" w:rsidP="000D7640">
      <w:pPr>
        <w:pStyle w:val="0"/>
      </w:pPr>
      <w:r>
        <w:t xml:space="preserve">По составу трудоспособного населения 50% численности поселения относятся </w:t>
      </w:r>
      <w:proofErr w:type="gramStart"/>
      <w:r>
        <w:t>к</w:t>
      </w:r>
      <w:proofErr w:type="gramEnd"/>
      <w:r>
        <w:t xml:space="preserve"> трудоспособному (954 человека)</w:t>
      </w:r>
      <w:r w:rsidR="00F776DA">
        <w:t>, но в рассматриваемом промежутке этот показатель ежегодно снижался и к 2013 г. сократи</w:t>
      </w:r>
      <w:r w:rsidR="00F776DA">
        <w:t>л</w:t>
      </w:r>
      <w:r w:rsidR="00F776DA">
        <w:t xml:space="preserve">ся на </w:t>
      </w:r>
      <w:r w:rsidR="00723DC7">
        <w:t>15%. Население, которое относится к младше и старше труд</w:t>
      </w:r>
      <w:r w:rsidR="00723DC7">
        <w:t>о</w:t>
      </w:r>
      <w:r w:rsidR="00723DC7">
        <w:t>способного, напротив увеличивалось на 3-4 %.</w:t>
      </w:r>
      <w:bookmarkStart w:id="53" w:name="_Toc394843263"/>
      <w:r w:rsidR="00361977">
        <w:t xml:space="preserve"> </w:t>
      </w:r>
    </w:p>
    <w:p w:rsidR="0002323F" w:rsidRDefault="0002323F" w:rsidP="000D7640">
      <w:pPr>
        <w:pStyle w:val="afffff2"/>
      </w:pPr>
      <w:r>
        <w:t xml:space="preserve">Таблица </w:t>
      </w:r>
      <w:r w:rsidR="008E1259">
        <w:fldChar w:fldCharType="begin"/>
      </w:r>
      <w:r w:rsidR="008E1259">
        <w:instrText xml:space="preserve"> SEQ Таблица \* AR</w:instrText>
      </w:r>
      <w:r w:rsidR="008E1259">
        <w:instrText xml:space="preserve">ABIC </w:instrText>
      </w:r>
      <w:r w:rsidR="008E1259">
        <w:fldChar w:fldCharType="separate"/>
      </w:r>
      <w:r w:rsidR="0016325D">
        <w:rPr>
          <w:noProof/>
        </w:rPr>
        <w:t>12</w:t>
      </w:r>
      <w:r w:rsidR="008E1259">
        <w:rPr>
          <w:noProof/>
        </w:rPr>
        <w:fldChar w:fldCharType="end"/>
      </w:r>
      <w:r>
        <w:t>. Возрастной состав мужского населения Каменнобалковского сельсовета</w:t>
      </w:r>
    </w:p>
    <w:tbl>
      <w:tblPr>
        <w:tblStyle w:val="aff7"/>
        <w:tblW w:w="0" w:type="auto"/>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none" w:sz="0" w:space="0" w:color="auto"/>
        </w:tblBorders>
        <w:tblLook w:val="04A0" w:firstRow="1" w:lastRow="0" w:firstColumn="1" w:lastColumn="0" w:noHBand="0" w:noVBand="1"/>
      </w:tblPr>
      <w:tblGrid>
        <w:gridCol w:w="2802"/>
        <w:gridCol w:w="713"/>
        <w:gridCol w:w="1513"/>
        <w:gridCol w:w="1514"/>
        <w:gridCol w:w="1514"/>
        <w:gridCol w:w="1515"/>
      </w:tblGrid>
      <w:tr w:rsidR="0002323F" w:rsidTr="0016325D">
        <w:tc>
          <w:tcPr>
            <w:tcW w:w="2802" w:type="dxa"/>
            <w:shd w:val="clear" w:color="auto" w:fill="F2F2F2" w:themeFill="background1" w:themeFillShade="F2"/>
          </w:tcPr>
          <w:p w:rsidR="0002323F" w:rsidRPr="00D90B3C" w:rsidRDefault="0002323F" w:rsidP="000D7640">
            <w:pPr>
              <w:pStyle w:val="afffff4"/>
              <w:rPr>
                <w:b/>
              </w:rPr>
            </w:pPr>
            <w:r w:rsidRPr="00D90B3C">
              <w:rPr>
                <w:b/>
              </w:rPr>
              <w:t>Мужчины</w:t>
            </w:r>
          </w:p>
        </w:tc>
        <w:tc>
          <w:tcPr>
            <w:tcW w:w="713" w:type="dxa"/>
            <w:shd w:val="clear" w:color="auto" w:fill="F2F2F2" w:themeFill="background1" w:themeFillShade="F2"/>
          </w:tcPr>
          <w:p w:rsidR="0002323F" w:rsidRPr="00D90B3C" w:rsidRDefault="0002323F" w:rsidP="000D7640">
            <w:pPr>
              <w:pStyle w:val="afffff4"/>
              <w:jc w:val="right"/>
              <w:rPr>
                <w:b/>
              </w:rPr>
            </w:pPr>
            <w:r w:rsidRPr="00D90B3C">
              <w:rPr>
                <w:b/>
              </w:rPr>
              <w:t>2009</w:t>
            </w:r>
          </w:p>
        </w:tc>
        <w:tc>
          <w:tcPr>
            <w:tcW w:w="1513" w:type="dxa"/>
            <w:shd w:val="clear" w:color="auto" w:fill="F2F2F2" w:themeFill="background1" w:themeFillShade="F2"/>
          </w:tcPr>
          <w:p w:rsidR="0002323F" w:rsidRPr="00D90B3C" w:rsidRDefault="0002323F" w:rsidP="000D7640">
            <w:pPr>
              <w:pStyle w:val="afffff4"/>
              <w:jc w:val="right"/>
              <w:rPr>
                <w:b/>
              </w:rPr>
            </w:pPr>
            <w:r w:rsidRPr="00D90B3C">
              <w:rPr>
                <w:b/>
              </w:rPr>
              <w:t>2010</w:t>
            </w:r>
          </w:p>
        </w:tc>
        <w:tc>
          <w:tcPr>
            <w:tcW w:w="1514" w:type="dxa"/>
            <w:shd w:val="clear" w:color="auto" w:fill="F2F2F2" w:themeFill="background1" w:themeFillShade="F2"/>
          </w:tcPr>
          <w:p w:rsidR="0002323F" w:rsidRPr="00D90B3C" w:rsidRDefault="0002323F" w:rsidP="000D7640">
            <w:pPr>
              <w:pStyle w:val="afffff4"/>
              <w:jc w:val="right"/>
              <w:rPr>
                <w:b/>
              </w:rPr>
            </w:pPr>
            <w:r w:rsidRPr="00D90B3C">
              <w:rPr>
                <w:b/>
              </w:rPr>
              <w:t>2011</w:t>
            </w:r>
          </w:p>
        </w:tc>
        <w:tc>
          <w:tcPr>
            <w:tcW w:w="1514" w:type="dxa"/>
            <w:shd w:val="clear" w:color="auto" w:fill="F2F2F2" w:themeFill="background1" w:themeFillShade="F2"/>
          </w:tcPr>
          <w:p w:rsidR="0002323F" w:rsidRPr="00D90B3C" w:rsidRDefault="0002323F" w:rsidP="000D7640">
            <w:pPr>
              <w:pStyle w:val="afffff4"/>
              <w:jc w:val="right"/>
              <w:rPr>
                <w:b/>
              </w:rPr>
            </w:pPr>
            <w:r w:rsidRPr="00D90B3C">
              <w:rPr>
                <w:b/>
              </w:rPr>
              <w:t>2012</w:t>
            </w:r>
          </w:p>
        </w:tc>
        <w:tc>
          <w:tcPr>
            <w:tcW w:w="1515" w:type="dxa"/>
            <w:shd w:val="clear" w:color="auto" w:fill="F2F2F2" w:themeFill="background1" w:themeFillShade="F2"/>
          </w:tcPr>
          <w:p w:rsidR="0002323F" w:rsidRPr="00D90B3C" w:rsidRDefault="0002323F" w:rsidP="000D7640">
            <w:pPr>
              <w:pStyle w:val="afffff4"/>
              <w:jc w:val="right"/>
              <w:rPr>
                <w:b/>
              </w:rPr>
            </w:pPr>
            <w:r w:rsidRPr="00D90B3C">
              <w:rPr>
                <w:b/>
              </w:rPr>
              <w:t>2013</w:t>
            </w:r>
          </w:p>
        </w:tc>
      </w:tr>
      <w:tr w:rsidR="0002323F" w:rsidTr="0016325D">
        <w:tc>
          <w:tcPr>
            <w:tcW w:w="2802" w:type="dxa"/>
          </w:tcPr>
          <w:p w:rsidR="0002323F" w:rsidRDefault="0002323F" w:rsidP="000D7640">
            <w:pPr>
              <w:pStyle w:val="affffc"/>
              <w:jc w:val="left"/>
            </w:pPr>
            <w:r>
              <w:t>Моложе трудоспособн</w:t>
            </w:r>
            <w:r>
              <w:t>о</w:t>
            </w:r>
            <w:r>
              <w:t>го возраста</w:t>
            </w:r>
          </w:p>
        </w:tc>
        <w:tc>
          <w:tcPr>
            <w:tcW w:w="713" w:type="dxa"/>
          </w:tcPr>
          <w:p w:rsidR="0002323F" w:rsidRDefault="0002323F" w:rsidP="000D7640">
            <w:pPr>
              <w:pStyle w:val="affffc"/>
              <w:jc w:val="right"/>
            </w:pPr>
            <w:r>
              <w:t>234</w:t>
            </w:r>
          </w:p>
        </w:tc>
        <w:tc>
          <w:tcPr>
            <w:tcW w:w="1513" w:type="dxa"/>
          </w:tcPr>
          <w:p w:rsidR="0002323F" w:rsidRDefault="0002323F" w:rsidP="000D7640">
            <w:pPr>
              <w:pStyle w:val="affffc"/>
              <w:jc w:val="right"/>
            </w:pPr>
            <w:r>
              <w:t>241</w:t>
            </w:r>
          </w:p>
        </w:tc>
        <w:tc>
          <w:tcPr>
            <w:tcW w:w="1514" w:type="dxa"/>
          </w:tcPr>
          <w:p w:rsidR="0002323F" w:rsidRDefault="0002323F" w:rsidP="000D7640">
            <w:pPr>
              <w:pStyle w:val="affffc"/>
              <w:jc w:val="right"/>
            </w:pPr>
            <w:r>
              <w:t>252</w:t>
            </w:r>
          </w:p>
        </w:tc>
        <w:tc>
          <w:tcPr>
            <w:tcW w:w="1514" w:type="dxa"/>
          </w:tcPr>
          <w:p w:rsidR="0002323F" w:rsidRDefault="0002323F" w:rsidP="000D7640">
            <w:pPr>
              <w:pStyle w:val="affffc"/>
              <w:jc w:val="right"/>
            </w:pPr>
            <w:r>
              <w:t>247</w:t>
            </w:r>
          </w:p>
        </w:tc>
        <w:tc>
          <w:tcPr>
            <w:tcW w:w="1515" w:type="dxa"/>
          </w:tcPr>
          <w:p w:rsidR="0002323F" w:rsidRDefault="0002323F" w:rsidP="000D7640">
            <w:pPr>
              <w:pStyle w:val="affffc"/>
              <w:jc w:val="right"/>
            </w:pPr>
            <w:r>
              <w:t>249</w:t>
            </w:r>
          </w:p>
        </w:tc>
      </w:tr>
      <w:tr w:rsidR="0002323F" w:rsidTr="0016325D">
        <w:tc>
          <w:tcPr>
            <w:tcW w:w="2802" w:type="dxa"/>
          </w:tcPr>
          <w:p w:rsidR="0002323F" w:rsidRDefault="0002323F" w:rsidP="000D7640">
            <w:pPr>
              <w:pStyle w:val="affffc"/>
              <w:jc w:val="left"/>
            </w:pPr>
            <w:r>
              <w:t>Трудоспособного во</w:t>
            </w:r>
            <w:r>
              <w:t>з</w:t>
            </w:r>
            <w:r>
              <w:t>раста</w:t>
            </w:r>
          </w:p>
        </w:tc>
        <w:tc>
          <w:tcPr>
            <w:tcW w:w="713" w:type="dxa"/>
          </w:tcPr>
          <w:p w:rsidR="0002323F" w:rsidRDefault="0002323F" w:rsidP="000D7640">
            <w:pPr>
              <w:pStyle w:val="affffc"/>
              <w:jc w:val="right"/>
            </w:pPr>
            <w:r>
              <w:t>691</w:t>
            </w:r>
          </w:p>
        </w:tc>
        <w:tc>
          <w:tcPr>
            <w:tcW w:w="1513" w:type="dxa"/>
          </w:tcPr>
          <w:p w:rsidR="0002323F" w:rsidRDefault="0002323F" w:rsidP="000D7640">
            <w:pPr>
              <w:pStyle w:val="affffc"/>
              <w:jc w:val="right"/>
            </w:pPr>
            <w:r>
              <w:t>601</w:t>
            </w:r>
          </w:p>
        </w:tc>
        <w:tc>
          <w:tcPr>
            <w:tcW w:w="1514" w:type="dxa"/>
          </w:tcPr>
          <w:p w:rsidR="0002323F" w:rsidRDefault="0002323F" w:rsidP="000D7640">
            <w:pPr>
              <w:pStyle w:val="affffc"/>
              <w:jc w:val="right"/>
            </w:pPr>
            <w:r>
              <w:t>562</w:t>
            </w:r>
          </w:p>
        </w:tc>
        <w:tc>
          <w:tcPr>
            <w:tcW w:w="1514" w:type="dxa"/>
          </w:tcPr>
          <w:p w:rsidR="0002323F" w:rsidRDefault="0002323F" w:rsidP="000D7640">
            <w:pPr>
              <w:pStyle w:val="affffc"/>
              <w:jc w:val="right"/>
            </w:pPr>
            <w:r>
              <w:t>511</w:t>
            </w:r>
          </w:p>
        </w:tc>
        <w:tc>
          <w:tcPr>
            <w:tcW w:w="1515" w:type="dxa"/>
          </w:tcPr>
          <w:p w:rsidR="0002323F" w:rsidRDefault="0002323F" w:rsidP="000D7640">
            <w:pPr>
              <w:pStyle w:val="affffc"/>
              <w:jc w:val="right"/>
            </w:pPr>
            <w:r>
              <w:t>492</w:t>
            </w:r>
          </w:p>
        </w:tc>
      </w:tr>
      <w:tr w:rsidR="0002323F" w:rsidTr="0016325D">
        <w:tc>
          <w:tcPr>
            <w:tcW w:w="2802" w:type="dxa"/>
          </w:tcPr>
          <w:p w:rsidR="0002323F" w:rsidRDefault="0002323F" w:rsidP="000D7640">
            <w:pPr>
              <w:pStyle w:val="affffc"/>
              <w:jc w:val="left"/>
            </w:pPr>
            <w:r>
              <w:t>Старше трудоспособного возраста</w:t>
            </w:r>
          </w:p>
        </w:tc>
        <w:tc>
          <w:tcPr>
            <w:tcW w:w="713" w:type="dxa"/>
          </w:tcPr>
          <w:p w:rsidR="0002323F" w:rsidRDefault="0002323F" w:rsidP="000D7640">
            <w:pPr>
              <w:pStyle w:val="affffc"/>
              <w:jc w:val="right"/>
            </w:pPr>
            <w:r>
              <w:t>171</w:t>
            </w:r>
          </w:p>
        </w:tc>
        <w:tc>
          <w:tcPr>
            <w:tcW w:w="1513" w:type="dxa"/>
          </w:tcPr>
          <w:p w:rsidR="0002323F" w:rsidRDefault="0002323F" w:rsidP="000D7640">
            <w:pPr>
              <w:pStyle w:val="affffc"/>
              <w:jc w:val="right"/>
            </w:pPr>
            <w:r>
              <w:t>162</w:t>
            </w:r>
          </w:p>
        </w:tc>
        <w:tc>
          <w:tcPr>
            <w:tcW w:w="1514" w:type="dxa"/>
          </w:tcPr>
          <w:p w:rsidR="0002323F" w:rsidRDefault="0002323F" w:rsidP="000D7640">
            <w:pPr>
              <w:pStyle w:val="affffc"/>
              <w:jc w:val="right"/>
            </w:pPr>
            <w:r>
              <w:t>194</w:t>
            </w:r>
          </w:p>
        </w:tc>
        <w:tc>
          <w:tcPr>
            <w:tcW w:w="1514" w:type="dxa"/>
          </w:tcPr>
          <w:p w:rsidR="0002323F" w:rsidRDefault="0002323F" w:rsidP="000D7640">
            <w:pPr>
              <w:pStyle w:val="affffc"/>
              <w:jc w:val="right"/>
            </w:pPr>
            <w:r>
              <w:t>181</w:t>
            </w:r>
          </w:p>
        </w:tc>
        <w:tc>
          <w:tcPr>
            <w:tcW w:w="1515" w:type="dxa"/>
          </w:tcPr>
          <w:p w:rsidR="0002323F" w:rsidRDefault="0002323F" w:rsidP="000D7640">
            <w:pPr>
              <w:pStyle w:val="affffc"/>
              <w:jc w:val="right"/>
            </w:pPr>
            <w:r>
              <w:t>193</w:t>
            </w:r>
          </w:p>
        </w:tc>
      </w:tr>
    </w:tbl>
    <w:p w:rsidR="00B30AC8" w:rsidRDefault="00B30AC8" w:rsidP="00B30AC8">
      <w:pPr>
        <w:rPr>
          <w:sz w:val="18"/>
          <w:szCs w:val="18"/>
        </w:rPr>
      </w:pPr>
    </w:p>
    <w:p w:rsidR="00B30AC8" w:rsidRDefault="00B30AC8" w:rsidP="00B30AC8">
      <w:pPr>
        <w:rPr>
          <w:sz w:val="18"/>
          <w:szCs w:val="18"/>
        </w:rPr>
      </w:pPr>
      <w:r w:rsidRPr="00B30AC8">
        <w:rPr>
          <w:sz w:val="18"/>
          <w:szCs w:val="18"/>
        </w:rPr>
        <w:t>Составлено по данным администрации.</w:t>
      </w:r>
    </w:p>
    <w:p w:rsidR="00B30AC8" w:rsidRPr="00B30AC8" w:rsidRDefault="00B30AC8" w:rsidP="00B30AC8">
      <w:pPr>
        <w:rPr>
          <w:sz w:val="18"/>
          <w:szCs w:val="18"/>
        </w:rPr>
      </w:pPr>
    </w:p>
    <w:p w:rsidR="00BF31B3" w:rsidRDefault="0002323F" w:rsidP="00ED1B28">
      <w:pPr>
        <w:pStyle w:val="0"/>
      </w:pPr>
      <w:r>
        <w:t xml:space="preserve">На территории поселения преобладают мужчины трудоспособного возраста – 52%, меньше всего мужчин пенсионного возраста – 20%. </w:t>
      </w:r>
      <w:r w:rsidR="000F1E2C">
        <w:t xml:space="preserve"> В рассматриваемом промежутке наблюдается ежегодное увеличение мужского населения дошкольного и школьного возраста.</w:t>
      </w:r>
    </w:p>
    <w:p w:rsidR="0002323F" w:rsidRDefault="0002323F" w:rsidP="00D90B3C">
      <w:pPr>
        <w:pStyle w:val="afffff2"/>
      </w:pPr>
      <w:r>
        <w:t xml:space="preserve">Таблица </w:t>
      </w:r>
      <w:r w:rsidR="008E1259">
        <w:fldChar w:fldCharType="begin"/>
      </w:r>
      <w:r w:rsidR="008E1259">
        <w:instrText xml:space="preserve"> SEQ Таблица \* ARABIC </w:instrText>
      </w:r>
      <w:r w:rsidR="008E1259">
        <w:fldChar w:fldCharType="separate"/>
      </w:r>
      <w:r w:rsidR="0016325D">
        <w:rPr>
          <w:noProof/>
        </w:rPr>
        <w:t>13</w:t>
      </w:r>
      <w:r w:rsidR="008E1259">
        <w:rPr>
          <w:noProof/>
        </w:rPr>
        <w:fldChar w:fldCharType="end"/>
      </w:r>
      <w:r>
        <w:t>.  Возрастной состав женского населения Каменнобалковского сельсовета</w:t>
      </w:r>
    </w:p>
    <w:tbl>
      <w:tblPr>
        <w:tblStyle w:val="aff7"/>
        <w:tblW w:w="0" w:type="auto"/>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none" w:sz="0" w:space="0" w:color="auto"/>
        </w:tblBorders>
        <w:tblLook w:val="04A0" w:firstRow="1" w:lastRow="0" w:firstColumn="1" w:lastColumn="0" w:noHBand="0" w:noVBand="1"/>
      </w:tblPr>
      <w:tblGrid>
        <w:gridCol w:w="2802"/>
        <w:gridCol w:w="737"/>
        <w:gridCol w:w="1538"/>
        <w:gridCol w:w="1538"/>
        <w:gridCol w:w="1538"/>
        <w:gridCol w:w="1418"/>
      </w:tblGrid>
      <w:tr w:rsidR="0002323F" w:rsidTr="0016325D">
        <w:tc>
          <w:tcPr>
            <w:tcW w:w="2802" w:type="dxa"/>
            <w:shd w:val="clear" w:color="auto" w:fill="F2F2F2" w:themeFill="background1" w:themeFillShade="F2"/>
          </w:tcPr>
          <w:p w:rsidR="0002323F" w:rsidRPr="00D90B3C" w:rsidRDefault="0002323F" w:rsidP="00D90B3C">
            <w:pPr>
              <w:pStyle w:val="afffff4"/>
              <w:rPr>
                <w:b/>
              </w:rPr>
            </w:pPr>
            <w:r w:rsidRPr="00D90B3C">
              <w:rPr>
                <w:b/>
              </w:rPr>
              <w:t>Женщины</w:t>
            </w:r>
          </w:p>
        </w:tc>
        <w:tc>
          <w:tcPr>
            <w:tcW w:w="737" w:type="dxa"/>
            <w:shd w:val="clear" w:color="auto" w:fill="F2F2F2" w:themeFill="background1" w:themeFillShade="F2"/>
          </w:tcPr>
          <w:p w:rsidR="0002323F" w:rsidRPr="00D90B3C" w:rsidRDefault="0002323F" w:rsidP="00D90B3C">
            <w:pPr>
              <w:pStyle w:val="afffff4"/>
              <w:jc w:val="right"/>
              <w:rPr>
                <w:b/>
              </w:rPr>
            </w:pPr>
            <w:r w:rsidRPr="00D90B3C">
              <w:rPr>
                <w:b/>
              </w:rPr>
              <w:t>2009</w:t>
            </w:r>
          </w:p>
        </w:tc>
        <w:tc>
          <w:tcPr>
            <w:tcW w:w="1538" w:type="dxa"/>
            <w:shd w:val="clear" w:color="auto" w:fill="F2F2F2" w:themeFill="background1" w:themeFillShade="F2"/>
          </w:tcPr>
          <w:p w:rsidR="0002323F" w:rsidRPr="00D90B3C" w:rsidRDefault="0002323F" w:rsidP="00D90B3C">
            <w:pPr>
              <w:pStyle w:val="afffff4"/>
              <w:jc w:val="right"/>
              <w:rPr>
                <w:b/>
              </w:rPr>
            </w:pPr>
            <w:r w:rsidRPr="00D90B3C">
              <w:rPr>
                <w:b/>
              </w:rPr>
              <w:t>2010</w:t>
            </w:r>
          </w:p>
        </w:tc>
        <w:tc>
          <w:tcPr>
            <w:tcW w:w="1538" w:type="dxa"/>
            <w:shd w:val="clear" w:color="auto" w:fill="F2F2F2" w:themeFill="background1" w:themeFillShade="F2"/>
          </w:tcPr>
          <w:p w:rsidR="0002323F" w:rsidRPr="00D90B3C" w:rsidRDefault="0002323F" w:rsidP="00D90B3C">
            <w:pPr>
              <w:pStyle w:val="afffff4"/>
              <w:jc w:val="right"/>
              <w:rPr>
                <w:b/>
              </w:rPr>
            </w:pPr>
            <w:r w:rsidRPr="00D90B3C">
              <w:rPr>
                <w:b/>
              </w:rPr>
              <w:t>2011</w:t>
            </w:r>
          </w:p>
        </w:tc>
        <w:tc>
          <w:tcPr>
            <w:tcW w:w="1538" w:type="dxa"/>
            <w:shd w:val="clear" w:color="auto" w:fill="F2F2F2" w:themeFill="background1" w:themeFillShade="F2"/>
          </w:tcPr>
          <w:p w:rsidR="0002323F" w:rsidRPr="00D90B3C" w:rsidRDefault="0002323F" w:rsidP="00D90B3C">
            <w:pPr>
              <w:pStyle w:val="afffff4"/>
              <w:jc w:val="right"/>
              <w:rPr>
                <w:b/>
              </w:rPr>
            </w:pPr>
            <w:r w:rsidRPr="00D90B3C">
              <w:rPr>
                <w:b/>
              </w:rPr>
              <w:t>2012</w:t>
            </w:r>
          </w:p>
        </w:tc>
        <w:tc>
          <w:tcPr>
            <w:tcW w:w="1418" w:type="dxa"/>
            <w:shd w:val="clear" w:color="auto" w:fill="F2F2F2" w:themeFill="background1" w:themeFillShade="F2"/>
          </w:tcPr>
          <w:p w:rsidR="0002323F" w:rsidRPr="00D90B3C" w:rsidRDefault="0002323F" w:rsidP="00D90B3C">
            <w:pPr>
              <w:pStyle w:val="afffff4"/>
              <w:jc w:val="right"/>
              <w:rPr>
                <w:b/>
              </w:rPr>
            </w:pPr>
            <w:r w:rsidRPr="00D90B3C">
              <w:rPr>
                <w:b/>
              </w:rPr>
              <w:t>2013</w:t>
            </w:r>
          </w:p>
        </w:tc>
      </w:tr>
      <w:tr w:rsidR="0002323F" w:rsidTr="0016325D">
        <w:tc>
          <w:tcPr>
            <w:tcW w:w="2802" w:type="dxa"/>
          </w:tcPr>
          <w:p w:rsidR="0002323F" w:rsidRDefault="0002323F" w:rsidP="00D90B3C">
            <w:pPr>
              <w:pStyle w:val="affffc"/>
              <w:jc w:val="left"/>
            </w:pPr>
            <w:r>
              <w:t>Моложе трудоспособн</w:t>
            </w:r>
            <w:r>
              <w:t>о</w:t>
            </w:r>
            <w:r>
              <w:t>го возраста</w:t>
            </w:r>
          </w:p>
        </w:tc>
        <w:tc>
          <w:tcPr>
            <w:tcW w:w="737" w:type="dxa"/>
          </w:tcPr>
          <w:p w:rsidR="0002323F" w:rsidRDefault="0002323F" w:rsidP="00D90B3C">
            <w:pPr>
              <w:pStyle w:val="affffc"/>
              <w:jc w:val="right"/>
              <w:rPr>
                <w:bCs/>
              </w:rPr>
            </w:pPr>
            <w:r>
              <w:rPr>
                <w:bCs/>
              </w:rPr>
              <w:t>294</w:t>
            </w:r>
          </w:p>
        </w:tc>
        <w:tc>
          <w:tcPr>
            <w:tcW w:w="1538" w:type="dxa"/>
          </w:tcPr>
          <w:p w:rsidR="0002323F" w:rsidRDefault="0002323F" w:rsidP="00D90B3C">
            <w:pPr>
              <w:pStyle w:val="affffc"/>
              <w:jc w:val="right"/>
              <w:rPr>
                <w:bCs/>
              </w:rPr>
            </w:pPr>
            <w:r>
              <w:rPr>
                <w:bCs/>
              </w:rPr>
              <w:t>290</w:t>
            </w:r>
          </w:p>
        </w:tc>
        <w:tc>
          <w:tcPr>
            <w:tcW w:w="1538" w:type="dxa"/>
          </w:tcPr>
          <w:p w:rsidR="0002323F" w:rsidRDefault="0002323F" w:rsidP="00D90B3C">
            <w:pPr>
              <w:pStyle w:val="affffc"/>
              <w:jc w:val="right"/>
              <w:rPr>
                <w:bCs/>
              </w:rPr>
            </w:pPr>
            <w:r>
              <w:rPr>
                <w:bCs/>
              </w:rPr>
              <w:t>294</w:t>
            </w:r>
          </w:p>
        </w:tc>
        <w:tc>
          <w:tcPr>
            <w:tcW w:w="1538" w:type="dxa"/>
          </w:tcPr>
          <w:p w:rsidR="0002323F" w:rsidRDefault="0002323F" w:rsidP="00D90B3C">
            <w:pPr>
              <w:pStyle w:val="affffc"/>
              <w:jc w:val="right"/>
              <w:rPr>
                <w:bCs/>
              </w:rPr>
            </w:pPr>
            <w:r>
              <w:rPr>
                <w:bCs/>
              </w:rPr>
              <w:t>303</w:t>
            </w:r>
          </w:p>
        </w:tc>
        <w:tc>
          <w:tcPr>
            <w:tcW w:w="1418" w:type="dxa"/>
          </w:tcPr>
          <w:p w:rsidR="0002323F" w:rsidRDefault="0002323F" w:rsidP="00D90B3C">
            <w:pPr>
              <w:pStyle w:val="affffc"/>
              <w:jc w:val="right"/>
              <w:rPr>
                <w:bCs/>
              </w:rPr>
            </w:pPr>
            <w:r>
              <w:rPr>
                <w:bCs/>
              </w:rPr>
              <w:t>300</w:t>
            </w:r>
          </w:p>
        </w:tc>
      </w:tr>
      <w:tr w:rsidR="0002323F" w:rsidTr="0016325D">
        <w:tc>
          <w:tcPr>
            <w:tcW w:w="2802" w:type="dxa"/>
          </w:tcPr>
          <w:p w:rsidR="0002323F" w:rsidRDefault="0002323F" w:rsidP="00D90B3C">
            <w:pPr>
              <w:pStyle w:val="affffc"/>
              <w:jc w:val="left"/>
            </w:pPr>
            <w:r>
              <w:t>Трудоспособного во</w:t>
            </w:r>
            <w:r>
              <w:t>з</w:t>
            </w:r>
            <w:r>
              <w:t>раста</w:t>
            </w:r>
          </w:p>
        </w:tc>
        <w:tc>
          <w:tcPr>
            <w:tcW w:w="737" w:type="dxa"/>
          </w:tcPr>
          <w:p w:rsidR="0002323F" w:rsidRDefault="0002323F" w:rsidP="00D90B3C">
            <w:pPr>
              <w:pStyle w:val="affffc"/>
              <w:jc w:val="right"/>
              <w:rPr>
                <w:bCs/>
              </w:rPr>
            </w:pPr>
            <w:r>
              <w:rPr>
                <w:bCs/>
              </w:rPr>
              <w:t>429</w:t>
            </w:r>
          </w:p>
        </w:tc>
        <w:tc>
          <w:tcPr>
            <w:tcW w:w="1538" w:type="dxa"/>
          </w:tcPr>
          <w:p w:rsidR="0002323F" w:rsidRDefault="0002323F" w:rsidP="00D90B3C">
            <w:pPr>
              <w:pStyle w:val="affffc"/>
              <w:jc w:val="right"/>
              <w:rPr>
                <w:bCs/>
              </w:rPr>
            </w:pPr>
            <w:r>
              <w:rPr>
                <w:bCs/>
              </w:rPr>
              <w:t>571</w:t>
            </w:r>
          </w:p>
        </w:tc>
        <w:tc>
          <w:tcPr>
            <w:tcW w:w="1538" w:type="dxa"/>
          </w:tcPr>
          <w:p w:rsidR="0002323F" w:rsidRDefault="0002323F" w:rsidP="00D90B3C">
            <w:pPr>
              <w:pStyle w:val="affffc"/>
              <w:jc w:val="right"/>
              <w:rPr>
                <w:bCs/>
              </w:rPr>
            </w:pPr>
            <w:r>
              <w:rPr>
                <w:bCs/>
              </w:rPr>
              <w:t>585</w:t>
            </w:r>
          </w:p>
        </w:tc>
        <w:tc>
          <w:tcPr>
            <w:tcW w:w="1538" w:type="dxa"/>
          </w:tcPr>
          <w:p w:rsidR="0002323F" w:rsidRDefault="0002323F" w:rsidP="00D90B3C">
            <w:pPr>
              <w:pStyle w:val="affffc"/>
              <w:jc w:val="right"/>
              <w:rPr>
                <w:bCs/>
              </w:rPr>
            </w:pPr>
            <w:r>
              <w:rPr>
                <w:bCs/>
              </w:rPr>
              <w:t>478</w:t>
            </w:r>
          </w:p>
        </w:tc>
        <w:tc>
          <w:tcPr>
            <w:tcW w:w="1418" w:type="dxa"/>
          </w:tcPr>
          <w:p w:rsidR="0002323F" w:rsidRDefault="0002323F" w:rsidP="00D90B3C">
            <w:pPr>
              <w:pStyle w:val="affffc"/>
              <w:jc w:val="right"/>
              <w:rPr>
                <w:bCs/>
              </w:rPr>
            </w:pPr>
            <w:r>
              <w:rPr>
                <w:bCs/>
              </w:rPr>
              <w:t>462</w:t>
            </w:r>
          </w:p>
        </w:tc>
      </w:tr>
      <w:tr w:rsidR="0002323F" w:rsidTr="0016325D">
        <w:tc>
          <w:tcPr>
            <w:tcW w:w="2802" w:type="dxa"/>
          </w:tcPr>
          <w:p w:rsidR="0002323F" w:rsidRDefault="0002323F" w:rsidP="00D90B3C">
            <w:pPr>
              <w:pStyle w:val="affffc"/>
              <w:jc w:val="left"/>
            </w:pPr>
            <w:r>
              <w:t>Старше трудоспособного возраста</w:t>
            </w:r>
          </w:p>
        </w:tc>
        <w:tc>
          <w:tcPr>
            <w:tcW w:w="737" w:type="dxa"/>
          </w:tcPr>
          <w:p w:rsidR="0002323F" w:rsidRDefault="0002323F" w:rsidP="00D90B3C">
            <w:pPr>
              <w:pStyle w:val="affffc"/>
              <w:jc w:val="right"/>
              <w:rPr>
                <w:bCs/>
              </w:rPr>
            </w:pPr>
            <w:r>
              <w:rPr>
                <w:bCs/>
              </w:rPr>
              <w:t>221</w:t>
            </w:r>
          </w:p>
        </w:tc>
        <w:tc>
          <w:tcPr>
            <w:tcW w:w="1538" w:type="dxa"/>
          </w:tcPr>
          <w:p w:rsidR="0002323F" w:rsidRDefault="0002323F" w:rsidP="00D90B3C">
            <w:pPr>
              <w:pStyle w:val="affffc"/>
              <w:jc w:val="right"/>
              <w:rPr>
                <w:bCs/>
              </w:rPr>
            </w:pPr>
            <w:r>
              <w:rPr>
                <w:bCs/>
              </w:rPr>
              <w:t>235</w:t>
            </w:r>
          </w:p>
        </w:tc>
        <w:tc>
          <w:tcPr>
            <w:tcW w:w="1538" w:type="dxa"/>
          </w:tcPr>
          <w:p w:rsidR="0002323F" w:rsidRDefault="0002323F" w:rsidP="00D90B3C">
            <w:pPr>
              <w:pStyle w:val="affffc"/>
              <w:jc w:val="right"/>
              <w:rPr>
                <w:bCs/>
              </w:rPr>
            </w:pPr>
            <w:r>
              <w:rPr>
                <w:bCs/>
              </w:rPr>
              <w:t>213</w:t>
            </w:r>
          </w:p>
        </w:tc>
        <w:tc>
          <w:tcPr>
            <w:tcW w:w="1538" w:type="dxa"/>
          </w:tcPr>
          <w:p w:rsidR="0002323F" w:rsidRDefault="0002323F" w:rsidP="00D90B3C">
            <w:pPr>
              <w:pStyle w:val="affffc"/>
              <w:jc w:val="right"/>
              <w:rPr>
                <w:bCs/>
              </w:rPr>
            </w:pPr>
            <w:r>
              <w:rPr>
                <w:bCs/>
              </w:rPr>
              <w:t>219</w:t>
            </w:r>
          </w:p>
        </w:tc>
        <w:tc>
          <w:tcPr>
            <w:tcW w:w="1418" w:type="dxa"/>
          </w:tcPr>
          <w:p w:rsidR="0002323F" w:rsidRDefault="0002323F" w:rsidP="00D90B3C">
            <w:pPr>
              <w:pStyle w:val="affffc"/>
              <w:jc w:val="right"/>
              <w:rPr>
                <w:bCs/>
              </w:rPr>
            </w:pPr>
            <w:r>
              <w:rPr>
                <w:bCs/>
              </w:rPr>
              <w:t>213</w:t>
            </w:r>
          </w:p>
        </w:tc>
      </w:tr>
    </w:tbl>
    <w:p w:rsidR="00B30AC8" w:rsidRDefault="00B30AC8" w:rsidP="00B30AC8">
      <w:pPr>
        <w:rPr>
          <w:sz w:val="18"/>
          <w:szCs w:val="18"/>
        </w:rPr>
      </w:pPr>
    </w:p>
    <w:p w:rsidR="00B30AC8" w:rsidRPr="00B30AC8" w:rsidRDefault="00B30AC8" w:rsidP="00B30AC8">
      <w:pPr>
        <w:rPr>
          <w:sz w:val="18"/>
          <w:szCs w:val="18"/>
        </w:rPr>
      </w:pPr>
      <w:r w:rsidRPr="00B30AC8">
        <w:rPr>
          <w:sz w:val="18"/>
          <w:szCs w:val="18"/>
        </w:rPr>
        <w:t>Составлено по данным администрации.</w:t>
      </w:r>
    </w:p>
    <w:p w:rsidR="0002323F" w:rsidRDefault="0002323F" w:rsidP="00361977">
      <w:pPr>
        <w:rPr>
          <w:bCs/>
        </w:rPr>
      </w:pPr>
    </w:p>
    <w:p w:rsidR="0002323F" w:rsidRDefault="000F1E2C" w:rsidP="00D90B3C">
      <w:pPr>
        <w:pStyle w:val="0"/>
      </w:pPr>
      <w:r>
        <w:t>В Каменнобалковском сельсовете преобладают женщины трудосп</w:t>
      </w:r>
      <w:r>
        <w:t>о</w:t>
      </w:r>
      <w:r>
        <w:t>собного возраста – 47 %,  но можно отметить, что мужское трудосп</w:t>
      </w:r>
      <w:r>
        <w:t>о</w:t>
      </w:r>
      <w:r>
        <w:t xml:space="preserve">собное население превалирует над </w:t>
      </w:r>
      <w:proofErr w:type="gramStart"/>
      <w:r>
        <w:t>женским</w:t>
      </w:r>
      <w:proofErr w:type="gramEnd"/>
      <w:r>
        <w:t xml:space="preserve"> (разница в 4%).  </w:t>
      </w:r>
      <w:r w:rsidR="00370C4A">
        <w:t>В во</w:t>
      </w:r>
      <w:r w:rsidR="00370C4A">
        <w:t>з</w:t>
      </w:r>
      <w:r w:rsidR="00370C4A">
        <w:t>растном составе женского населения также прослеживается тенде</w:t>
      </w:r>
      <w:r w:rsidR="00370C4A">
        <w:t>н</w:t>
      </w:r>
      <w:r w:rsidR="00370C4A">
        <w:t>ция увеличения дошкольного и школьного возраста и уменьшения пенсионного.</w:t>
      </w:r>
    </w:p>
    <w:p w:rsidR="0016325D" w:rsidRDefault="0016325D" w:rsidP="0016325D">
      <w:pPr>
        <w:pStyle w:val="0"/>
      </w:pPr>
      <w:r w:rsidRPr="00BF31B3">
        <w:t>Средний размер семьи – 3 человека.</w:t>
      </w:r>
    </w:p>
    <w:bookmarkEnd w:id="53"/>
    <w:p w:rsidR="008874F8" w:rsidRDefault="008874F8" w:rsidP="00D90B3C">
      <w:pPr>
        <w:pStyle w:val="0"/>
      </w:pPr>
      <w:r>
        <w:t>Уровень общей безработицы, рассчитанный по методологии, пр</w:t>
      </w:r>
      <w:r>
        <w:t>и</w:t>
      </w:r>
      <w:r>
        <w:t>ближенной к методологии МОТ на 2013 год с</w:t>
      </w:r>
      <w:r w:rsidR="002B310D">
        <w:t>оставляет 14,52%, ур</w:t>
      </w:r>
      <w:r w:rsidR="002B310D">
        <w:t>о</w:t>
      </w:r>
      <w:r w:rsidR="002B310D">
        <w:t>вень регистрируемой безработицы 2,21%.</w:t>
      </w:r>
    </w:p>
    <w:p w:rsidR="00D727AA" w:rsidRPr="002818F1" w:rsidRDefault="00D727AA" w:rsidP="0087506D">
      <w:pPr>
        <w:pStyle w:val="1"/>
        <w:rPr>
          <w:color w:val="17365D"/>
          <w:sz w:val="28"/>
        </w:rPr>
      </w:pPr>
      <w:bookmarkStart w:id="54" w:name="_Toc394843264"/>
      <w:r w:rsidRPr="002818F1">
        <w:rPr>
          <w:color w:val="17365D"/>
          <w:sz w:val="28"/>
        </w:rPr>
        <w:t>РАЗДЕЛ 5. ЭКОНОМИКА МУНИЦИПАЛЬНОГО ОБРАЗОВАНИЯ</w:t>
      </w:r>
      <w:bookmarkEnd w:id="54"/>
    </w:p>
    <w:p w:rsidR="00D727AA" w:rsidRDefault="00D727AA" w:rsidP="00EB5F98"/>
    <w:p w:rsidR="00D90B3C" w:rsidRPr="00CD7AA6" w:rsidRDefault="00D90B3C" w:rsidP="00B30AC8">
      <w:pPr>
        <w:pStyle w:val="affff9"/>
      </w:pPr>
      <w:bookmarkStart w:id="55" w:name="_Toc394843265"/>
      <w:bookmarkStart w:id="56" w:name="_Toc394843266"/>
      <w:bookmarkStart w:id="57" w:name="_Toc394843267"/>
      <w:bookmarkEnd w:id="55"/>
      <w:bookmarkEnd w:id="56"/>
      <w:r w:rsidRPr="00CD7AA6">
        <w:t>Экономический потенциал территории включает в себя н</w:t>
      </w:r>
      <w:r w:rsidRPr="00CD7AA6">
        <w:t>е</w:t>
      </w:r>
      <w:r w:rsidRPr="00CD7AA6">
        <w:t>сколько основных факторов: экономико-географическое положение, обеспеченность природными ресурсами, производственный потенц</w:t>
      </w:r>
      <w:r w:rsidRPr="00CD7AA6">
        <w:t>и</w:t>
      </w:r>
      <w:r w:rsidRPr="00CD7AA6">
        <w:t>ал, трудовой и научно-технический потенциал. В совокупности эти с</w:t>
      </w:r>
      <w:r w:rsidRPr="00CD7AA6">
        <w:t>о</w:t>
      </w:r>
      <w:r w:rsidRPr="00CD7AA6">
        <w:t>ставляющие экономического потенциала отражают способности эк</w:t>
      </w:r>
      <w:r w:rsidRPr="00CD7AA6">
        <w:t>о</w:t>
      </w:r>
      <w:r w:rsidRPr="00CD7AA6">
        <w:t>номики, её отраслей, предприятий, хозяйств осуществлять произво</w:t>
      </w:r>
      <w:r w:rsidRPr="00CD7AA6">
        <w:t>д</w:t>
      </w:r>
      <w:r w:rsidRPr="00CD7AA6">
        <w:t>ственно-экономическую деятельность, выпускать продукцию, товары, оказывать услуги, удовлетворять запросы населения, общественные потребности, обеспечивать развитие производства и потребления.</w:t>
      </w:r>
    </w:p>
    <w:p w:rsidR="00A8375C" w:rsidRPr="00475107" w:rsidRDefault="00D90B3C" w:rsidP="00475107">
      <w:pPr>
        <w:pStyle w:val="0"/>
      </w:pPr>
      <w:r w:rsidRPr="008A374A">
        <w:t xml:space="preserve">Территория  Муниципального образования </w:t>
      </w:r>
      <w:r>
        <w:t>Каменнобалковский сел</w:t>
      </w:r>
      <w:r>
        <w:t>ь</w:t>
      </w:r>
      <w:r>
        <w:t xml:space="preserve">совет </w:t>
      </w:r>
      <w:r w:rsidRPr="008A374A">
        <w:t>обладает значительным экономическим потенциалом. В наст</w:t>
      </w:r>
      <w:r w:rsidRPr="008A374A">
        <w:t>о</w:t>
      </w:r>
      <w:r w:rsidRPr="008A374A">
        <w:t xml:space="preserve">ящее время основная часть территории используется для </w:t>
      </w:r>
      <w:r w:rsidRPr="004779C8">
        <w:t>сельскох</w:t>
      </w:r>
      <w:r w:rsidRPr="004779C8">
        <w:t>о</w:t>
      </w:r>
      <w:r w:rsidRPr="004779C8">
        <w:t>зяйственного производства.</w:t>
      </w:r>
    </w:p>
    <w:p w:rsidR="00A8375C" w:rsidRDefault="00D727AA" w:rsidP="00A8375C">
      <w:pPr>
        <w:pStyle w:val="21"/>
        <w:numPr>
          <w:ilvl w:val="1"/>
          <w:numId w:val="13"/>
        </w:numPr>
      </w:pPr>
      <w:r>
        <w:t>Экономическая база</w:t>
      </w:r>
      <w:bookmarkEnd w:id="57"/>
      <w:r>
        <w:t xml:space="preserve"> </w:t>
      </w:r>
    </w:p>
    <w:p w:rsidR="00D90B3C" w:rsidRDefault="00250CEF" w:rsidP="004779C8">
      <w:pPr>
        <w:pStyle w:val="affff9"/>
      </w:pPr>
      <w:r>
        <w:t xml:space="preserve"> На территории муниципального образования Каменнобалко</w:t>
      </w:r>
      <w:r>
        <w:t>в</w:t>
      </w:r>
      <w:r>
        <w:t>ский сельсовет находится сельскохозяйственное предприятие – З</w:t>
      </w:r>
      <w:r>
        <w:t>а</w:t>
      </w:r>
      <w:r>
        <w:t>крытое Акционерное Общество «</w:t>
      </w:r>
      <w:r w:rsidR="003073AC">
        <w:t>Каменнобалковское</w:t>
      </w:r>
      <w:r w:rsidR="00D90B3C">
        <w:t>» по разведению племенных овец,</w:t>
      </w:r>
      <w:r>
        <w:t xml:space="preserve"> </w:t>
      </w:r>
      <w:r w:rsidR="00D90B3C">
        <w:t xml:space="preserve">а </w:t>
      </w:r>
      <w:r w:rsidR="00D90B3C" w:rsidRPr="004779C8">
        <w:t xml:space="preserve">также </w:t>
      </w:r>
      <w:r w:rsidR="00935745">
        <w:rPr>
          <w:w w:val="109"/>
          <w:szCs w:val="28"/>
        </w:rPr>
        <w:t>база ГСМ.</w:t>
      </w:r>
    </w:p>
    <w:p w:rsidR="00D90B3C" w:rsidRDefault="005D4B12" w:rsidP="005D4B12">
      <w:pPr>
        <w:pStyle w:val="0"/>
        <w:rPr>
          <w:shd w:val="clear" w:color="auto" w:fill="FFFFFF"/>
        </w:rPr>
      </w:pPr>
      <w:r>
        <w:rPr>
          <w:shd w:val="clear" w:color="auto" w:fill="FFFFFF"/>
        </w:rPr>
        <w:t>Компания ЗАО «Каменнобалковское» зарегистрирована 5 ноября 2002 г. регистратором - Межрайонная инспекция Министерства по налогам и сборам России 2 по Ставропольскому краю. О</w:t>
      </w:r>
      <w:r w:rsidR="00D90B3C">
        <w:rPr>
          <w:shd w:val="clear" w:color="auto" w:fill="FFFFFF"/>
        </w:rPr>
        <w:t>сновным в</w:t>
      </w:r>
      <w:r w:rsidR="00D90B3C">
        <w:rPr>
          <w:shd w:val="clear" w:color="auto" w:fill="FFFFFF"/>
        </w:rPr>
        <w:t>и</w:t>
      </w:r>
      <w:r w:rsidR="00D90B3C">
        <w:rPr>
          <w:shd w:val="clear" w:color="auto" w:fill="FFFFFF"/>
        </w:rPr>
        <w:t xml:space="preserve">дом деятельности является «Разведение </w:t>
      </w:r>
      <w:r w:rsidR="00935745">
        <w:rPr>
          <w:shd w:val="clear" w:color="auto" w:fill="FFFFFF"/>
        </w:rPr>
        <w:t xml:space="preserve">племенных </w:t>
      </w:r>
      <w:r w:rsidR="00D90B3C">
        <w:rPr>
          <w:shd w:val="clear" w:color="auto" w:fill="FFFFFF"/>
        </w:rPr>
        <w:t>овец». Орган</w:t>
      </w:r>
      <w:r w:rsidR="00D90B3C">
        <w:rPr>
          <w:shd w:val="clear" w:color="auto" w:fill="FFFFFF"/>
        </w:rPr>
        <w:t>и</w:t>
      </w:r>
      <w:r w:rsidR="00D90B3C">
        <w:rPr>
          <w:shd w:val="clear" w:color="auto" w:fill="FFFFFF"/>
        </w:rPr>
        <w:t>зация также осуществляет деятельность по следующим неосновным направлениям: «Оптовая торговля зерном», «Выращивание кормовых культур; заготовка растительных кормов». Основная отрасль комп</w:t>
      </w:r>
      <w:r w:rsidR="00D90B3C">
        <w:rPr>
          <w:shd w:val="clear" w:color="auto" w:fill="FFFFFF"/>
        </w:rPr>
        <w:t>а</w:t>
      </w:r>
      <w:r w:rsidR="00D90B3C">
        <w:rPr>
          <w:shd w:val="clear" w:color="auto" w:fill="FFFFFF"/>
        </w:rPr>
        <w:t xml:space="preserve">нии - «Овцеводство». </w:t>
      </w:r>
      <w:r w:rsidRPr="005D4B12">
        <w:t xml:space="preserve">Численность персонала </w:t>
      </w:r>
      <w:r w:rsidR="00B30AC8">
        <w:t>на 2013 г. – 344 чел</w:t>
      </w:r>
      <w:r w:rsidR="00B30AC8">
        <w:t>о</w:t>
      </w:r>
      <w:r w:rsidR="00B30AC8">
        <w:t>века.</w:t>
      </w:r>
    </w:p>
    <w:p w:rsidR="002B310D" w:rsidRDefault="00585F31" w:rsidP="004779C8">
      <w:pPr>
        <w:pStyle w:val="afffff2"/>
        <w:spacing w:line="240" w:lineRule="auto"/>
      </w:pPr>
      <w:r>
        <w:t xml:space="preserve">Таблица </w:t>
      </w:r>
      <w:r w:rsidR="008E1259">
        <w:fldChar w:fldCharType="begin"/>
      </w:r>
      <w:r w:rsidR="008E1259">
        <w:instrText xml:space="preserve"> SEQ Таблица \* ARABIC </w:instrText>
      </w:r>
      <w:r w:rsidR="008E1259">
        <w:fldChar w:fldCharType="separate"/>
      </w:r>
      <w:r w:rsidR="0016325D">
        <w:rPr>
          <w:noProof/>
        </w:rPr>
        <w:t>14</w:t>
      </w:r>
      <w:r w:rsidR="008E1259">
        <w:rPr>
          <w:noProof/>
        </w:rPr>
        <w:fldChar w:fldCharType="end"/>
      </w:r>
      <w:r>
        <w:rPr>
          <w:sz w:val="28"/>
          <w:szCs w:val="28"/>
        </w:rPr>
        <w:t xml:space="preserve">. </w:t>
      </w:r>
      <w:r w:rsidRPr="00E61831">
        <w:rPr>
          <w:rStyle w:val="afffff3"/>
        </w:rPr>
        <w:t xml:space="preserve">Среднесписочная численность работников </w:t>
      </w:r>
      <w:r w:rsidR="002B310D">
        <w:t>занятых по видам экономической деятельности</w:t>
      </w:r>
    </w:p>
    <w:tbl>
      <w:tblPr>
        <w:tblStyle w:val="aff7"/>
        <w:tblW w:w="0" w:type="auto"/>
        <w:tblInd w:w="675" w:type="dxa"/>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none" w:sz="0" w:space="0" w:color="auto"/>
        </w:tblBorders>
        <w:tblLook w:val="04A0" w:firstRow="1" w:lastRow="0" w:firstColumn="1" w:lastColumn="0" w:noHBand="0" w:noVBand="1"/>
      </w:tblPr>
      <w:tblGrid>
        <w:gridCol w:w="5245"/>
        <w:gridCol w:w="708"/>
        <w:gridCol w:w="1590"/>
        <w:gridCol w:w="1353"/>
      </w:tblGrid>
      <w:tr w:rsidR="004779C8" w:rsidTr="0016325D">
        <w:tc>
          <w:tcPr>
            <w:tcW w:w="5245" w:type="dxa"/>
            <w:shd w:val="clear" w:color="auto" w:fill="F2F2F2" w:themeFill="background1" w:themeFillShade="F2"/>
          </w:tcPr>
          <w:p w:rsidR="004779C8" w:rsidRDefault="004779C8" w:rsidP="00BF31B3">
            <w:pPr>
              <w:pStyle w:val="afffff4"/>
              <w:rPr>
                <w:w w:val="109"/>
              </w:rPr>
            </w:pPr>
            <w:r>
              <w:rPr>
                <w:w w:val="109"/>
              </w:rPr>
              <w:t>Показатели</w:t>
            </w:r>
          </w:p>
        </w:tc>
        <w:tc>
          <w:tcPr>
            <w:tcW w:w="708" w:type="dxa"/>
            <w:shd w:val="clear" w:color="auto" w:fill="F2F2F2" w:themeFill="background1" w:themeFillShade="F2"/>
          </w:tcPr>
          <w:p w:rsidR="004779C8" w:rsidRDefault="004779C8" w:rsidP="007C3E28">
            <w:pPr>
              <w:pStyle w:val="afffff4"/>
              <w:jc w:val="right"/>
              <w:rPr>
                <w:w w:val="109"/>
              </w:rPr>
            </w:pPr>
            <w:r>
              <w:rPr>
                <w:w w:val="109"/>
              </w:rPr>
              <w:t>2002</w:t>
            </w:r>
          </w:p>
        </w:tc>
        <w:tc>
          <w:tcPr>
            <w:tcW w:w="1590" w:type="dxa"/>
            <w:shd w:val="clear" w:color="auto" w:fill="F2F2F2" w:themeFill="background1" w:themeFillShade="F2"/>
          </w:tcPr>
          <w:p w:rsidR="004779C8" w:rsidRDefault="004779C8" w:rsidP="007C3E28">
            <w:pPr>
              <w:pStyle w:val="afffff4"/>
              <w:jc w:val="right"/>
              <w:rPr>
                <w:w w:val="109"/>
              </w:rPr>
            </w:pPr>
            <w:r>
              <w:rPr>
                <w:w w:val="109"/>
              </w:rPr>
              <w:t>2010</w:t>
            </w:r>
          </w:p>
        </w:tc>
        <w:tc>
          <w:tcPr>
            <w:tcW w:w="1353" w:type="dxa"/>
            <w:shd w:val="clear" w:color="auto" w:fill="F2F2F2" w:themeFill="background1" w:themeFillShade="F2"/>
          </w:tcPr>
          <w:p w:rsidR="004779C8" w:rsidRDefault="004779C8" w:rsidP="007C3E28">
            <w:pPr>
              <w:pStyle w:val="afffff4"/>
              <w:jc w:val="right"/>
              <w:rPr>
                <w:w w:val="109"/>
              </w:rPr>
            </w:pPr>
            <w:r>
              <w:rPr>
                <w:w w:val="109"/>
              </w:rPr>
              <w:t>2013</w:t>
            </w:r>
          </w:p>
        </w:tc>
      </w:tr>
      <w:tr w:rsidR="004779C8" w:rsidTr="0016325D">
        <w:tc>
          <w:tcPr>
            <w:tcW w:w="5245" w:type="dxa"/>
          </w:tcPr>
          <w:p w:rsidR="004779C8" w:rsidRPr="004779C8" w:rsidRDefault="004779C8" w:rsidP="004779C8">
            <w:pPr>
              <w:pStyle w:val="affffc"/>
              <w:jc w:val="left"/>
            </w:pPr>
            <w:r w:rsidRPr="004779C8">
              <w:t>Обрабатывающие производства</w:t>
            </w:r>
          </w:p>
        </w:tc>
        <w:tc>
          <w:tcPr>
            <w:tcW w:w="708" w:type="dxa"/>
          </w:tcPr>
          <w:p w:rsidR="004779C8" w:rsidRDefault="004779C8" w:rsidP="00BF31B3">
            <w:pPr>
              <w:pStyle w:val="affffc"/>
              <w:jc w:val="right"/>
              <w:rPr>
                <w:w w:val="109"/>
              </w:rPr>
            </w:pPr>
            <w:r>
              <w:rPr>
                <w:w w:val="109"/>
              </w:rPr>
              <w:t>0</w:t>
            </w:r>
          </w:p>
        </w:tc>
        <w:tc>
          <w:tcPr>
            <w:tcW w:w="1590" w:type="dxa"/>
          </w:tcPr>
          <w:p w:rsidR="004779C8" w:rsidRDefault="004779C8" w:rsidP="00BF31B3">
            <w:pPr>
              <w:pStyle w:val="affffc"/>
              <w:jc w:val="right"/>
              <w:rPr>
                <w:w w:val="109"/>
              </w:rPr>
            </w:pPr>
            <w:r>
              <w:rPr>
                <w:w w:val="109"/>
              </w:rPr>
              <w:t>0</w:t>
            </w:r>
          </w:p>
        </w:tc>
        <w:tc>
          <w:tcPr>
            <w:tcW w:w="1353" w:type="dxa"/>
          </w:tcPr>
          <w:p w:rsidR="004779C8" w:rsidRDefault="004779C8" w:rsidP="00BF31B3">
            <w:pPr>
              <w:pStyle w:val="affffc"/>
              <w:jc w:val="right"/>
              <w:rPr>
                <w:w w:val="109"/>
              </w:rPr>
            </w:pPr>
            <w:r>
              <w:rPr>
                <w:w w:val="109"/>
              </w:rPr>
              <w:t>35</w:t>
            </w:r>
          </w:p>
        </w:tc>
      </w:tr>
      <w:tr w:rsidR="004779C8" w:rsidTr="0016325D">
        <w:tc>
          <w:tcPr>
            <w:tcW w:w="5245" w:type="dxa"/>
          </w:tcPr>
          <w:p w:rsidR="004779C8" w:rsidRPr="004779C8" w:rsidRDefault="004779C8" w:rsidP="004779C8">
            <w:pPr>
              <w:pStyle w:val="affffc"/>
              <w:jc w:val="left"/>
            </w:pPr>
            <w:r w:rsidRPr="004779C8">
              <w:t>Транспорт и связь</w:t>
            </w:r>
          </w:p>
        </w:tc>
        <w:tc>
          <w:tcPr>
            <w:tcW w:w="708" w:type="dxa"/>
          </w:tcPr>
          <w:p w:rsidR="004779C8" w:rsidRDefault="004779C8" w:rsidP="00BF31B3">
            <w:pPr>
              <w:pStyle w:val="affffc"/>
              <w:jc w:val="right"/>
              <w:rPr>
                <w:w w:val="109"/>
              </w:rPr>
            </w:pPr>
            <w:r>
              <w:rPr>
                <w:w w:val="109"/>
              </w:rPr>
              <w:t>10</w:t>
            </w:r>
          </w:p>
        </w:tc>
        <w:tc>
          <w:tcPr>
            <w:tcW w:w="1590" w:type="dxa"/>
          </w:tcPr>
          <w:p w:rsidR="004779C8" w:rsidRDefault="004779C8" w:rsidP="00BF31B3">
            <w:pPr>
              <w:pStyle w:val="affffc"/>
              <w:jc w:val="right"/>
              <w:rPr>
                <w:w w:val="109"/>
              </w:rPr>
            </w:pPr>
            <w:r>
              <w:rPr>
                <w:w w:val="109"/>
              </w:rPr>
              <w:t>9</w:t>
            </w:r>
          </w:p>
        </w:tc>
        <w:tc>
          <w:tcPr>
            <w:tcW w:w="1353" w:type="dxa"/>
          </w:tcPr>
          <w:p w:rsidR="004779C8" w:rsidRDefault="004779C8" w:rsidP="00BF31B3">
            <w:pPr>
              <w:pStyle w:val="affffc"/>
              <w:jc w:val="right"/>
              <w:rPr>
                <w:w w:val="109"/>
              </w:rPr>
            </w:pPr>
            <w:r>
              <w:rPr>
                <w:w w:val="109"/>
              </w:rPr>
              <w:t>45</w:t>
            </w:r>
          </w:p>
        </w:tc>
      </w:tr>
      <w:tr w:rsidR="004779C8" w:rsidTr="0016325D">
        <w:tc>
          <w:tcPr>
            <w:tcW w:w="5245" w:type="dxa"/>
          </w:tcPr>
          <w:p w:rsidR="004779C8" w:rsidRPr="004779C8" w:rsidRDefault="004779C8" w:rsidP="004779C8">
            <w:pPr>
              <w:pStyle w:val="affffc"/>
              <w:jc w:val="left"/>
            </w:pPr>
            <w:r w:rsidRPr="004779C8">
              <w:t>Оптовая и розничная торговля; ремонт авт</w:t>
            </w:r>
            <w:r w:rsidRPr="004779C8">
              <w:t>о</w:t>
            </w:r>
            <w:r w:rsidRPr="004779C8">
              <w:t>транспортных средств, мотоциклов, бытовых изделий и предметов личного пользования</w:t>
            </w:r>
          </w:p>
        </w:tc>
        <w:tc>
          <w:tcPr>
            <w:tcW w:w="708" w:type="dxa"/>
          </w:tcPr>
          <w:p w:rsidR="004779C8" w:rsidRDefault="004779C8" w:rsidP="00BF31B3">
            <w:pPr>
              <w:pStyle w:val="affffc"/>
              <w:jc w:val="right"/>
              <w:rPr>
                <w:w w:val="109"/>
              </w:rPr>
            </w:pPr>
            <w:r>
              <w:rPr>
                <w:w w:val="109"/>
              </w:rPr>
              <w:t>18</w:t>
            </w:r>
          </w:p>
        </w:tc>
        <w:tc>
          <w:tcPr>
            <w:tcW w:w="1590" w:type="dxa"/>
          </w:tcPr>
          <w:p w:rsidR="004779C8" w:rsidRDefault="004779C8" w:rsidP="00BF31B3">
            <w:pPr>
              <w:pStyle w:val="affffc"/>
              <w:jc w:val="right"/>
              <w:rPr>
                <w:w w:val="109"/>
              </w:rPr>
            </w:pPr>
            <w:r>
              <w:rPr>
                <w:w w:val="109"/>
              </w:rPr>
              <w:t>22</w:t>
            </w:r>
          </w:p>
        </w:tc>
        <w:tc>
          <w:tcPr>
            <w:tcW w:w="1353" w:type="dxa"/>
          </w:tcPr>
          <w:p w:rsidR="004779C8" w:rsidRDefault="004779C8" w:rsidP="00BF31B3">
            <w:pPr>
              <w:pStyle w:val="affffc"/>
              <w:jc w:val="right"/>
              <w:rPr>
                <w:w w:val="109"/>
              </w:rPr>
            </w:pPr>
            <w:r>
              <w:rPr>
                <w:w w:val="109"/>
              </w:rPr>
              <w:t>163</w:t>
            </w:r>
          </w:p>
        </w:tc>
      </w:tr>
      <w:tr w:rsidR="004779C8" w:rsidTr="0016325D">
        <w:tc>
          <w:tcPr>
            <w:tcW w:w="5245" w:type="dxa"/>
          </w:tcPr>
          <w:p w:rsidR="004779C8" w:rsidRPr="004779C8" w:rsidRDefault="00935745" w:rsidP="00935745">
            <w:pPr>
              <w:pStyle w:val="affffc"/>
              <w:jc w:val="left"/>
            </w:pPr>
            <w:r>
              <w:t>Сельское хозяйство</w:t>
            </w:r>
          </w:p>
        </w:tc>
        <w:tc>
          <w:tcPr>
            <w:tcW w:w="708" w:type="dxa"/>
          </w:tcPr>
          <w:p w:rsidR="004779C8" w:rsidRDefault="004779C8" w:rsidP="00BF31B3">
            <w:pPr>
              <w:pStyle w:val="affffc"/>
              <w:jc w:val="right"/>
              <w:rPr>
                <w:w w:val="109"/>
              </w:rPr>
            </w:pPr>
            <w:r>
              <w:rPr>
                <w:w w:val="109"/>
              </w:rPr>
              <w:t>650</w:t>
            </w:r>
          </w:p>
        </w:tc>
        <w:tc>
          <w:tcPr>
            <w:tcW w:w="1590" w:type="dxa"/>
          </w:tcPr>
          <w:p w:rsidR="004779C8" w:rsidRDefault="004779C8" w:rsidP="00BF31B3">
            <w:pPr>
              <w:pStyle w:val="affffc"/>
              <w:jc w:val="right"/>
              <w:rPr>
                <w:w w:val="109"/>
              </w:rPr>
            </w:pPr>
            <w:r>
              <w:rPr>
                <w:w w:val="109"/>
              </w:rPr>
              <w:t>690</w:t>
            </w:r>
          </w:p>
        </w:tc>
        <w:tc>
          <w:tcPr>
            <w:tcW w:w="1353" w:type="dxa"/>
          </w:tcPr>
          <w:p w:rsidR="004779C8" w:rsidRDefault="004779C8" w:rsidP="00BF31B3">
            <w:pPr>
              <w:pStyle w:val="affffc"/>
              <w:jc w:val="right"/>
              <w:rPr>
                <w:w w:val="109"/>
              </w:rPr>
            </w:pPr>
            <w:r>
              <w:rPr>
                <w:w w:val="109"/>
              </w:rPr>
              <w:t>344</w:t>
            </w:r>
          </w:p>
        </w:tc>
      </w:tr>
      <w:tr w:rsidR="004779C8" w:rsidTr="0016325D">
        <w:tc>
          <w:tcPr>
            <w:tcW w:w="5245" w:type="dxa"/>
          </w:tcPr>
          <w:p w:rsidR="004779C8" w:rsidRPr="004779C8" w:rsidRDefault="004779C8" w:rsidP="004779C8">
            <w:pPr>
              <w:pStyle w:val="affffc"/>
              <w:jc w:val="left"/>
            </w:pPr>
            <w:r w:rsidRPr="004779C8">
              <w:t>Строительство</w:t>
            </w:r>
          </w:p>
        </w:tc>
        <w:tc>
          <w:tcPr>
            <w:tcW w:w="708" w:type="dxa"/>
          </w:tcPr>
          <w:p w:rsidR="004779C8" w:rsidRDefault="004779C8" w:rsidP="00BF31B3">
            <w:pPr>
              <w:pStyle w:val="affffc"/>
              <w:jc w:val="right"/>
              <w:rPr>
                <w:w w:val="109"/>
              </w:rPr>
            </w:pPr>
            <w:r>
              <w:rPr>
                <w:w w:val="109"/>
              </w:rPr>
              <w:t>10</w:t>
            </w:r>
          </w:p>
        </w:tc>
        <w:tc>
          <w:tcPr>
            <w:tcW w:w="1590" w:type="dxa"/>
          </w:tcPr>
          <w:p w:rsidR="004779C8" w:rsidRDefault="004779C8" w:rsidP="00BF31B3">
            <w:pPr>
              <w:pStyle w:val="affffc"/>
              <w:jc w:val="right"/>
              <w:rPr>
                <w:w w:val="109"/>
              </w:rPr>
            </w:pPr>
            <w:r>
              <w:rPr>
                <w:w w:val="109"/>
              </w:rPr>
              <w:t>100</w:t>
            </w:r>
          </w:p>
        </w:tc>
        <w:tc>
          <w:tcPr>
            <w:tcW w:w="1353" w:type="dxa"/>
          </w:tcPr>
          <w:p w:rsidR="004779C8" w:rsidRDefault="004779C8" w:rsidP="00BF31B3">
            <w:pPr>
              <w:pStyle w:val="affffc"/>
              <w:jc w:val="right"/>
              <w:rPr>
                <w:w w:val="109"/>
              </w:rPr>
            </w:pPr>
            <w:r>
              <w:rPr>
                <w:w w:val="109"/>
              </w:rPr>
              <w:t>300</w:t>
            </w:r>
          </w:p>
        </w:tc>
      </w:tr>
      <w:tr w:rsidR="004779C8" w:rsidTr="0016325D">
        <w:tc>
          <w:tcPr>
            <w:tcW w:w="5245" w:type="dxa"/>
          </w:tcPr>
          <w:p w:rsidR="004779C8" w:rsidRPr="004779C8" w:rsidRDefault="004779C8" w:rsidP="004779C8">
            <w:pPr>
              <w:pStyle w:val="affffc"/>
              <w:jc w:val="left"/>
            </w:pPr>
            <w:r w:rsidRPr="004779C8">
              <w:t>Предоставление прочих коммунальных, соц</w:t>
            </w:r>
            <w:r w:rsidRPr="004779C8">
              <w:t>и</w:t>
            </w:r>
            <w:r w:rsidRPr="004779C8">
              <w:t>альных, и персональных услуг</w:t>
            </w:r>
          </w:p>
        </w:tc>
        <w:tc>
          <w:tcPr>
            <w:tcW w:w="708" w:type="dxa"/>
          </w:tcPr>
          <w:p w:rsidR="004779C8" w:rsidRDefault="004779C8" w:rsidP="00BF31B3">
            <w:pPr>
              <w:pStyle w:val="affffc"/>
              <w:jc w:val="right"/>
              <w:rPr>
                <w:w w:val="109"/>
              </w:rPr>
            </w:pPr>
            <w:r>
              <w:rPr>
                <w:w w:val="109"/>
              </w:rPr>
              <w:t>10</w:t>
            </w:r>
          </w:p>
        </w:tc>
        <w:tc>
          <w:tcPr>
            <w:tcW w:w="1590" w:type="dxa"/>
          </w:tcPr>
          <w:p w:rsidR="004779C8" w:rsidRDefault="004779C8" w:rsidP="00BF31B3">
            <w:pPr>
              <w:pStyle w:val="affffc"/>
              <w:jc w:val="right"/>
              <w:rPr>
                <w:w w:val="109"/>
              </w:rPr>
            </w:pPr>
            <w:r>
              <w:rPr>
                <w:w w:val="109"/>
              </w:rPr>
              <w:t>12</w:t>
            </w:r>
          </w:p>
        </w:tc>
        <w:tc>
          <w:tcPr>
            <w:tcW w:w="1353" w:type="dxa"/>
          </w:tcPr>
          <w:p w:rsidR="004779C8" w:rsidRDefault="004779C8" w:rsidP="00BF31B3">
            <w:pPr>
              <w:pStyle w:val="affffc"/>
              <w:jc w:val="right"/>
              <w:rPr>
                <w:w w:val="109"/>
              </w:rPr>
            </w:pPr>
            <w:r>
              <w:rPr>
                <w:w w:val="109"/>
              </w:rPr>
              <w:t>23</w:t>
            </w:r>
          </w:p>
        </w:tc>
      </w:tr>
      <w:tr w:rsidR="004779C8" w:rsidTr="0016325D">
        <w:tc>
          <w:tcPr>
            <w:tcW w:w="5245" w:type="dxa"/>
          </w:tcPr>
          <w:p w:rsidR="004779C8" w:rsidRPr="004779C8" w:rsidRDefault="004779C8" w:rsidP="004779C8">
            <w:pPr>
              <w:pStyle w:val="affffc"/>
              <w:jc w:val="left"/>
            </w:pPr>
            <w:r w:rsidRPr="004779C8">
              <w:t>Производство и распределение электроэнергии, газа и воды</w:t>
            </w:r>
          </w:p>
        </w:tc>
        <w:tc>
          <w:tcPr>
            <w:tcW w:w="708" w:type="dxa"/>
          </w:tcPr>
          <w:p w:rsidR="004779C8" w:rsidRDefault="004779C8" w:rsidP="00BF31B3">
            <w:pPr>
              <w:pStyle w:val="affffc"/>
              <w:jc w:val="right"/>
              <w:rPr>
                <w:w w:val="109"/>
              </w:rPr>
            </w:pPr>
            <w:r>
              <w:rPr>
                <w:w w:val="109"/>
              </w:rPr>
              <w:t>-</w:t>
            </w:r>
          </w:p>
        </w:tc>
        <w:tc>
          <w:tcPr>
            <w:tcW w:w="1590" w:type="dxa"/>
          </w:tcPr>
          <w:p w:rsidR="004779C8" w:rsidRDefault="004779C8" w:rsidP="00BF31B3">
            <w:pPr>
              <w:pStyle w:val="affffc"/>
              <w:jc w:val="right"/>
              <w:rPr>
                <w:w w:val="109"/>
              </w:rPr>
            </w:pPr>
            <w:r>
              <w:rPr>
                <w:w w:val="109"/>
              </w:rPr>
              <w:t>12</w:t>
            </w:r>
          </w:p>
        </w:tc>
        <w:tc>
          <w:tcPr>
            <w:tcW w:w="1353" w:type="dxa"/>
          </w:tcPr>
          <w:p w:rsidR="004779C8" w:rsidRDefault="004779C8" w:rsidP="00BF31B3">
            <w:pPr>
              <w:pStyle w:val="affffc"/>
              <w:jc w:val="right"/>
              <w:rPr>
                <w:w w:val="109"/>
              </w:rPr>
            </w:pPr>
            <w:r>
              <w:rPr>
                <w:w w:val="109"/>
              </w:rPr>
              <w:t>13</w:t>
            </w:r>
          </w:p>
        </w:tc>
      </w:tr>
      <w:tr w:rsidR="004779C8" w:rsidTr="0016325D">
        <w:tc>
          <w:tcPr>
            <w:tcW w:w="5245" w:type="dxa"/>
          </w:tcPr>
          <w:p w:rsidR="004779C8" w:rsidRPr="004779C8" w:rsidRDefault="004779C8" w:rsidP="004779C8">
            <w:pPr>
              <w:pStyle w:val="affffc"/>
              <w:jc w:val="left"/>
            </w:pPr>
            <w:r w:rsidRPr="004779C8">
              <w:t>Рыболовство, рыбоводство</w:t>
            </w:r>
          </w:p>
        </w:tc>
        <w:tc>
          <w:tcPr>
            <w:tcW w:w="708" w:type="dxa"/>
          </w:tcPr>
          <w:p w:rsidR="004779C8" w:rsidRDefault="004779C8" w:rsidP="00BF31B3">
            <w:pPr>
              <w:pStyle w:val="affffc"/>
              <w:jc w:val="right"/>
              <w:rPr>
                <w:w w:val="109"/>
              </w:rPr>
            </w:pPr>
            <w:r>
              <w:rPr>
                <w:w w:val="109"/>
              </w:rPr>
              <w:t>-</w:t>
            </w:r>
          </w:p>
        </w:tc>
        <w:tc>
          <w:tcPr>
            <w:tcW w:w="1590" w:type="dxa"/>
          </w:tcPr>
          <w:p w:rsidR="004779C8" w:rsidRDefault="004779C8" w:rsidP="00BF31B3">
            <w:pPr>
              <w:pStyle w:val="affffc"/>
              <w:jc w:val="right"/>
              <w:rPr>
                <w:w w:val="109"/>
              </w:rPr>
            </w:pPr>
            <w:r>
              <w:rPr>
                <w:w w:val="109"/>
              </w:rPr>
              <w:t>-</w:t>
            </w:r>
          </w:p>
        </w:tc>
        <w:tc>
          <w:tcPr>
            <w:tcW w:w="1353" w:type="dxa"/>
          </w:tcPr>
          <w:p w:rsidR="004779C8" w:rsidRDefault="004779C8" w:rsidP="00BF31B3">
            <w:pPr>
              <w:pStyle w:val="affffc"/>
              <w:jc w:val="right"/>
              <w:rPr>
                <w:w w:val="109"/>
              </w:rPr>
            </w:pPr>
            <w:r>
              <w:rPr>
                <w:w w:val="109"/>
              </w:rPr>
              <w:t>-</w:t>
            </w:r>
          </w:p>
        </w:tc>
      </w:tr>
      <w:tr w:rsidR="004779C8" w:rsidTr="0016325D">
        <w:tc>
          <w:tcPr>
            <w:tcW w:w="5245" w:type="dxa"/>
          </w:tcPr>
          <w:p w:rsidR="004779C8" w:rsidRPr="004779C8" w:rsidRDefault="004779C8" w:rsidP="004779C8">
            <w:pPr>
              <w:pStyle w:val="affffc"/>
              <w:jc w:val="left"/>
            </w:pPr>
            <w:r w:rsidRPr="004779C8">
              <w:t>Финансовая деятельность</w:t>
            </w:r>
          </w:p>
        </w:tc>
        <w:tc>
          <w:tcPr>
            <w:tcW w:w="708" w:type="dxa"/>
          </w:tcPr>
          <w:p w:rsidR="004779C8" w:rsidRDefault="004779C8" w:rsidP="00BF31B3">
            <w:pPr>
              <w:pStyle w:val="affffc"/>
              <w:jc w:val="right"/>
              <w:rPr>
                <w:w w:val="109"/>
              </w:rPr>
            </w:pPr>
            <w:r>
              <w:rPr>
                <w:w w:val="109"/>
              </w:rPr>
              <w:t>2</w:t>
            </w:r>
          </w:p>
        </w:tc>
        <w:tc>
          <w:tcPr>
            <w:tcW w:w="1590" w:type="dxa"/>
          </w:tcPr>
          <w:p w:rsidR="004779C8" w:rsidRDefault="004779C8" w:rsidP="00BF31B3">
            <w:pPr>
              <w:pStyle w:val="affffc"/>
              <w:jc w:val="right"/>
              <w:rPr>
                <w:w w:val="109"/>
              </w:rPr>
            </w:pPr>
            <w:r>
              <w:rPr>
                <w:w w:val="109"/>
              </w:rPr>
              <w:t>2</w:t>
            </w:r>
          </w:p>
        </w:tc>
        <w:tc>
          <w:tcPr>
            <w:tcW w:w="1353" w:type="dxa"/>
          </w:tcPr>
          <w:p w:rsidR="004779C8" w:rsidRDefault="004779C8" w:rsidP="00BF31B3">
            <w:pPr>
              <w:pStyle w:val="affffc"/>
              <w:jc w:val="right"/>
              <w:rPr>
                <w:w w:val="109"/>
              </w:rPr>
            </w:pPr>
            <w:r>
              <w:rPr>
                <w:w w:val="109"/>
              </w:rPr>
              <w:t>2</w:t>
            </w:r>
          </w:p>
        </w:tc>
      </w:tr>
      <w:tr w:rsidR="004779C8" w:rsidTr="0016325D">
        <w:tc>
          <w:tcPr>
            <w:tcW w:w="5245" w:type="dxa"/>
          </w:tcPr>
          <w:p w:rsidR="004779C8" w:rsidRPr="004779C8" w:rsidRDefault="004779C8" w:rsidP="004779C8">
            <w:pPr>
              <w:pStyle w:val="affffc"/>
              <w:jc w:val="left"/>
            </w:pPr>
            <w:r w:rsidRPr="004779C8">
              <w:t>Государственное управление и обеспечение в</w:t>
            </w:r>
            <w:r w:rsidRPr="004779C8">
              <w:t>о</w:t>
            </w:r>
            <w:r w:rsidRPr="004779C8">
              <w:t>енной безопасности; социальное страхование</w:t>
            </w:r>
          </w:p>
        </w:tc>
        <w:tc>
          <w:tcPr>
            <w:tcW w:w="708" w:type="dxa"/>
          </w:tcPr>
          <w:p w:rsidR="004779C8" w:rsidRDefault="004779C8" w:rsidP="00BF31B3">
            <w:pPr>
              <w:pStyle w:val="affffc"/>
              <w:jc w:val="right"/>
              <w:rPr>
                <w:w w:val="109"/>
              </w:rPr>
            </w:pPr>
            <w:r>
              <w:rPr>
                <w:w w:val="109"/>
              </w:rPr>
              <w:t>-</w:t>
            </w:r>
          </w:p>
        </w:tc>
        <w:tc>
          <w:tcPr>
            <w:tcW w:w="1590" w:type="dxa"/>
          </w:tcPr>
          <w:p w:rsidR="004779C8" w:rsidRDefault="004779C8" w:rsidP="00BF31B3">
            <w:pPr>
              <w:pStyle w:val="affffc"/>
              <w:jc w:val="right"/>
              <w:rPr>
                <w:w w:val="109"/>
              </w:rPr>
            </w:pPr>
            <w:r>
              <w:rPr>
                <w:w w:val="109"/>
              </w:rPr>
              <w:t>11</w:t>
            </w:r>
          </w:p>
        </w:tc>
        <w:tc>
          <w:tcPr>
            <w:tcW w:w="1353" w:type="dxa"/>
          </w:tcPr>
          <w:p w:rsidR="004779C8" w:rsidRDefault="004779C8" w:rsidP="00BF31B3">
            <w:pPr>
              <w:pStyle w:val="affffc"/>
              <w:jc w:val="right"/>
              <w:rPr>
                <w:w w:val="109"/>
              </w:rPr>
            </w:pPr>
            <w:r>
              <w:rPr>
                <w:w w:val="109"/>
              </w:rPr>
              <w:t>9</w:t>
            </w:r>
          </w:p>
        </w:tc>
      </w:tr>
    </w:tbl>
    <w:p w:rsidR="004779C8" w:rsidRDefault="004779C8" w:rsidP="002B310D">
      <w:pPr>
        <w:tabs>
          <w:tab w:val="num" w:pos="1080"/>
        </w:tabs>
        <w:jc w:val="both"/>
        <w:rPr>
          <w:rFonts w:ascii="Arial" w:hAnsi="Arial"/>
          <w:w w:val="109"/>
          <w:sz w:val="18"/>
          <w:szCs w:val="18"/>
        </w:rPr>
      </w:pPr>
    </w:p>
    <w:p w:rsidR="003506FA" w:rsidRPr="00555F18" w:rsidRDefault="005C43D5" w:rsidP="00555F18">
      <w:pPr>
        <w:tabs>
          <w:tab w:val="num" w:pos="1080"/>
        </w:tabs>
        <w:jc w:val="both"/>
        <w:rPr>
          <w:w w:val="109"/>
          <w:sz w:val="18"/>
          <w:szCs w:val="18"/>
        </w:rPr>
      </w:pPr>
      <w:r w:rsidRPr="00475107">
        <w:rPr>
          <w:w w:val="109"/>
          <w:sz w:val="18"/>
          <w:szCs w:val="18"/>
        </w:rPr>
        <w:t>Составлено по данным администрации.</w:t>
      </w:r>
    </w:p>
    <w:p w:rsidR="006C18C3" w:rsidRDefault="006C18C3" w:rsidP="006C18C3">
      <w:pPr>
        <w:pStyle w:val="01"/>
        <w:spacing w:line="120" w:lineRule="auto"/>
        <w:ind w:firstLine="709"/>
        <w:rPr>
          <w:rStyle w:val="affffa"/>
        </w:rPr>
      </w:pPr>
    </w:p>
    <w:p w:rsidR="003506FA" w:rsidRPr="00475107" w:rsidRDefault="00E61831" w:rsidP="00ED1B28">
      <w:pPr>
        <w:pStyle w:val="0"/>
        <w:rPr>
          <w:spacing w:val="-6"/>
          <w:w w:val="109"/>
        </w:rPr>
      </w:pPr>
      <w:r w:rsidRPr="00555F18">
        <w:rPr>
          <w:rStyle w:val="affffa"/>
        </w:rPr>
        <w:t>Основная численность населения Каменнобалковского сельсовета занята в следующих сферах: оптовая и розничная торговля, ремонт автотранспортных средств, мотоциклов, бытовых изделий и предм</w:t>
      </w:r>
      <w:r w:rsidRPr="00555F18">
        <w:rPr>
          <w:rStyle w:val="affffa"/>
        </w:rPr>
        <w:t>е</w:t>
      </w:r>
      <w:r w:rsidRPr="00555F18">
        <w:rPr>
          <w:rStyle w:val="affffa"/>
        </w:rPr>
        <w:t>тов личного п</w:t>
      </w:r>
      <w:r w:rsidR="00935745">
        <w:rPr>
          <w:rStyle w:val="affffa"/>
        </w:rPr>
        <w:t xml:space="preserve">ользования; сельское хозяйство, </w:t>
      </w:r>
      <w:r w:rsidRPr="00555F18">
        <w:rPr>
          <w:rStyle w:val="affffa"/>
        </w:rPr>
        <w:t>строительство.</w:t>
      </w:r>
      <w:r w:rsidR="00384A15" w:rsidRPr="00555F18">
        <w:rPr>
          <w:rStyle w:val="affffa"/>
        </w:rPr>
        <w:t xml:space="preserve"> Мен</w:t>
      </w:r>
      <w:r w:rsidR="00384A15" w:rsidRPr="00555F18">
        <w:rPr>
          <w:rStyle w:val="affffa"/>
        </w:rPr>
        <w:t>ь</w:t>
      </w:r>
      <w:r w:rsidR="00384A15" w:rsidRPr="00555F18">
        <w:rPr>
          <w:rStyle w:val="affffa"/>
        </w:rPr>
        <w:t xml:space="preserve">ше всего населения </w:t>
      </w:r>
      <w:r w:rsidR="0016325D">
        <w:rPr>
          <w:rStyle w:val="affffa"/>
        </w:rPr>
        <w:t>задействовано в финансовой деятельности</w:t>
      </w:r>
      <w:r w:rsidR="00384A15" w:rsidRPr="00475107">
        <w:rPr>
          <w:spacing w:val="-6"/>
          <w:w w:val="109"/>
        </w:rPr>
        <w:t>.</w:t>
      </w:r>
    </w:p>
    <w:p w:rsidR="00555F18" w:rsidRDefault="00384A15" w:rsidP="000D7ADB">
      <w:pPr>
        <w:pStyle w:val="01"/>
        <w:rPr>
          <w:spacing w:val="-6"/>
          <w:w w:val="109"/>
        </w:rPr>
      </w:pPr>
      <w:r w:rsidRPr="00475107">
        <w:rPr>
          <w:spacing w:val="-6"/>
          <w:w w:val="109"/>
        </w:rPr>
        <w:t xml:space="preserve">Увеличение работников в рассматриваемых периодах произошли в оптовой и розничной торговле, строительстве, транспорте, связи и обрабатывающем производстве, спад произошел в остальных сферах, кроме </w:t>
      </w:r>
      <w:r w:rsidR="0016325D" w:rsidRPr="00475107">
        <w:rPr>
          <w:spacing w:val="-6"/>
          <w:w w:val="109"/>
        </w:rPr>
        <w:t>тех,</w:t>
      </w:r>
      <w:r w:rsidRPr="00475107">
        <w:rPr>
          <w:spacing w:val="-6"/>
          <w:w w:val="109"/>
        </w:rPr>
        <w:t xml:space="preserve"> где численность не изменилась (финансовая </w:t>
      </w:r>
      <w:r w:rsidR="00555F18">
        <w:rPr>
          <w:spacing w:val="-6"/>
          <w:w w:val="109"/>
        </w:rPr>
        <w:t xml:space="preserve">деятельность, здравоохранение). </w:t>
      </w:r>
    </w:p>
    <w:p w:rsidR="00555F18" w:rsidRPr="00555F18" w:rsidRDefault="00555F18" w:rsidP="00555F18">
      <w:pPr>
        <w:pStyle w:val="01"/>
        <w:rPr>
          <w:color w:val="4F6228" w:themeColor="accent3" w:themeShade="80"/>
          <w:spacing w:val="-6"/>
          <w:w w:val="109"/>
        </w:rPr>
      </w:pPr>
      <w:r>
        <w:rPr>
          <w:spacing w:val="-6"/>
          <w:w w:val="109"/>
        </w:rPr>
        <w:t>Основные потери работников</w:t>
      </w:r>
      <w:r w:rsidR="0016325D">
        <w:rPr>
          <w:spacing w:val="-6"/>
          <w:w w:val="109"/>
        </w:rPr>
        <w:t xml:space="preserve">, по сравнению с 2002 г. </w:t>
      </w:r>
      <w:r w:rsidR="00384A15" w:rsidRPr="00475107">
        <w:rPr>
          <w:spacing w:val="-6"/>
          <w:w w:val="109"/>
        </w:rPr>
        <w:t>произо</w:t>
      </w:r>
      <w:r>
        <w:rPr>
          <w:spacing w:val="-6"/>
          <w:w w:val="109"/>
        </w:rPr>
        <w:t>шли</w:t>
      </w:r>
      <w:r w:rsidR="00384A15" w:rsidRPr="00475107">
        <w:rPr>
          <w:spacing w:val="-6"/>
          <w:w w:val="109"/>
        </w:rPr>
        <w:t xml:space="preserve"> в сельском хозяйстве, персонал сократился на 50%</w:t>
      </w:r>
      <w:r w:rsidR="0016325D">
        <w:rPr>
          <w:spacing w:val="-6"/>
          <w:w w:val="109"/>
        </w:rPr>
        <w:t>, с 650 чел. до 344 чел</w:t>
      </w:r>
      <w:r w:rsidR="00384A15" w:rsidRPr="00475107">
        <w:rPr>
          <w:spacing w:val="-6"/>
          <w:w w:val="109"/>
        </w:rPr>
        <w:t>.</w:t>
      </w:r>
      <w:r w:rsidR="005C43D5" w:rsidRPr="00475107">
        <w:rPr>
          <w:color w:val="4F6228" w:themeColor="accent3" w:themeShade="80"/>
          <w:spacing w:val="-6"/>
          <w:w w:val="109"/>
        </w:rPr>
        <w:t xml:space="preserve"> </w:t>
      </w:r>
    </w:p>
    <w:p w:rsidR="004779C8" w:rsidRDefault="00731244" w:rsidP="00731244">
      <w:pPr>
        <w:pStyle w:val="afffff2"/>
        <w:rPr>
          <w:w w:val="109"/>
          <w:szCs w:val="28"/>
        </w:rPr>
      </w:pPr>
      <w:r>
        <w:t xml:space="preserve">Таблица </w:t>
      </w:r>
      <w:r w:rsidR="008E1259">
        <w:fldChar w:fldCharType="begin"/>
      </w:r>
      <w:r w:rsidR="008E1259">
        <w:instrText xml:space="preserve"> SEQ Таблица \* ARABIC </w:instrText>
      </w:r>
      <w:r w:rsidR="008E1259">
        <w:fldChar w:fldCharType="separate"/>
      </w:r>
      <w:r w:rsidR="0016325D">
        <w:rPr>
          <w:noProof/>
        </w:rPr>
        <w:t>15</w:t>
      </w:r>
      <w:r w:rsidR="008E1259">
        <w:rPr>
          <w:noProof/>
        </w:rPr>
        <w:fldChar w:fldCharType="end"/>
      </w:r>
      <w:r>
        <w:t xml:space="preserve">. </w:t>
      </w:r>
      <w:r>
        <w:rPr>
          <w:w w:val="109"/>
          <w:szCs w:val="28"/>
        </w:rPr>
        <w:t xml:space="preserve">Распределение </w:t>
      </w:r>
      <w:r>
        <w:t xml:space="preserve">среднегодовой численности </w:t>
      </w:r>
      <w:proofErr w:type="gramStart"/>
      <w:r>
        <w:t>занятых</w:t>
      </w:r>
      <w:proofErr w:type="gramEnd"/>
      <w:r>
        <w:t xml:space="preserve"> в экономике по формам собственности</w:t>
      </w:r>
    </w:p>
    <w:tbl>
      <w:tblPr>
        <w:tblStyle w:val="aff7"/>
        <w:tblW w:w="0" w:type="auto"/>
        <w:tblInd w:w="817" w:type="dxa"/>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none" w:sz="0" w:space="0" w:color="auto"/>
        </w:tblBorders>
        <w:tblLook w:val="04A0" w:firstRow="1" w:lastRow="0" w:firstColumn="1" w:lastColumn="0" w:noHBand="0" w:noVBand="1"/>
      </w:tblPr>
      <w:tblGrid>
        <w:gridCol w:w="6237"/>
        <w:gridCol w:w="1134"/>
        <w:gridCol w:w="1178"/>
      </w:tblGrid>
      <w:tr w:rsidR="00731244" w:rsidTr="0016325D">
        <w:tc>
          <w:tcPr>
            <w:tcW w:w="6237" w:type="dxa"/>
            <w:shd w:val="clear" w:color="auto" w:fill="F2F2F2" w:themeFill="background1" w:themeFillShade="F2"/>
          </w:tcPr>
          <w:p w:rsidR="00731244" w:rsidRDefault="00731244" w:rsidP="00731244">
            <w:pPr>
              <w:pStyle w:val="afffff4"/>
            </w:pPr>
            <w:r>
              <w:t>Показатель</w:t>
            </w:r>
          </w:p>
        </w:tc>
        <w:tc>
          <w:tcPr>
            <w:tcW w:w="1134" w:type="dxa"/>
            <w:shd w:val="clear" w:color="auto" w:fill="F2F2F2" w:themeFill="background1" w:themeFillShade="F2"/>
          </w:tcPr>
          <w:p w:rsidR="00731244" w:rsidRDefault="00731244" w:rsidP="007C3E28">
            <w:pPr>
              <w:pStyle w:val="afffff4"/>
              <w:jc w:val="right"/>
            </w:pPr>
            <w:r>
              <w:t>2012 г.</w:t>
            </w:r>
          </w:p>
        </w:tc>
        <w:tc>
          <w:tcPr>
            <w:tcW w:w="1178" w:type="dxa"/>
            <w:shd w:val="clear" w:color="auto" w:fill="F2F2F2" w:themeFill="background1" w:themeFillShade="F2"/>
          </w:tcPr>
          <w:p w:rsidR="00731244" w:rsidRDefault="00731244" w:rsidP="007C3E28">
            <w:pPr>
              <w:pStyle w:val="afffff4"/>
              <w:jc w:val="right"/>
            </w:pPr>
            <w:r>
              <w:t>2013 г.</w:t>
            </w:r>
          </w:p>
        </w:tc>
      </w:tr>
      <w:tr w:rsidR="00731244" w:rsidTr="0016325D">
        <w:tc>
          <w:tcPr>
            <w:tcW w:w="6237" w:type="dxa"/>
          </w:tcPr>
          <w:p w:rsidR="00731244" w:rsidRDefault="00731244" w:rsidP="00731244">
            <w:pPr>
              <w:pStyle w:val="affffc"/>
              <w:jc w:val="left"/>
            </w:pPr>
            <w:r>
              <w:t xml:space="preserve"> Численность </w:t>
            </w:r>
            <w:proofErr w:type="gramStart"/>
            <w:r>
              <w:t>занятых</w:t>
            </w:r>
            <w:proofErr w:type="gramEnd"/>
            <w:r>
              <w:t xml:space="preserve"> в экономике, всего в том числе:</w:t>
            </w:r>
          </w:p>
        </w:tc>
        <w:tc>
          <w:tcPr>
            <w:tcW w:w="1134" w:type="dxa"/>
          </w:tcPr>
          <w:p w:rsidR="00731244" w:rsidRDefault="00731244" w:rsidP="00731244">
            <w:pPr>
              <w:pStyle w:val="affffc"/>
              <w:jc w:val="right"/>
            </w:pPr>
            <w:r>
              <w:t>1027,00</w:t>
            </w:r>
          </w:p>
        </w:tc>
        <w:tc>
          <w:tcPr>
            <w:tcW w:w="1178" w:type="dxa"/>
          </w:tcPr>
          <w:p w:rsidR="00731244" w:rsidRDefault="00731244" w:rsidP="00731244">
            <w:pPr>
              <w:pStyle w:val="affffc"/>
              <w:jc w:val="right"/>
            </w:pPr>
            <w:r>
              <w:t>1007,00</w:t>
            </w:r>
          </w:p>
        </w:tc>
      </w:tr>
      <w:tr w:rsidR="00731244" w:rsidTr="0016325D">
        <w:tc>
          <w:tcPr>
            <w:tcW w:w="6237" w:type="dxa"/>
          </w:tcPr>
          <w:p w:rsidR="00731244" w:rsidRDefault="00731244" w:rsidP="00731244">
            <w:pPr>
              <w:pStyle w:val="affffc"/>
              <w:jc w:val="left"/>
            </w:pPr>
            <w:r>
              <w:t>А) на предприятиях государственной и муниципальной форм собственности</w:t>
            </w:r>
          </w:p>
        </w:tc>
        <w:tc>
          <w:tcPr>
            <w:tcW w:w="1134" w:type="dxa"/>
          </w:tcPr>
          <w:p w:rsidR="00731244" w:rsidRDefault="00731244" w:rsidP="00731244">
            <w:pPr>
              <w:pStyle w:val="affffc"/>
              <w:jc w:val="right"/>
            </w:pPr>
          </w:p>
        </w:tc>
        <w:tc>
          <w:tcPr>
            <w:tcW w:w="1178" w:type="dxa"/>
          </w:tcPr>
          <w:p w:rsidR="00731244" w:rsidRDefault="00731244" w:rsidP="00731244">
            <w:pPr>
              <w:pStyle w:val="affffc"/>
              <w:jc w:val="right"/>
            </w:pPr>
          </w:p>
        </w:tc>
      </w:tr>
      <w:tr w:rsidR="00731244" w:rsidTr="0016325D">
        <w:tc>
          <w:tcPr>
            <w:tcW w:w="6237" w:type="dxa"/>
          </w:tcPr>
          <w:p w:rsidR="00731244" w:rsidRDefault="00731244" w:rsidP="00731244">
            <w:pPr>
              <w:pStyle w:val="affffc"/>
              <w:jc w:val="left"/>
            </w:pPr>
            <w:r>
              <w:t>Б) на предприятиях и организациях со смешанной фо</w:t>
            </w:r>
            <w:r>
              <w:t>р</w:t>
            </w:r>
            <w:r>
              <w:t>мой собственности</w:t>
            </w:r>
          </w:p>
        </w:tc>
        <w:tc>
          <w:tcPr>
            <w:tcW w:w="1134" w:type="dxa"/>
          </w:tcPr>
          <w:p w:rsidR="00731244" w:rsidRDefault="00731244" w:rsidP="00731244">
            <w:pPr>
              <w:pStyle w:val="affffc"/>
              <w:jc w:val="right"/>
            </w:pPr>
            <w:r>
              <w:t>0,00</w:t>
            </w:r>
          </w:p>
        </w:tc>
        <w:tc>
          <w:tcPr>
            <w:tcW w:w="1178" w:type="dxa"/>
          </w:tcPr>
          <w:p w:rsidR="00731244" w:rsidRDefault="00731244" w:rsidP="00731244">
            <w:pPr>
              <w:pStyle w:val="affffc"/>
              <w:jc w:val="right"/>
            </w:pPr>
            <w:r>
              <w:t>0,00</w:t>
            </w:r>
          </w:p>
        </w:tc>
      </w:tr>
      <w:tr w:rsidR="00731244" w:rsidTr="0016325D">
        <w:tc>
          <w:tcPr>
            <w:tcW w:w="6237" w:type="dxa"/>
          </w:tcPr>
          <w:p w:rsidR="00731244" w:rsidRDefault="00731244" w:rsidP="00731244">
            <w:pPr>
              <w:pStyle w:val="affffc"/>
              <w:jc w:val="left"/>
            </w:pPr>
            <w:r>
              <w:t>В) в общественных объединениях и организациях</w:t>
            </w:r>
          </w:p>
        </w:tc>
        <w:tc>
          <w:tcPr>
            <w:tcW w:w="1134" w:type="dxa"/>
          </w:tcPr>
          <w:p w:rsidR="00731244" w:rsidRDefault="00731244" w:rsidP="00731244">
            <w:pPr>
              <w:pStyle w:val="affffc"/>
              <w:jc w:val="right"/>
            </w:pPr>
            <w:r>
              <w:t>0,00</w:t>
            </w:r>
          </w:p>
        </w:tc>
        <w:tc>
          <w:tcPr>
            <w:tcW w:w="1178" w:type="dxa"/>
          </w:tcPr>
          <w:p w:rsidR="00731244" w:rsidRDefault="00731244" w:rsidP="00731244">
            <w:pPr>
              <w:pStyle w:val="affffc"/>
              <w:jc w:val="right"/>
            </w:pPr>
            <w:r>
              <w:t>0,00</w:t>
            </w:r>
          </w:p>
        </w:tc>
      </w:tr>
      <w:tr w:rsidR="00731244" w:rsidTr="0016325D">
        <w:tc>
          <w:tcPr>
            <w:tcW w:w="6237" w:type="dxa"/>
          </w:tcPr>
          <w:p w:rsidR="00731244" w:rsidRDefault="00731244" w:rsidP="00731244">
            <w:pPr>
              <w:pStyle w:val="affffc"/>
              <w:jc w:val="left"/>
            </w:pPr>
            <w:r>
              <w:t xml:space="preserve">Г) на предприятиях с иностранным участием </w:t>
            </w:r>
          </w:p>
        </w:tc>
        <w:tc>
          <w:tcPr>
            <w:tcW w:w="1134" w:type="dxa"/>
          </w:tcPr>
          <w:p w:rsidR="00731244" w:rsidRDefault="00731244" w:rsidP="00731244">
            <w:pPr>
              <w:pStyle w:val="affffc"/>
              <w:jc w:val="right"/>
            </w:pPr>
            <w:r>
              <w:t>0,00</w:t>
            </w:r>
          </w:p>
        </w:tc>
        <w:tc>
          <w:tcPr>
            <w:tcW w:w="1178" w:type="dxa"/>
          </w:tcPr>
          <w:p w:rsidR="00731244" w:rsidRDefault="00731244" w:rsidP="00731244">
            <w:pPr>
              <w:pStyle w:val="affffc"/>
              <w:jc w:val="right"/>
            </w:pPr>
            <w:r>
              <w:t>0,00</w:t>
            </w:r>
          </w:p>
        </w:tc>
      </w:tr>
      <w:tr w:rsidR="00731244" w:rsidTr="0016325D">
        <w:tc>
          <w:tcPr>
            <w:tcW w:w="6237" w:type="dxa"/>
          </w:tcPr>
          <w:p w:rsidR="00731244" w:rsidRDefault="00731244" w:rsidP="00731244">
            <w:pPr>
              <w:pStyle w:val="affffc"/>
              <w:jc w:val="left"/>
            </w:pPr>
            <w:r>
              <w:t>Д) частный сектор экономики, всего в том числе:</w:t>
            </w:r>
          </w:p>
        </w:tc>
        <w:tc>
          <w:tcPr>
            <w:tcW w:w="1134" w:type="dxa"/>
          </w:tcPr>
          <w:p w:rsidR="00731244" w:rsidRDefault="00731244" w:rsidP="00731244">
            <w:pPr>
              <w:pStyle w:val="affffc"/>
              <w:jc w:val="right"/>
            </w:pPr>
            <w:r>
              <w:t>939,00</w:t>
            </w:r>
          </w:p>
        </w:tc>
        <w:tc>
          <w:tcPr>
            <w:tcW w:w="1178" w:type="dxa"/>
          </w:tcPr>
          <w:p w:rsidR="00731244" w:rsidRDefault="00731244" w:rsidP="00731244">
            <w:pPr>
              <w:pStyle w:val="affffc"/>
              <w:jc w:val="right"/>
            </w:pPr>
            <w:r>
              <w:t>926,00</w:t>
            </w:r>
          </w:p>
        </w:tc>
      </w:tr>
      <w:tr w:rsidR="00731244" w:rsidTr="0016325D">
        <w:tc>
          <w:tcPr>
            <w:tcW w:w="6237" w:type="dxa"/>
          </w:tcPr>
          <w:p w:rsidR="00731244" w:rsidRDefault="00731244" w:rsidP="00731244">
            <w:pPr>
              <w:pStyle w:val="affffc"/>
              <w:jc w:val="left"/>
            </w:pPr>
            <w:r>
              <w:t xml:space="preserve"> - в крестьянских (фермерских) хозяйствах (включая нае</w:t>
            </w:r>
            <w:r>
              <w:t>м</w:t>
            </w:r>
            <w:r>
              <w:t>ных работников)</w:t>
            </w:r>
          </w:p>
        </w:tc>
        <w:tc>
          <w:tcPr>
            <w:tcW w:w="1134" w:type="dxa"/>
          </w:tcPr>
          <w:p w:rsidR="00731244" w:rsidRDefault="00731244" w:rsidP="00731244">
            <w:pPr>
              <w:pStyle w:val="affffc"/>
              <w:jc w:val="right"/>
            </w:pPr>
            <w:r>
              <w:t>60,00</w:t>
            </w:r>
          </w:p>
        </w:tc>
        <w:tc>
          <w:tcPr>
            <w:tcW w:w="1178" w:type="dxa"/>
          </w:tcPr>
          <w:p w:rsidR="00731244" w:rsidRDefault="00731244" w:rsidP="00731244">
            <w:pPr>
              <w:pStyle w:val="affffc"/>
              <w:jc w:val="right"/>
            </w:pPr>
            <w:r>
              <w:t>60,00</w:t>
            </w:r>
          </w:p>
        </w:tc>
      </w:tr>
      <w:tr w:rsidR="00731244" w:rsidTr="0016325D">
        <w:tc>
          <w:tcPr>
            <w:tcW w:w="6237" w:type="dxa"/>
          </w:tcPr>
          <w:p w:rsidR="00731244" w:rsidRDefault="00731244" w:rsidP="00731244">
            <w:pPr>
              <w:pStyle w:val="affffc"/>
              <w:jc w:val="left"/>
            </w:pPr>
            <w:r>
              <w:t xml:space="preserve"> - в частных предприятиях</w:t>
            </w:r>
          </w:p>
        </w:tc>
        <w:tc>
          <w:tcPr>
            <w:tcW w:w="1134" w:type="dxa"/>
          </w:tcPr>
          <w:p w:rsidR="00731244" w:rsidRDefault="00731244" w:rsidP="00731244">
            <w:pPr>
              <w:pStyle w:val="affffc"/>
              <w:jc w:val="right"/>
            </w:pPr>
            <w:r>
              <w:t>578,00</w:t>
            </w:r>
          </w:p>
        </w:tc>
        <w:tc>
          <w:tcPr>
            <w:tcW w:w="1178" w:type="dxa"/>
          </w:tcPr>
          <w:p w:rsidR="00731244" w:rsidRDefault="00731244" w:rsidP="00731244">
            <w:pPr>
              <w:pStyle w:val="affffc"/>
              <w:jc w:val="right"/>
            </w:pPr>
            <w:r>
              <w:t>568,00</w:t>
            </w:r>
          </w:p>
        </w:tc>
      </w:tr>
      <w:tr w:rsidR="00731244" w:rsidTr="0016325D">
        <w:tc>
          <w:tcPr>
            <w:tcW w:w="6237" w:type="dxa"/>
          </w:tcPr>
          <w:p w:rsidR="00731244" w:rsidRDefault="00731244" w:rsidP="00731244">
            <w:pPr>
              <w:pStyle w:val="affffc"/>
              <w:jc w:val="left"/>
            </w:pPr>
            <w:r>
              <w:t xml:space="preserve"> - лица занятые индивидуальным трудом и по найму у о</w:t>
            </w:r>
            <w:r>
              <w:t>т</w:t>
            </w:r>
            <w:r>
              <w:t>дельных граждан</w:t>
            </w:r>
          </w:p>
        </w:tc>
        <w:tc>
          <w:tcPr>
            <w:tcW w:w="1134" w:type="dxa"/>
          </w:tcPr>
          <w:p w:rsidR="00731244" w:rsidRDefault="00731244" w:rsidP="00731244">
            <w:pPr>
              <w:pStyle w:val="affffc"/>
              <w:jc w:val="right"/>
            </w:pPr>
            <w:r>
              <w:t>31,00</w:t>
            </w:r>
          </w:p>
        </w:tc>
        <w:tc>
          <w:tcPr>
            <w:tcW w:w="1178" w:type="dxa"/>
          </w:tcPr>
          <w:p w:rsidR="00731244" w:rsidRDefault="00731244" w:rsidP="00731244">
            <w:pPr>
              <w:pStyle w:val="affffc"/>
              <w:jc w:val="right"/>
            </w:pPr>
            <w:r>
              <w:t>34,00</w:t>
            </w:r>
          </w:p>
        </w:tc>
      </w:tr>
      <w:tr w:rsidR="00731244" w:rsidTr="0016325D">
        <w:tc>
          <w:tcPr>
            <w:tcW w:w="6237" w:type="dxa"/>
          </w:tcPr>
          <w:p w:rsidR="00731244" w:rsidRDefault="00731244" w:rsidP="00731244">
            <w:pPr>
              <w:pStyle w:val="affffc"/>
              <w:jc w:val="left"/>
            </w:pPr>
            <w:r>
              <w:t xml:space="preserve"> - в домашнем хозяйстве (включая личное подсобное х</w:t>
            </w:r>
            <w:r>
              <w:t>о</w:t>
            </w:r>
            <w:r>
              <w:t>зяйство)</w:t>
            </w:r>
          </w:p>
        </w:tc>
        <w:tc>
          <w:tcPr>
            <w:tcW w:w="1134" w:type="dxa"/>
          </w:tcPr>
          <w:p w:rsidR="00731244" w:rsidRDefault="00731244" w:rsidP="00731244">
            <w:pPr>
              <w:pStyle w:val="affffc"/>
              <w:jc w:val="right"/>
            </w:pPr>
            <w:r>
              <w:t>270,00</w:t>
            </w:r>
          </w:p>
        </w:tc>
        <w:tc>
          <w:tcPr>
            <w:tcW w:w="1178" w:type="dxa"/>
          </w:tcPr>
          <w:p w:rsidR="00731244" w:rsidRDefault="00731244" w:rsidP="00731244">
            <w:pPr>
              <w:pStyle w:val="affffc"/>
              <w:jc w:val="right"/>
            </w:pPr>
            <w:r>
              <w:t>264,00</w:t>
            </w:r>
          </w:p>
        </w:tc>
      </w:tr>
      <w:tr w:rsidR="00731244" w:rsidTr="0016325D">
        <w:tc>
          <w:tcPr>
            <w:tcW w:w="6237" w:type="dxa"/>
          </w:tcPr>
          <w:p w:rsidR="00731244" w:rsidRDefault="00731244" w:rsidP="00731244">
            <w:pPr>
              <w:pStyle w:val="affffc"/>
              <w:jc w:val="left"/>
            </w:pPr>
            <w:r>
              <w:t xml:space="preserve"> Служители религиозного культа</w:t>
            </w:r>
          </w:p>
        </w:tc>
        <w:tc>
          <w:tcPr>
            <w:tcW w:w="1134" w:type="dxa"/>
          </w:tcPr>
          <w:p w:rsidR="00731244" w:rsidRDefault="00731244" w:rsidP="00731244">
            <w:pPr>
              <w:pStyle w:val="affffc"/>
              <w:jc w:val="right"/>
            </w:pPr>
            <w:r>
              <w:t>2,00</w:t>
            </w:r>
          </w:p>
        </w:tc>
        <w:tc>
          <w:tcPr>
            <w:tcW w:w="1178" w:type="dxa"/>
          </w:tcPr>
          <w:p w:rsidR="00731244" w:rsidRDefault="00731244" w:rsidP="00731244">
            <w:pPr>
              <w:pStyle w:val="affffc"/>
              <w:jc w:val="right"/>
            </w:pPr>
            <w:r>
              <w:t>2,00</w:t>
            </w:r>
          </w:p>
        </w:tc>
      </w:tr>
    </w:tbl>
    <w:p w:rsidR="00B30AC8" w:rsidRDefault="00B30AC8" w:rsidP="00B30AC8">
      <w:pPr>
        <w:rPr>
          <w:sz w:val="18"/>
          <w:szCs w:val="18"/>
        </w:rPr>
      </w:pPr>
    </w:p>
    <w:p w:rsidR="00B30AC8" w:rsidRPr="00B30AC8" w:rsidRDefault="00B30AC8" w:rsidP="00B30AC8">
      <w:pPr>
        <w:rPr>
          <w:sz w:val="18"/>
          <w:szCs w:val="18"/>
        </w:rPr>
      </w:pPr>
      <w:r w:rsidRPr="00B30AC8">
        <w:rPr>
          <w:sz w:val="18"/>
          <w:szCs w:val="18"/>
        </w:rPr>
        <w:t>Составлено по данным администрации.</w:t>
      </w:r>
    </w:p>
    <w:p w:rsidR="006C18C3" w:rsidRDefault="006C18C3" w:rsidP="006C18C3">
      <w:pPr>
        <w:pStyle w:val="0"/>
        <w:spacing w:line="120" w:lineRule="auto"/>
      </w:pPr>
    </w:p>
    <w:p w:rsidR="00731244" w:rsidRDefault="00731244" w:rsidP="00731244">
      <w:pPr>
        <w:pStyle w:val="0"/>
      </w:pPr>
      <w:r>
        <w:t>Основная численность населения сельсовета занято в частном се</w:t>
      </w:r>
      <w:r>
        <w:t>к</w:t>
      </w:r>
      <w:r>
        <w:t>торе экономики, наибольший процент на частных предприятиях и в домашнем хозяйстве.</w:t>
      </w:r>
    </w:p>
    <w:p w:rsidR="005C43D5" w:rsidRPr="00585F31" w:rsidRDefault="005C43D5" w:rsidP="0016325D">
      <w:pPr>
        <w:tabs>
          <w:tab w:val="num" w:pos="1080"/>
        </w:tabs>
        <w:jc w:val="both"/>
        <w:rPr>
          <w:b/>
          <w:w w:val="109"/>
        </w:rPr>
      </w:pPr>
      <w:r w:rsidRPr="0016325D">
        <w:rPr>
          <w:rFonts w:ascii="Arial" w:hAnsi="Arial" w:cs="Arial"/>
          <w:noProof/>
          <w:w w:val="109"/>
          <w:sz w:val="22"/>
          <w:szCs w:val="28"/>
        </w:rPr>
        <w:drawing>
          <wp:anchor distT="0" distB="0" distL="114300" distR="114300" simplePos="0" relativeHeight="251678208" behindDoc="0" locked="0" layoutInCell="1" allowOverlap="1" wp14:anchorId="23EDF248" wp14:editId="7A748A19">
            <wp:simplePos x="0" y="0"/>
            <wp:positionH relativeFrom="column">
              <wp:posOffset>2802255</wp:posOffset>
            </wp:positionH>
            <wp:positionV relativeFrom="paragraph">
              <wp:posOffset>5715</wp:posOffset>
            </wp:positionV>
            <wp:extent cx="3013710" cy="1941195"/>
            <wp:effectExtent l="0" t="0" r="0" b="0"/>
            <wp:wrapTopAndBottom/>
            <wp:docPr id="116" name="Диаграмма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r w:rsidRPr="0016325D">
        <w:rPr>
          <w:rFonts w:ascii="Arial" w:hAnsi="Arial" w:cs="Arial"/>
          <w:w w:val="109"/>
          <w:sz w:val="22"/>
          <w:szCs w:val="28"/>
        </w:rPr>
        <w:t xml:space="preserve">Рисунок </w:t>
      </w:r>
      <w:r w:rsidRPr="0016325D">
        <w:rPr>
          <w:rFonts w:ascii="Arial" w:hAnsi="Arial" w:cs="Arial"/>
          <w:w w:val="109"/>
          <w:sz w:val="22"/>
          <w:szCs w:val="28"/>
        </w:rPr>
        <w:fldChar w:fldCharType="begin"/>
      </w:r>
      <w:r w:rsidRPr="0016325D">
        <w:rPr>
          <w:rFonts w:ascii="Arial" w:hAnsi="Arial" w:cs="Arial"/>
          <w:w w:val="109"/>
          <w:sz w:val="22"/>
          <w:szCs w:val="28"/>
        </w:rPr>
        <w:instrText xml:space="preserve"> SEQ Рисунок \* ARABIC </w:instrText>
      </w:r>
      <w:r w:rsidRPr="0016325D">
        <w:rPr>
          <w:rFonts w:ascii="Arial" w:hAnsi="Arial" w:cs="Arial"/>
          <w:w w:val="109"/>
          <w:sz w:val="22"/>
          <w:szCs w:val="28"/>
        </w:rPr>
        <w:fldChar w:fldCharType="separate"/>
      </w:r>
      <w:r w:rsidR="00760915" w:rsidRPr="0016325D">
        <w:rPr>
          <w:rFonts w:ascii="Arial" w:hAnsi="Arial" w:cs="Arial"/>
          <w:w w:val="109"/>
          <w:sz w:val="22"/>
          <w:szCs w:val="28"/>
        </w:rPr>
        <w:t>15</w:t>
      </w:r>
      <w:r w:rsidRPr="0016325D">
        <w:rPr>
          <w:rFonts w:ascii="Arial" w:hAnsi="Arial" w:cs="Arial"/>
          <w:w w:val="109"/>
          <w:sz w:val="22"/>
          <w:szCs w:val="28"/>
        </w:rPr>
        <w:fldChar w:fldCharType="end"/>
      </w:r>
      <w:r w:rsidRPr="0016325D">
        <w:rPr>
          <w:rFonts w:ascii="Arial" w:hAnsi="Arial" w:cs="Arial"/>
          <w:w w:val="109"/>
          <w:sz w:val="22"/>
          <w:szCs w:val="28"/>
        </w:rPr>
        <w:t>. Поголовье скота</w:t>
      </w:r>
      <w:r w:rsidR="00585F31" w:rsidRPr="0016325D">
        <w:rPr>
          <w:rFonts w:ascii="Arial" w:hAnsi="Arial" w:cs="Arial"/>
          <w:w w:val="109"/>
          <w:sz w:val="22"/>
          <w:szCs w:val="28"/>
        </w:rPr>
        <w:t xml:space="preserve"> хозяйства населения</w:t>
      </w:r>
      <w:r w:rsidRPr="0016325D">
        <w:rPr>
          <w:rFonts w:ascii="Arial" w:hAnsi="Arial" w:cs="Arial"/>
          <w:w w:val="109"/>
          <w:sz w:val="22"/>
          <w:szCs w:val="28"/>
        </w:rPr>
        <w:t xml:space="preserve"> Каменнобалк</w:t>
      </w:r>
      <w:r w:rsidR="00585F31" w:rsidRPr="0016325D">
        <w:rPr>
          <w:rFonts w:ascii="Arial" w:hAnsi="Arial" w:cs="Arial"/>
          <w:w w:val="109"/>
          <w:sz w:val="22"/>
          <w:szCs w:val="28"/>
        </w:rPr>
        <w:t>овского сельсов</w:t>
      </w:r>
      <w:r w:rsidR="00585F31" w:rsidRPr="0016325D">
        <w:rPr>
          <w:rFonts w:ascii="Arial" w:hAnsi="Arial" w:cs="Arial"/>
          <w:w w:val="109"/>
          <w:sz w:val="22"/>
          <w:szCs w:val="28"/>
        </w:rPr>
        <w:t>е</w:t>
      </w:r>
      <w:r w:rsidR="00585F31" w:rsidRPr="0016325D">
        <w:rPr>
          <w:rFonts w:ascii="Arial" w:hAnsi="Arial" w:cs="Arial"/>
          <w:w w:val="109"/>
          <w:sz w:val="22"/>
          <w:szCs w:val="28"/>
        </w:rPr>
        <w:t>та (за 2009 г.)</w:t>
      </w:r>
    </w:p>
    <w:p w:rsidR="005C43D5" w:rsidRPr="005C43D5" w:rsidRDefault="00A63F16" w:rsidP="005C43D5">
      <w:pPr>
        <w:rPr>
          <w:rFonts w:ascii="Arial" w:hAnsi="Arial"/>
          <w:szCs w:val="28"/>
        </w:rPr>
      </w:pPr>
      <w:r>
        <w:rPr>
          <w:noProof/>
          <w:w w:val="109"/>
        </w:rPr>
        <w:drawing>
          <wp:inline distT="0" distB="0" distL="0" distR="0" wp14:anchorId="68D41A4A" wp14:editId="2C01663F">
            <wp:extent cx="2923823" cy="1930400"/>
            <wp:effectExtent l="0" t="0" r="0" b="0"/>
            <wp:docPr id="117" name="Диаграмма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C43D5" w:rsidRPr="005C43D5" w:rsidRDefault="005C43D5" w:rsidP="005C43D5">
      <w:pPr>
        <w:rPr>
          <w:rFonts w:ascii="Arial" w:hAnsi="Arial"/>
          <w:szCs w:val="28"/>
        </w:rPr>
      </w:pPr>
    </w:p>
    <w:p w:rsidR="00731244" w:rsidRPr="000D7ADB" w:rsidRDefault="00CF52D0" w:rsidP="00B30AC8">
      <w:pPr>
        <w:pStyle w:val="afffff0"/>
        <w:ind w:hanging="1417"/>
        <w:rPr>
          <w:b w:val="0"/>
          <w:w w:val="109"/>
        </w:rPr>
      </w:pPr>
      <w:r w:rsidRPr="000D7ADB">
        <w:rPr>
          <w:b w:val="0"/>
          <w:w w:val="109"/>
        </w:rPr>
        <w:t xml:space="preserve">Рисунок </w:t>
      </w:r>
      <w:r w:rsidRPr="000D7ADB">
        <w:rPr>
          <w:b w:val="0"/>
          <w:w w:val="109"/>
        </w:rPr>
        <w:fldChar w:fldCharType="begin"/>
      </w:r>
      <w:r w:rsidRPr="000D7ADB">
        <w:rPr>
          <w:b w:val="0"/>
          <w:w w:val="109"/>
        </w:rPr>
        <w:instrText xml:space="preserve"> SEQ Рисунок \* ARABIC </w:instrText>
      </w:r>
      <w:r w:rsidRPr="000D7ADB">
        <w:rPr>
          <w:b w:val="0"/>
          <w:w w:val="109"/>
        </w:rPr>
        <w:fldChar w:fldCharType="separate"/>
      </w:r>
      <w:r w:rsidR="0016325D">
        <w:rPr>
          <w:b w:val="0"/>
          <w:noProof/>
          <w:w w:val="109"/>
        </w:rPr>
        <w:t>16</w:t>
      </w:r>
      <w:r w:rsidRPr="000D7ADB">
        <w:rPr>
          <w:b w:val="0"/>
          <w:w w:val="109"/>
        </w:rPr>
        <w:fldChar w:fldCharType="end"/>
      </w:r>
      <w:r w:rsidRPr="000D7ADB">
        <w:rPr>
          <w:b w:val="0"/>
          <w:w w:val="109"/>
        </w:rPr>
        <w:t xml:space="preserve">. Поголовье скота хозяйства населения Каменнобалковского сельсовета </w:t>
      </w:r>
      <w:r w:rsidR="007C3E28">
        <w:rPr>
          <w:b w:val="0"/>
          <w:w w:val="109"/>
        </w:rPr>
        <w:t>(</w:t>
      </w:r>
      <w:r w:rsidRPr="000D7ADB">
        <w:rPr>
          <w:b w:val="0"/>
          <w:w w:val="109"/>
        </w:rPr>
        <w:t>за 2013г.).</w:t>
      </w:r>
    </w:p>
    <w:p w:rsidR="00585F31" w:rsidRPr="007B6029" w:rsidRDefault="00585F31" w:rsidP="007B6029">
      <w:pPr>
        <w:pStyle w:val="0"/>
      </w:pPr>
      <w:r w:rsidRPr="00271A93">
        <w:t>В 2009 году основу поголовья скота составлял</w:t>
      </w:r>
      <w:r>
        <w:t>и свиньи</w:t>
      </w:r>
      <w:r w:rsidRPr="00271A93">
        <w:t>, показатель которо</w:t>
      </w:r>
      <w:r>
        <w:t>го на тот момент 43</w:t>
      </w:r>
      <w:r w:rsidRPr="00271A93">
        <w:t xml:space="preserve">% в хозяйстве населения. Затем идет доля </w:t>
      </w:r>
      <w:r>
        <w:t>крупного рогатого скота  35</w:t>
      </w:r>
      <w:r w:rsidRPr="00271A93">
        <w:t>% от общего количества в хозяйстве нас</w:t>
      </w:r>
      <w:r w:rsidRPr="00271A93">
        <w:t>е</w:t>
      </w:r>
      <w:r w:rsidRPr="00271A93">
        <w:t xml:space="preserve">ления. </w:t>
      </w:r>
      <w:r>
        <w:t>МРТ</w:t>
      </w:r>
      <w:r w:rsidRPr="00271A93">
        <w:t xml:space="preserve"> в 2009 году составлял 20%, а доля поголовья лошадей в хозяй</w:t>
      </w:r>
      <w:r>
        <w:t>стве населения 0,9</w:t>
      </w:r>
      <w:r w:rsidRPr="00271A93">
        <w:t>%.</w:t>
      </w:r>
      <w:r>
        <w:t xml:space="preserve"> В 2013</w:t>
      </w:r>
      <w:r w:rsidR="00F76706">
        <w:t xml:space="preserve"> ситуационная составляющая не изменилась, но увеличились количественные показатели. Наибол</w:t>
      </w:r>
      <w:r w:rsidR="00F76706">
        <w:t>ь</w:t>
      </w:r>
      <w:r w:rsidR="00F76706">
        <w:t>ший скачек наблюдается в поголовье МРС (увеличение на 64%), наименьший в поголовье лошадей, который почти не изменился.</w:t>
      </w:r>
    </w:p>
    <w:p w:rsidR="00585F31" w:rsidRPr="00585F31" w:rsidRDefault="007B6029" w:rsidP="007B6029">
      <w:pPr>
        <w:pStyle w:val="0"/>
      </w:pPr>
      <w:r>
        <w:t xml:space="preserve">На территории </w:t>
      </w:r>
      <w:r w:rsidR="00935745">
        <w:t>Каменнобалковского</w:t>
      </w:r>
      <w:r>
        <w:t xml:space="preserve"> сельсовета в юго-восточной ч</w:t>
      </w:r>
      <w:r>
        <w:t>а</w:t>
      </w:r>
      <w:r>
        <w:t>сти с. Каменная Балка расположено коллективное фермерское хозя</w:t>
      </w:r>
      <w:r>
        <w:t>й</w:t>
      </w:r>
      <w:r>
        <w:t xml:space="preserve">ство </w:t>
      </w:r>
      <w:proofErr w:type="gramStart"/>
      <w:r>
        <w:t>Абакумовых</w:t>
      </w:r>
      <w:proofErr w:type="gramEnd"/>
      <w:r>
        <w:t xml:space="preserve"> на котором сосредоточены зерновые склады.</w:t>
      </w:r>
    </w:p>
    <w:p w:rsidR="00D727AA" w:rsidRDefault="00D727AA" w:rsidP="00944690">
      <w:pPr>
        <w:pStyle w:val="21"/>
        <w:numPr>
          <w:ilvl w:val="1"/>
          <w:numId w:val="13"/>
        </w:numPr>
      </w:pPr>
      <w:bookmarkStart w:id="58" w:name="_Toc394843268"/>
      <w:r w:rsidRPr="0087506D">
        <w:t>Предприятия торговли, общественного питания и бытового о</w:t>
      </w:r>
      <w:r w:rsidRPr="0087506D">
        <w:t>б</w:t>
      </w:r>
      <w:r w:rsidRPr="0087506D">
        <w:t>служивания</w:t>
      </w:r>
      <w:bookmarkEnd w:id="58"/>
    </w:p>
    <w:p w:rsidR="00CF52D0" w:rsidRDefault="00CF52D0" w:rsidP="00CF52D0"/>
    <w:p w:rsidR="00CF52D0" w:rsidRPr="00555F18" w:rsidRDefault="00CF52D0" w:rsidP="00555F18">
      <w:pPr>
        <w:spacing w:after="240" w:line="360" w:lineRule="auto"/>
        <w:ind w:left="1418" w:firstLine="720"/>
        <w:jc w:val="both"/>
        <w:rPr>
          <w:rFonts w:ascii="Arial" w:hAnsi="Arial" w:cs="Arial"/>
          <w:szCs w:val="28"/>
        </w:rPr>
      </w:pPr>
      <w:r w:rsidRPr="00D01C5A">
        <w:rPr>
          <w:rFonts w:ascii="Arial" w:hAnsi="Arial" w:cs="Arial"/>
          <w:szCs w:val="28"/>
        </w:rPr>
        <w:t>Одним из факторов экономической стабильности в условиях рыночной экономики являются малые предприятия, поскольку они динамично развиваются во всех отраслях экономики, способствуя формированию конкурентной среды, налогооблагаемой базы, созд</w:t>
      </w:r>
      <w:r w:rsidRPr="00D01C5A">
        <w:rPr>
          <w:rFonts w:ascii="Arial" w:hAnsi="Arial" w:cs="Arial"/>
          <w:szCs w:val="28"/>
        </w:rPr>
        <w:t>а</w:t>
      </w:r>
      <w:r w:rsidRPr="00D01C5A">
        <w:rPr>
          <w:rFonts w:ascii="Arial" w:hAnsi="Arial" w:cs="Arial"/>
          <w:szCs w:val="28"/>
        </w:rPr>
        <w:t>нию новых рабочих мест, снижая остроту безработицы.</w:t>
      </w:r>
      <w:r w:rsidR="00555F18">
        <w:rPr>
          <w:rFonts w:ascii="Arial" w:hAnsi="Arial" w:cs="Arial"/>
          <w:szCs w:val="28"/>
        </w:rPr>
        <w:t xml:space="preserve"> </w:t>
      </w:r>
    </w:p>
    <w:p w:rsidR="00A8375C" w:rsidRPr="00555F18" w:rsidRDefault="00162202" w:rsidP="00555F18">
      <w:pPr>
        <w:pStyle w:val="afffff2"/>
      </w:pPr>
      <w:r>
        <w:t xml:space="preserve"> Таблица </w:t>
      </w:r>
      <w:r w:rsidR="008E1259">
        <w:fldChar w:fldCharType="begin"/>
      </w:r>
      <w:r w:rsidR="008E1259">
        <w:instrText xml:space="preserve"> SEQ Таблица \* ARABIC </w:instrText>
      </w:r>
      <w:r w:rsidR="008E1259">
        <w:fldChar w:fldCharType="separate"/>
      </w:r>
      <w:r w:rsidR="0016325D">
        <w:rPr>
          <w:noProof/>
        </w:rPr>
        <w:t>16</w:t>
      </w:r>
      <w:r w:rsidR="008E1259">
        <w:rPr>
          <w:noProof/>
        </w:rPr>
        <w:fldChar w:fldCharType="end"/>
      </w:r>
      <w:r>
        <w:t xml:space="preserve">. </w:t>
      </w:r>
      <w:r w:rsidR="00F65DBD">
        <w:t>Некоторые характеристики объектов торговли, общественного питания и предприятий бытового обслуживания за 2009 г</w:t>
      </w:r>
      <w:r>
        <w:t>.</w:t>
      </w:r>
    </w:p>
    <w:tbl>
      <w:tblPr>
        <w:tblW w:w="9606"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2317"/>
        <w:gridCol w:w="1200"/>
        <w:gridCol w:w="986"/>
        <w:gridCol w:w="1032"/>
        <w:gridCol w:w="1094"/>
        <w:gridCol w:w="924"/>
        <w:gridCol w:w="1060"/>
        <w:gridCol w:w="993"/>
      </w:tblGrid>
      <w:tr w:rsidR="00AB454B" w:rsidTr="0016325D">
        <w:trPr>
          <w:trHeight w:val="945"/>
        </w:trPr>
        <w:tc>
          <w:tcPr>
            <w:tcW w:w="2317" w:type="dxa"/>
            <w:vMerge w:val="restart"/>
            <w:shd w:val="clear" w:color="auto" w:fill="F2F2F2" w:themeFill="background1" w:themeFillShade="F2"/>
          </w:tcPr>
          <w:p w:rsidR="00AB454B" w:rsidRPr="00900715" w:rsidRDefault="00AB454B" w:rsidP="00162202">
            <w:pPr>
              <w:pStyle w:val="afffff4"/>
            </w:pPr>
            <w:r w:rsidRPr="00900715">
              <w:t>Наименование МО, нас</w:t>
            </w:r>
            <w:r w:rsidRPr="00900715">
              <w:t>е</w:t>
            </w:r>
            <w:r w:rsidRPr="00900715">
              <w:t xml:space="preserve">ленного пункта </w:t>
            </w:r>
          </w:p>
        </w:tc>
        <w:tc>
          <w:tcPr>
            <w:tcW w:w="1200" w:type="dxa"/>
            <w:shd w:val="clear" w:color="auto" w:fill="F2F2F2" w:themeFill="background1" w:themeFillShade="F2"/>
          </w:tcPr>
          <w:p w:rsidR="00AB454B" w:rsidRPr="00900715" w:rsidRDefault="00AB454B" w:rsidP="00162202">
            <w:pPr>
              <w:pStyle w:val="afffff4"/>
            </w:pPr>
            <w:r w:rsidRPr="00900715">
              <w:t>численность населения, чел.</w:t>
            </w:r>
          </w:p>
        </w:tc>
        <w:tc>
          <w:tcPr>
            <w:tcW w:w="2018" w:type="dxa"/>
            <w:gridSpan w:val="2"/>
            <w:shd w:val="clear" w:color="auto" w:fill="F2F2F2" w:themeFill="background1" w:themeFillShade="F2"/>
          </w:tcPr>
          <w:p w:rsidR="00AB454B" w:rsidRPr="00A55E6E" w:rsidRDefault="00AB454B" w:rsidP="0016325D">
            <w:pPr>
              <w:pStyle w:val="afffff4"/>
            </w:pPr>
            <w:r w:rsidRPr="00A55E6E">
              <w:t>торговая площадь м</w:t>
            </w:r>
            <w:r w:rsidRPr="00A55E6E">
              <w:t>а</w:t>
            </w:r>
            <w:r w:rsidRPr="00A55E6E">
              <w:t>газинов, м</w:t>
            </w:r>
            <w:proofErr w:type="gramStart"/>
            <w:r w:rsidRPr="00900715">
              <w:rPr>
                <w:vertAlign w:val="superscript"/>
              </w:rPr>
              <w:t>2</w:t>
            </w:r>
            <w:proofErr w:type="gramEnd"/>
          </w:p>
        </w:tc>
        <w:tc>
          <w:tcPr>
            <w:tcW w:w="2018" w:type="dxa"/>
            <w:gridSpan w:val="2"/>
            <w:shd w:val="clear" w:color="auto" w:fill="F2F2F2" w:themeFill="background1" w:themeFillShade="F2"/>
          </w:tcPr>
          <w:p w:rsidR="00AB454B" w:rsidRPr="00A55E6E" w:rsidRDefault="00AB454B" w:rsidP="0016325D">
            <w:pPr>
              <w:pStyle w:val="afffff4"/>
            </w:pPr>
            <w:r w:rsidRPr="00A55E6E">
              <w:t>количество ме</w:t>
            </w:r>
            <w:proofErr w:type="gramStart"/>
            <w:r w:rsidRPr="00A55E6E">
              <w:t>ст в</w:t>
            </w:r>
            <w:r w:rsidR="0016325D">
              <w:t xml:space="preserve"> </w:t>
            </w:r>
            <w:r w:rsidRPr="00A55E6E">
              <w:t>пр</w:t>
            </w:r>
            <w:proofErr w:type="gramEnd"/>
            <w:r w:rsidRPr="00A55E6E">
              <w:t>едприятиях общ</w:t>
            </w:r>
            <w:r w:rsidRPr="00A55E6E">
              <w:t>е</w:t>
            </w:r>
            <w:r w:rsidRPr="00A55E6E">
              <w:t>ственного питания</w:t>
            </w:r>
          </w:p>
        </w:tc>
        <w:tc>
          <w:tcPr>
            <w:tcW w:w="2053" w:type="dxa"/>
            <w:gridSpan w:val="2"/>
            <w:shd w:val="clear" w:color="auto" w:fill="F2F2F2" w:themeFill="background1" w:themeFillShade="F2"/>
          </w:tcPr>
          <w:p w:rsidR="00AB454B" w:rsidRPr="00A55E6E" w:rsidRDefault="00AB454B" w:rsidP="00162202">
            <w:pPr>
              <w:pStyle w:val="afffff4"/>
            </w:pPr>
            <w:r w:rsidRPr="00A55E6E">
              <w:t>количество рабочих ме</w:t>
            </w:r>
            <w:proofErr w:type="gramStart"/>
            <w:r w:rsidRPr="00A55E6E">
              <w:t>ст в пр</w:t>
            </w:r>
            <w:proofErr w:type="gramEnd"/>
            <w:r w:rsidRPr="00A55E6E">
              <w:t>едприятиях бытового обслуживания</w:t>
            </w:r>
          </w:p>
        </w:tc>
      </w:tr>
      <w:tr w:rsidR="00AB454B" w:rsidTr="00AB454B">
        <w:tc>
          <w:tcPr>
            <w:tcW w:w="2317" w:type="dxa"/>
            <w:vMerge/>
            <w:shd w:val="clear" w:color="auto" w:fill="auto"/>
          </w:tcPr>
          <w:p w:rsidR="00AB454B" w:rsidRDefault="00AB454B" w:rsidP="00162202">
            <w:pPr>
              <w:pStyle w:val="affffc"/>
            </w:pPr>
          </w:p>
        </w:tc>
        <w:tc>
          <w:tcPr>
            <w:tcW w:w="1200" w:type="dxa"/>
            <w:vMerge w:val="restart"/>
            <w:shd w:val="clear" w:color="auto" w:fill="auto"/>
            <w:vAlign w:val="bottom"/>
          </w:tcPr>
          <w:p w:rsidR="00AB454B" w:rsidRPr="00900715" w:rsidRDefault="00AB454B" w:rsidP="006C18C3">
            <w:pPr>
              <w:pStyle w:val="affffc"/>
              <w:rPr>
                <w:b/>
              </w:rPr>
            </w:pPr>
            <w:r w:rsidRPr="00900715">
              <w:rPr>
                <w:b/>
              </w:rPr>
              <w:t>2009</w:t>
            </w:r>
          </w:p>
        </w:tc>
        <w:tc>
          <w:tcPr>
            <w:tcW w:w="2018" w:type="dxa"/>
            <w:gridSpan w:val="2"/>
            <w:shd w:val="clear" w:color="auto" w:fill="auto"/>
            <w:vAlign w:val="bottom"/>
          </w:tcPr>
          <w:p w:rsidR="00AB454B" w:rsidRPr="00900715" w:rsidRDefault="00AB454B" w:rsidP="00162202">
            <w:pPr>
              <w:pStyle w:val="affffc"/>
              <w:rPr>
                <w:b/>
              </w:rPr>
            </w:pPr>
            <w:r w:rsidRPr="00900715">
              <w:rPr>
                <w:b/>
              </w:rPr>
              <w:t>2009</w:t>
            </w:r>
          </w:p>
        </w:tc>
        <w:tc>
          <w:tcPr>
            <w:tcW w:w="2018" w:type="dxa"/>
            <w:gridSpan w:val="2"/>
            <w:shd w:val="clear" w:color="auto" w:fill="auto"/>
            <w:vAlign w:val="bottom"/>
          </w:tcPr>
          <w:p w:rsidR="00AB454B" w:rsidRPr="00900715" w:rsidRDefault="00AB454B" w:rsidP="00162202">
            <w:pPr>
              <w:pStyle w:val="affffc"/>
              <w:rPr>
                <w:b/>
              </w:rPr>
            </w:pPr>
            <w:r w:rsidRPr="00900715">
              <w:rPr>
                <w:b/>
              </w:rPr>
              <w:t>2009</w:t>
            </w:r>
          </w:p>
        </w:tc>
        <w:tc>
          <w:tcPr>
            <w:tcW w:w="2053" w:type="dxa"/>
            <w:gridSpan w:val="2"/>
            <w:shd w:val="clear" w:color="auto" w:fill="auto"/>
            <w:vAlign w:val="bottom"/>
          </w:tcPr>
          <w:p w:rsidR="00AB454B" w:rsidRPr="00900715" w:rsidRDefault="00AB454B" w:rsidP="00162202">
            <w:pPr>
              <w:pStyle w:val="affffc"/>
              <w:rPr>
                <w:b/>
              </w:rPr>
            </w:pPr>
            <w:r w:rsidRPr="00900715">
              <w:rPr>
                <w:b/>
              </w:rPr>
              <w:t>2009</w:t>
            </w:r>
          </w:p>
        </w:tc>
      </w:tr>
      <w:tr w:rsidR="00AB454B" w:rsidTr="00AB454B">
        <w:tc>
          <w:tcPr>
            <w:tcW w:w="2317" w:type="dxa"/>
            <w:vMerge/>
            <w:tcBorders>
              <w:bottom w:val="single" w:sz="4" w:space="0" w:color="808080" w:themeColor="background1" w:themeShade="80"/>
            </w:tcBorders>
            <w:shd w:val="clear" w:color="auto" w:fill="auto"/>
          </w:tcPr>
          <w:p w:rsidR="00AB454B" w:rsidRDefault="00AB454B" w:rsidP="00162202">
            <w:pPr>
              <w:pStyle w:val="affffc"/>
            </w:pPr>
          </w:p>
        </w:tc>
        <w:tc>
          <w:tcPr>
            <w:tcW w:w="1200" w:type="dxa"/>
            <w:vMerge/>
            <w:tcBorders>
              <w:bottom w:val="single" w:sz="4" w:space="0" w:color="808080" w:themeColor="background1" w:themeShade="80"/>
            </w:tcBorders>
            <w:shd w:val="clear" w:color="auto" w:fill="auto"/>
          </w:tcPr>
          <w:p w:rsidR="00AB454B" w:rsidRDefault="00AB454B" w:rsidP="00162202">
            <w:pPr>
              <w:pStyle w:val="affffc"/>
            </w:pPr>
          </w:p>
        </w:tc>
        <w:tc>
          <w:tcPr>
            <w:tcW w:w="986" w:type="dxa"/>
            <w:tcBorders>
              <w:bottom w:val="single" w:sz="4" w:space="0" w:color="808080" w:themeColor="background1" w:themeShade="80"/>
            </w:tcBorders>
            <w:shd w:val="clear" w:color="auto" w:fill="auto"/>
          </w:tcPr>
          <w:p w:rsidR="00AB454B" w:rsidRPr="00900715" w:rsidRDefault="00AB454B" w:rsidP="00162202">
            <w:pPr>
              <w:pStyle w:val="affffc"/>
            </w:pPr>
            <w:r w:rsidRPr="00900715">
              <w:t>норм</w:t>
            </w:r>
            <w:r w:rsidRPr="00900715">
              <w:t>а</w:t>
            </w:r>
            <w:r w:rsidRPr="00900715">
              <w:t>тив</w:t>
            </w:r>
          </w:p>
        </w:tc>
        <w:tc>
          <w:tcPr>
            <w:tcW w:w="1032" w:type="dxa"/>
            <w:tcBorders>
              <w:bottom w:val="single" w:sz="4" w:space="0" w:color="808080" w:themeColor="background1" w:themeShade="80"/>
            </w:tcBorders>
            <w:shd w:val="clear" w:color="auto" w:fill="auto"/>
          </w:tcPr>
          <w:p w:rsidR="00AB454B" w:rsidRPr="00900715" w:rsidRDefault="00AB454B" w:rsidP="00162202">
            <w:pPr>
              <w:pStyle w:val="affffc"/>
            </w:pPr>
            <w:r w:rsidRPr="00900715">
              <w:t>факт</w:t>
            </w:r>
          </w:p>
        </w:tc>
        <w:tc>
          <w:tcPr>
            <w:tcW w:w="1094" w:type="dxa"/>
            <w:tcBorders>
              <w:bottom w:val="single" w:sz="4" w:space="0" w:color="808080" w:themeColor="background1" w:themeShade="80"/>
            </w:tcBorders>
            <w:shd w:val="clear" w:color="auto" w:fill="auto"/>
          </w:tcPr>
          <w:p w:rsidR="00AB454B" w:rsidRPr="00900715" w:rsidRDefault="00AB454B" w:rsidP="00162202">
            <w:pPr>
              <w:pStyle w:val="affffc"/>
            </w:pPr>
            <w:r w:rsidRPr="00900715">
              <w:t>норм</w:t>
            </w:r>
            <w:r w:rsidRPr="00900715">
              <w:t>а</w:t>
            </w:r>
            <w:r w:rsidRPr="00900715">
              <w:t>тив</w:t>
            </w:r>
          </w:p>
        </w:tc>
        <w:tc>
          <w:tcPr>
            <w:tcW w:w="924" w:type="dxa"/>
            <w:tcBorders>
              <w:bottom w:val="single" w:sz="4" w:space="0" w:color="808080" w:themeColor="background1" w:themeShade="80"/>
            </w:tcBorders>
            <w:shd w:val="clear" w:color="auto" w:fill="auto"/>
          </w:tcPr>
          <w:p w:rsidR="00AB454B" w:rsidRPr="00900715" w:rsidRDefault="00AB454B" w:rsidP="00162202">
            <w:pPr>
              <w:pStyle w:val="affffc"/>
            </w:pPr>
            <w:r w:rsidRPr="00900715">
              <w:t>факт</w:t>
            </w:r>
          </w:p>
        </w:tc>
        <w:tc>
          <w:tcPr>
            <w:tcW w:w="1060" w:type="dxa"/>
            <w:tcBorders>
              <w:bottom w:val="single" w:sz="4" w:space="0" w:color="808080" w:themeColor="background1" w:themeShade="80"/>
            </w:tcBorders>
            <w:shd w:val="clear" w:color="auto" w:fill="auto"/>
          </w:tcPr>
          <w:p w:rsidR="00AB454B" w:rsidRPr="00900715" w:rsidRDefault="00AB454B" w:rsidP="00162202">
            <w:pPr>
              <w:pStyle w:val="affffc"/>
            </w:pPr>
            <w:r w:rsidRPr="00900715">
              <w:t>норм</w:t>
            </w:r>
            <w:r w:rsidRPr="00900715">
              <w:t>а</w:t>
            </w:r>
            <w:r w:rsidRPr="00900715">
              <w:t>тив</w:t>
            </w:r>
          </w:p>
        </w:tc>
        <w:tc>
          <w:tcPr>
            <w:tcW w:w="993" w:type="dxa"/>
            <w:tcBorders>
              <w:bottom w:val="single" w:sz="4" w:space="0" w:color="808080" w:themeColor="background1" w:themeShade="80"/>
            </w:tcBorders>
            <w:shd w:val="clear" w:color="auto" w:fill="auto"/>
          </w:tcPr>
          <w:p w:rsidR="00AB454B" w:rsidRPr="00900715" w:rsidRDefault="00AB454B" w:rsidP="00162202">
            <w:pPr>
              <w:pStyle w:val="affffc"/>
            </w:pPr>
            <w:r w:rsidRPr="00900715">
              <w:t>факт</w:t>
            </w:r>
          </w:p>
        </w:tc>
      </w:tr>
      <w:tr w:rsidR="00A8375C" w:rsidTr="00AB454B">
        <w:tc>
          <w:tcPr>
            <w:tcW w:w="2317" w:type="dxa"/>
            <w:tcBorders>
              <w:bottom w:val="nil"/>
              <w:right w:val="nil"/>
            </w:tcBorders>
            <w:shd w:val="clear" w:color="auto" w:fill="auto"/>
          </w:tcPr>
          <w:p w:rsidR="00A8375C" w:rsidRPr="00900715" w:rsidRDefault="00A8375C" w:rsidP="00AB454B">
            <w:pPr>
              <w:pStyle w:val="affffc"/>
              <w:jc w:val="left"/>
              <w:rPr>
                <w:bCs/>
              </w:rPr>
            </w:pPr>
            <w:r w:rsidRPr="00900715">
              <w:rPr>
                <w:bCs/>
              </w:rPr>
              <w:t>Каменнобалковский сельсовет</w:t>
            </w:r>
          </w:p>
        </w:tc>
        <w:tc>
          <w:tcPr>
            <w:tcW w:w="1200" w:type="dxa"/>
            <w:tcBorders>
              <w:left w:val="nil"/>
              <w:bottom w:val="nil"/>
              <w:right w:val="nil"/>
            </w:tcBorders>
            <w:shd w:val="clear" w:color="auto" w:fill="auto"/>
            <w:vAlign w:val="bottom"/>
          </w:tcPr>
          <w:p w:rsidR="00A8375C" w:rsidRPr="00900715" w:rsidRDefault="00A8375C" w:rsidP="00AB454B">
            <w:pPr>
              <w:pStyle w:val="affffc"/>
              <w:jc w:val="right"/>
            </w:pPr>
            <w:r w:rsidRPr="00900715">
              <w:t>2100</w:t>
            </w:r>
          </w:p>
        </w:tc>
        <w:tc>
          <w:tcPr>
            <w:tcW w:w="986" w:type="dxa"/>
            <w:tcBorders>
              <w:left w:val="nil"/>
              <w:bottom w:val="nil"/>
              <w:right w:val="nil"/>
            </w:tcBorders>
            <w:shd w:val="clear" w:color="auto" w:fill="auto"/>
            <w:vAlign w:val="bottom"/>
          </w:tcPr>
          <w:p w:rsidR="00A8375C" w:rsidRPr="00A55E6E" w:rsidRDefault="00A8375C" w:rsidP="00AB454B">
            <w:pPr>
              <w:pStyle w:val="affffc"/>
              <w:jc w:val="right"/>
            </w:pPr>
            <w:r w:rsidRPr="00A55E6E">
              <w:t>630</w:t>
            </w:r>
          </w:p>
        </w:tc>
        <w:tc>
          <w:tcPr>
            <w:tcW w:w="1032" w:type="dxa"/>
            <w:tcBorders>
              <w:left w:val="nil"/>
              <w:bottom w:val="nil"/>
              <w:right w:val="nil"/>
            </w:tcBorders>
            <w:shd w:val="clear" w:color="auto" w:fill="auto"/>
            <w:vAlign w:val="bottom"/>
          </w:tcPr>
          <w:p w:rsidR="00A8375C" w:rsidRPr="00A55E6E" w:rsidRDefault="00A8375C" w:rsidP="00AB454B">
            <w:pPr>
              <w:pStyle w:val="affffc"/>
              <w:jc w:val="right"/>
            </w:pPr>
            <w:r w:rsidRPr="00A55E6E">
              <w:t>940</w:t>
            </w:r>
          </w:p>
        </w:tc>
        <w:tc>
          <w:tcPr>
            <w:tcW w:w="1094" w:type="dxa"/>
            <w:tcBorders>
              <w:left w:val="nil"/>
              <w:bottom w:val="nil"/>
              <w:right w:val="nil"/>
            </w:tcBorders>
            <w:shd w:val="clear" w:color="auto" w:fill="auto"/>
            <w:vAlign w:val="bottom"/>
          </w:tcPr>
          <w:p w:rsidR="00A8375C" w:rsidRPr="00A55E6E" w:rsidRDefault="00A8375C" w:rsidP="00AB454B">
            <w:pPr>
              <w:pStyle w:val="affffc"/>
              <w:jc w:val="right"/>
            </w:pPr>
            <w:r w:rsidRPr="00A55E6E">
              <w:t>84</w:t>
            </w:r>
          </w:p>
        </w:tc>
        <w:tc>
          <w:tcPr>
            <w:tcW w:w="924" w:type="dxa"/>
            <w:tcBorders>
              <w:left w:val="nil"/>
              <w:bottom w:val="nil"/>
              <w:right w:val="nil"/>
            </w:tcBorders>
            <w:shd w:val="clear" w:color="auto" w:fill="auto"/>
            <w:vAlign w:val="bottom"/>
          </w:tcPr>
          <w:p w:rsidR="00A8375C" w:rsidRPr="00A55E6E" w:rsidRDefault="00A8375C" w:rsidP="00AB454B">
            <w:pPr>
              <w:pStyle w:val="affffc"/>
              <w:jc w:val="right"/>
            </w:pPr>
            <w:r w:rsidRPr="00A55E6E">
              <w:t>200</w:t>
            </w:r>
          </w:p>
        </w:tc>
        <w:tc>
          <w:tcPr>
            <w:tcW w:w="1060" w:type="dxa"/>
            <w:tcBorders>
              <w:left w:val="nil"/>
              <w:bottom w:val="nil"/>
              <w:right w:val="nil"/>
            </w:tcBorders>
            <w:shd w:val="clear" w:color="auto" w:fill="auto"/>
            <w:vAlign w:val="bottom"/>
          </w:tcPr>
          <w:p w:rsidR="00A8375C" w:rsidRPr="00A55E6E" w:rsidRDefault="00A8375C" w:rsidP="00AB454B">
            <w:pPr>
              <w:pStyle w:val="affffc"/>
              <w:jc w:val="right"/>
            </w:pPr>
            <w:r w:rsidRPr="00A55E6E">
              <w:t>14,7</w:t>
            </w:r>
          </w:p>
        </w:tc>
        <w:tc>
          <w:tcPr>
            <w:tcW w:w="993" w:type="dxa"/>
            <w:tcBorders>
              <w:left w:val="nil"/>
              <w:bottom w:val="nil"/>
            </w:tcBorders>
            <w:shd w:val="clear" w:color="auto" w:fill="auto"/>
            <w:vAlign w:val="bottom"/>
          </w:tcPr>
          <w:p w:rsidR="00A8375C" w:rsidRPr="00900715" w:rsidRDefault="00A8375C" w:rsidP="00AB454B">
            <w:pPr>
              <w:pStyle w:val="affffc"/>
              <w:jc w:val="right"/>
              <w:rPr>
                <w:sz w:val="28"/>
                <w:szCs w:val="28"/>
              </w:rPr>
            </w:pPr>
            <w:r w:rsidRPr="00900715">
              <w:rPr>
                <w:sz w:val="28"/>
                <w:szCs w:val="28"/>
              </w:rPr>
              <w:t>3</w:t>
            </w:r>
          </w:p>
        </w:tc>
      </w:tr>
      <w:tr w:rsidR="00A8375C" w:rsidTr="00AB454B">
        <w:tc>
          <w:tcPr>
            <w:tcW w:w="2317" w:type="dxa"/>
            <w:tcBorders>
              <w:top w:val="nil"/>
              <w:bottom w:val="nil"/>
              <w:right w:val="nil"/>
            </w:tcBorders>
            <w:shd w:val="clear" w:color="auto" w:fill="auto"/>
          </w:tcPr>
          <w:p w:rsidR="00A8375C" w:rsidRPr="00900715" w:rsidRDefault="00A8375C" w:rsidP="00AB454B">
            <w:pPr>
              <w:pStyle w:val="affffc"/>
              <w:jc w:val="left"/>
            </w:pPr>
            <w:proofErr w:type="gramStart"/>
            <w:r w:rsidRPr="00900715">
              <w:t>с</w:t>
            </w:r>
            <w:proofErr w:type="gramEnd"/>
            <w:r w:rsidRPr="00900715">
              <w:t>. Каменная Балка</w:t>
            </w:r>
          </w:p>
        </w:tc>
        <w:tc>
          <w:tcPr>
            <w:tcW w:w="1200" w:type="dxa"/>
            <w:tcBorders>
              <w:top w:val="nil"/>
              <w:left w:val="nil"/>
              <w:bottom w:val="nil"/>
              <w:right w:val="nil"/>
            </w:tcBorders>
            <w:shd w:val="clear" w:color="auto" w:fill="auto"/>
            <w:vAlign w:val="bottom"/>
          </w:tcPr>
          <w:p w:rsidR="00A8375C" w:rsidRPr="00900715" w:rsidRDefault="00A8375C" w:rsidP="00AB454B">
            <w:pPr>
              <w:pStyle w:val="affffc"/>
              <w:jc w:val="right"/>
            </w:pPr>
            <w:r w:rsidRPr="00900715">
              <w:t>1800</w:t>
            </w:r>
          </w:p>
        </w:tc>
        <w:tc>
          <w:tcPr>
            <w:tcW w:w="986" w:type="dxa"/>
            <w:tcBorders>
              <w:top w:val="nil"/>
              <w:left w:val="nil"/>
              <w:bottom w:val="nil"/>
              <w:right w:val="nil"/>
            </w:tcBorders>
            <w:shd w:val="clear" w:color="auto" w:fill="auto"/>
            <w:vAlign w:val="bottom"/>
          </w:tcPr>
          <w:p w:rsidR="00A8375C" w:rsidRPr="00A55E6E" w:rsidRDefault="00A8375C" w:rsidP="00AB454B">
            <w:pPr>
              <w:pStyle w:val="affffc"/>
              <w:jc w:val="right"/>
            </w:pPr>
            <w:r w:rsidRPr="00A55E6E">
              <w:t>540</w:t>
            </w:r>
          </w:p>
        </w:tc>
        <w:tc>
          <w:tcPr>
            <w:tcW w:w="1032" w:type="dxa"/>
            <w:tcBorders>
              <w:top w:val="nil"/>
              <w:left w:val="nil"/>
              <w:bottom w:val="nil"/>
              <w:right w:val="nil"/>
            </w:tcBorders>
            <w:shd w:val="clear" w:color="auto" w:fill="auto"/>
            <w:vAlign w:val="bottom"/>
          </w:tcPr>
          <w:p w:rsidR="00A8375C" w:rsidRPr="00A55E6E" w:rsidRDefault="00A8375C" w:rsidP="00AB454B">
            <w:pPr>
              <w:pStyle w:val="affffc"/>
              <w:jc w:val="right"/>
            </w:pPr>
            <w:r w:rsidRPr="00A55E6E">
              <w:t>860</w:t>
            </w:r>
          </w:p>
        </w:tc>
        <w:tc>
          <w:tcPr>
            <w:tcW w:w="1094" w:type="dxa"/>
            <w:tcBorders>
              <w:top w:val="nil"/>
              <w:left w:val="nil"/>
              <w:bottom w:val="nil"/>
              <w:right w:val="nil"/>
            </w:tcBorders>
            <w:shd w:val="clear" w:color="auto" w:fill="auto"/>
            <w:vAlign w:val="bottom"/>
          </w:tcPr>
          <w:p w:rsidR="00A8375C" w:rsidRPr="00A55E6E" w:rsidRDefault="00A8375C" w:rsidP="00AB454B">
            <w:pPr>
              <w:pStyle w:val="affffc"/>
              <w:jc w:val="right"/>
            </w:pPr>
            <w:r w:rsidRPr="00A55E6E">
              <w:t>72</w:t>
            </w:r>
          </w:p>
        </w:tc>
        <w:tc>
          <w:tcPr>
            <w:tcW w:w="924" w:type="dxa"/>
            <w:tcBorders>
              <w:top w:val="nil"/>
              <w:left w:val="nil"/>
              <w:bottom w:val="nil"/>
              <w:right w:val="nil"/>
            </w:tcBorders>
            <w:shd w:val="clear" w:color="auto" w:fill="auto"/>
            <w:vAlign w:val="bottom"/>
          </w:tcPr>
          <w:p w:rsidR="00A8375C" w:rsidRPr="00A55E6E" w:rsidRDefault="00A8375C" w:rsidP="00AB454B">
            <w:pPr>
              <w:pStyle w:val="affffc"/>
              <w:jc w:val="right"/>
            </w:pPr>
            <w:r w:rsidRPr="00A55E6E">
              <w:t>200</w:t>
            </w:r>
          </w:p>
        </w:tc>
        <w:tc>
          <w:tcPr>
            <w:tcW w:w="1060" w:type="dxa"/>
            <w:tcBorders>
              <w:top w:val="nil"/>
              <w:left w:val="nil"/>
              <w:bottom w:val="nil"/>
              <w:right w:val="nil"/>
            </w:tcBorders>
            <w:shd w:val="clear" w:color="auto" w:fill="auto"/>
            <w:vAlign w:val="bottom"/>
          </w:tcPr>
          <w:p w:rsidR="00A8375C" w:rsidRPr="00A55E6E" w:rsidRDefault="00A8375C" w:rsidP="00AB454B">
            <w:pPr>
              <w:pStyle w:val="affffc"/>
              <w:jc w:val="right"/>
            </w:pPr>
            <w:r w:rsidRPr="00A55E6E">
              <w:t>12,6</w:t>
            </w:r>
          </w:p>
        </w:tc>
        <w:tc>
          <w:tcPr>
            <w:tcW w:w="993" w:type="dxa"/>
            <w:tcBorders>
              <w:top w:val="nil"/>
              <w:left w:val="nil"/>
              <w:bottom w:val="nil"/>
            </w:tcBorders>
            <w:shd w:val="clear" w:color="auto" w:fill="auto"/>
            <w:vAlign w:val="bottom"/>
          </w:tcPr>
          <w:p w:rsidR="00A8375C" w:rsidRPr="00900715" w:rsidRDefault="00A8375C" w:rsidP="00AB454B">
            <w:pPr>
              <w:pStyle w:val="affffc"/>
              <w:jc w:val="right"/>
              <w:rPr>
                <w:sz w:val="28"/>
                <w:szCs w:val="28"/>
              </w:rPr>
            </w:pPr>
            <w:r w:rsidRPr="00900715">
              <w:rPr>
                <w:sz w:val="28"/>
                <w:szCs w:val="28"/>
              </w:rPr>
              <w:t>-</w:t>
            </w:r>
          </w:p>
        </w:tc>
      </w:tr>
      <w:tr w:rsidR="00A8375C" w:rsidTr="00AB454B">
        <w:tc>
          <w:tcPr>
            <w:tcW w:w="2317" w:type="dxa"/>
            <w:tcBorders>
              <w:top w:val="nil"/>
              <w:right w:val="nil"/>
            </w:tcBorders>
            <w:shd w:val="clear" w:color="auto" w:fill="auto"/>
          </w:tcPr>
          <w:p w:rsidR="00A8375C" w:rsidRPr="00900715" w:rsidRDefault="00A8375C" w:rsidP="00AB454B">
            <w:pPr>
              <w:pStyle w:val="affffc"/>
              <w:jc w:val="left"/>
            </w:pPr>
            <w:r w:rsidRPr="00900715">
              <w:t>пос. Каменка</w:t>
            </w:r>
          </w:p>
        </w:tc>
        <w:tc>
          <w:tcPr>
            <w:tcW w:w="1200" w:type="dxa"/>
            <w:tcBorders>
              <w:top w:val="nil"/>
              <w:left w:val="nil"/>
              <w:right w:val="nil"/>
            </w:tcBorders>
            <w:shd w:val="clear" w:color="auto" w:fill="auto"/>
            <w:vAlign w:val="bottom"/>
          </w:tcPr>
          <w:p w:rsidR="00A8375C" w:rsidRPr="00900715" w:rsidRDefault="00A8375C" w:rsidP="00AB454B">
            <w:pPr>
              <w:pStyle w:val="affffc"/>
              <w:jc w:val="right"/>
            </w:pPr>
            <w:r w:rsidRPr="00900715">
              <w:t>300</w:t>
            </w:r>
          </w:p>
        </w:tc>
        <w:tc>
          <w:tcPr>
            <w:tcW w:w="986" w:type="dxa"/>
            <w:tcBorders>
              <w:top w:val="nil"/>
              <w:left w:val="nil"/>
              <w:right w:val="nil"/>
            </w:tcBorders>
            <w:shd w:val="clear" w:color="auto" w:fill="auto"/>
            <w:vAlign w:val="bottom"/>
          </w:tcPr>
          <w:p w:rsidR="00A8375C" w:rsidRPr="00A55E6E" w:rsidRDefault="00A8375C" w:rsidP="00AB454B">
            <w:pPr>
              <w:pStyle w:val="affffc"/>
              <w:jc w:val="right"/>
            </w:pPr>
            <w:r w:rsidRPr="00A55E6E">
              <w:t>90</w:t>
            </w:r>
          </w:p>
        </w:tc>
        <w:tc>
          <w:tcPr>
            <w:tcW w:w="1032" w:type="dxa"/>
            <w:tcBorders>
              <w:top w:val="nil"/>
              <w:left w:val="nil"/>
              <w:right w:val="nil"/>
            </w:tcBorders>
            <w:shd w:val="clear" w:color="auto" w:fill="auto"/>
            <w:vAlign w:val="bottom"/>
          </w:tcPr>
          <w:p w:rsidR="00A8375C" w:rsidRPr="00A55E6E" w:rsidRDefault="00A8375C" w:rsidP="00AB454B">
            <w:pPr>
              <w:pStyle w:val="affffc"/>
              <w:jc w:val="right"/>
            </w:pPr>
            <w:r w:rsidRPr="00A55E6E">
              <w:t>80</w:t>
            </w:r>
          </w:p>
        </w:tc>
        <w:tc>
          <w:tcPr>
            <w:tcW w:w="1094" w:type="dxa"/>
            <w:tcBorders>
              <w:top w:val="nil"/>
              <w:left w:val="nil"/>
              <w:right w:val="nil"/>
            </w:tcBorders>
            <w:shd w:val="clear" w:color="auto" w:fill="auto"/>
            <w:vAlign w:val="bottom"/>
          </w:tcPr>
          <w:p w:rsidR="00A8375C" w:rsidRPr="00A55E6E" w:rsidRDefault="00A8375C" w:rsidP="00AB454B">
            <w:pPr>
              <w:pStyle w:val="affffc"/>
              <w:jc w:val="right"/>
            </w:pPr>
            <w:r w:rsidRPr="00A55E6E">
              <w:t>12</w:t>
            </w:r>
          </w:p>
        </w:tc>
        <w:tc>
          <w:tcPr>
            <w:tcW w:w="924" w:type="dxa"/>
            <w:tcBorders>
              <w:top w:val="nil"/>
              <w:left w:val="nil"/>
              <w:right w:val="nil"/>
            </w:tcBorders>
            <w:shd w:val="clear" w:color="auto" w:fill="auto"/>
            <w:vAlign w:val="bottom"/>
          </w:tcPr>
          <w:p w:rsidR="00A8375C" w:rsidRPr="00A55E6E" w:rsidRDefault="00A8375C" w:rsidP="00AB454B">
            <w:pPr>
              <w:pStyle w:val="affffc"/>
              <w:jc w:val="right"/>
            </w:pPr>
            <w:r w:rsidRPr="00A55E6E">
              <w:t>-</w:t>
            </w:r>
          </w:p>
        </w:tc>
        <w:tc>
          <w:tcPr>
            <w:tcW w:w="1060" w:type="dxa"/>
            <w:tcBorders>
              <w:top w:val="nil"/>
              <w:left w:val="nil"/>
              <w:right w:val="nil"/>
            </w:tcBorders>
            <w:shd w:val="clear" w:color="auto" w:fill="auto"/>
            <w:vAlign w:val="bottom"/>
          </w:tcPr>
          <w:p w:rsidR="00A8375C" w:rsidRPr="00A55E6E" w:rsidRDefault="00A8375C" w:rsidP="00AB454B">
            <w:pPr>
              <w:pStyle w:val="affffc"/>
              <w:jc w:val="right"/>
            </w:pPr>
            <w:r w:rsidRPr="00A55E6E">
              <w:t>2,1</w:t>
            </w:r>
          </w:p>
        </w:tc>
        <w:tc>
          <w:tcPr>
            <w:tcW w:w="993" w:type="dxa"/>
            <w:tcBorders>
              <w:top w:val="nil"/>
              <w:left w:val="nil"/>
            </w:tcBorders>
            <w:shd w:val="clear" w:color="auto" w:fill="auto"/>
            <w:vAlign w:val="bottom"/>
          </w:tcPr>
          <w:p w:rsidR="00A8375C" w:rsidRPr="00900715" w:rsidRDefault="00A8375C" w:rsidP="00AB454B">
            <w:pPr>
              <w:pStyle w:val="affffc"/>
              <w:jc w:val="right"/>
              <w:rPr>
                <w:sz w:val="28"/>
                <w:szCs w:val="28"/>
              </w:rPr>
            </w:pPr>
            <w:r w:rsidRPr="00900715">
              <w:rPr>
                <w:sz w:val="28"/>
                <w:szCs w:val="28"/>
              </w:rPr>
              <w:t>-</w:t>
            </w:r>
          </w:p>
        </w:tc>
      </w:tr>
    </w:tbl>
    <w:p w:rsidR="00AB454B" w:rsidRDefault="00AB454B" w:rsidP="00AB454B">
      <w:pPr>
        <w:tabs>
          <w:tab w:val="num" w:pos="1080"/>
        </w:tabs>
        <w:spacing w:line="360" w:lineRule="auto"/>
        <w:jc w:val="both"/>
        <w:rPr>
          <w:rFonts w:ascii="Arial" w:hAnsi="Arial" w:cs="Arial"/>
          <w:b/>
          <w:bCs/>
          <w:sz w:val="20"/>
          <w:szCs w:val="20"/>
        </w:rPr>
      </w:pPr>
    </w:p>
    <w:p w:rsidR="005467A8" w:rsidRDefault="004D5534" w:rsidP="00555F18">
      <w:pPr>
        <w:pStyle w:val="0"/>
      </w:pPr>
      <w:r w:rsidRPr="00B30AC8">
        <w:rPr>
          <w:rStyle w:val="02"/>
          <w:rFonts w:eastAsia="Calibri"/>
        </w:rPr>
        <w:t>Одним из факторов экономической стабильности в условиях рыно</w:t>
      </w:r>
      <w:r w:rsidRPr="00B30AC8">
        <w:rPr>
          <w:rStyle w:val="02"/>
          <w:rFonts w:eastAsia="Calibri"/>
        </w:rPr>
        <w:t>ч</w:t>
      </w:r>
      <w:r w:rsidRPr="00B30AC8">
        <w:rPr>
          <w:rStyle w:val="02"/>
          <w:rFonts w:eastAsia="Calibri"/>
        </w:rPr>
        <w:t>ной экономики являются малые предприятия, поскольку они дин</w:t>
      </w:r>
      <w:r w:rsidRPr="00B30AC8">
        <w:rPr>
          <w:rStyle w:val="02"/>
          <w:rFonts w:eastAsia="Calibri"/>
        </w:rPr>
        <w:t>а</w:t>
      </w:r>
      <w:r w:rsidRPr="00B30AC8">
        <w:rPr>
          <w:rStyle w:val="02"/>
          <w:rFonts w:eastAsia="Calibri"/>
        </w:rPr>
        <w:t>мично развиваются во всех отраслях экономики, способствуя форм</w:t>
      </w:r>
      <w:r w:rsidRPr="00B30AC8">
        <w:rPr>
          <w:rStyle w:val="02"/>
          <w:rFonts w:eastAsia="Calibri"/>
        </w:rPr>
        <w:t>и</w:t>
      </w:r>
      <w:r w:rsidRPr="00B30AC8">
        <w:rPr>
          <w:rStyle w:val="02"/>
          <w:rFonts w:eastAsia="Calibri"/>
        </w:rPr>
        <w:t>рованию конкурентной среды, налогооблагаемой базы, созданию н</w:t>
      </w:r>
      <w:r w:rsidRPr="00B30AC8">
        <w:rPr>
          <w:rStyle w:val="02"/>
          <w:rFonts w:eastAsia="Calibri"/>
        </w:rPr>
        <w:t>о</w:t>
      </w:r>
      <w:r w:rsidRPr="00B30AC8">
        <w:rPr>
          <w:rStyle w:val="02"/>
          <w:rFonts w:eastAsia="Calibri"/>
        </w:rPr>
        <w:t>вых рабочих мест, снижая остроту безработицы, формирование о</w:t>
      </w:r>
      <w:r w:rsidRPr="00B30AC8">
        <w:rPr>
          <w:rStyle w:val="02"/>
          <w:rFonts w:eastAsia="Calibri"/>
        </w:rPr>
        <w:t>п</w:t>
      </w:r>
      <w:r w:rsidRPr="00B30AC8">
        <w:rPr>
          <w:rStyle w:val="02"/>
          <w:rFonts w:eastAsia="Calibri"/>
        </w:rPr>
        <w:t>тимальной структуры экономического комплекса и насыщение рынка товарами и услугами. Малое предпринимательство – бизнес, опир</w:t>
      </w:r>
      <w:r w:rsidRPr="00B30AC8">
        <w:rPr>
          <w:rStyle w:val="02"/>
          <w:rFonts w:eastAsia="Calibri"/>
        </w:rPr>
        <w:t>а</w:t>
      </w:r>
      <w:r w:rsidRPr="00B30AC8">
        <w:rPr>
          <w:rStyle w:val="02"/>
          <w:rFonts w:eastAsia="Calibri"/>
        </w:rPr>
        <w:t>ющийся на предпринимательскую деятельность небольших фирм,  малых предприятий, формально не входящих в объединения</w:t>
      </w:r>
      <w:r w:rsidRPr="00050174">
        <w:t>.</w:t>
      </w:r>
    </w:p>
    <w:p w:rsidR="00C82BBF" w:rsidRPr="00F0650E" w:rsidRDefault="005467A8" w:rsidP="00CF52D0">
      <w:pPr>
        <w:pStyle w:val="afffff2"/>
        <w:spacing w:line="240" w:lineRule="auto"/>
      </w:pPr>
      <w:r>
        <w:t xml:space="preserve">Таблица </w:t>
      </w:r>
      <w:r w:rsidR="008E1259">
        <w:fldChar w:fldCharType="begin"/>
      </w:r>
      <w:r w:rsidR="008E1259">
        <w:instrText xml:space="preserve"> SEQ Таблица \* ARABIC </w:instrText>
      </w:r>
      <w:r w:rsidR="008E1259">
        <w:fldChar w:fldCharType="separate"/>
      </w:r>
      <w:r w:rsidR="00760915">
        <w:rPr>
          <w:noProof/>
        </w:rPr>
        <w:t>18</w:t>
      </w:r>
      <w:r w:rsidR="008E1259">
        <w:rPr>
          <w:noProof/>
        </w:rPr>
        <w:fldChar w:fldCharType="end"/>
      </w:r>
      <w:r>
        <w:t xml:space="preserve">. </w:t>
      </w:r>
      <w:r w:rsidR="00403B42">
        <w:t>Розничная торговля и общественное питание</w:t>
      </w:r>
    </w:p>
    <w:tbl>
      <w:tblPr>
        <w:tblpPr w:leftFromText="180" w:rightFromText="180" w:vertAnchor="text" w:horzAnchor="margin" w:tblpXSpec="right" w:tblpY="105"/>
        <w:tblW w:w="4791" w:type="pct"/>
        <w:tbl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insideH w:val="single" w:sz="8" w:space="0" w:color="808080" w:themeColor="background1" w:themeShade="80"/>
          <w:insideV w:val="single" w:sz="8" w:space="0" w:color="808080" w:themeColor="background1" w:themeShade="80"/>
        </w:tblBorders>
        <w:tblCellMar>
          <w:top w:w="15" w:type="dxa"/>
          <w:left w:w="15" w:type="dxa"/>
          <w:bottom w:w="15" w:type="dxa"/>
          <w:right w:w="15" w:type="dxa"/>
        </w:tblCellMar>
        <w:tblLook w:val="04A0" w:firstRow="1" w:lastRow="0" w:firstColumn="1" w:lastColumn="0" w:noHBand="0" w:noVBand="1"/>
      </w:tblPr>
      <w:tblGrid>
        <w:gridCol w:w="3418"/>
        <w:gridCol w:w="1417"/>
        <w:gridCol w:w="1133"/>
        <w:gridCol w:w="1137"/>
        <w:gridCol w:w="944"/>
        <w:gridCol w:w="944"/>
      </w:tblGrid>
      <w:tr w:rsidR="005467A8" w:rsidTr="00F65DBD">
        <w:tc>
          <w:tcPr>
            <w:tcW w:w="1900" w:type="pct"/>
            <w:shd w:val="clear" w:color="auto" w:fill="F2F2F2" w:themeFill="background1" w:themeFillShade="F2"/>
            <w:vAlign w:val="center"/>
            <w:hideMark/>
          </w:tcPr>
          <w:p w:rsidR="003B1B56" w:rsidRPr="00F65DBD" w:rsidRDefault="003B1B56" w:rsidP="00F65DBD">
            <w:pPr>
              <w:pStyle w:val="afffff4"/>
              <w:ind w:left="57"/>
            </w:pPr>
            <w:r w:rsidRPr="00F65DBD">
              <w:t>Показатели</w:t>
            </w:r>
          </w:p>
        </w:tc>
        <w:tc>
          <w:tcPr>
            <w:tcW w:w="788" w:type="pct"/>
            <w:shd w:val="clear" w:color="auto" w:fill="F2F2F2" w:themeFill="background1" w:themeFillShade="F2"/>
            <w:vAlign w:val="center"/>
            <w:hideMark/>
          </w:tcPr>
          <w:p w:rsidR="003B1B56" w:rsidRPr="00F65DBD" w:rsidRDefault="003B1B56" w:rsidP="00F65DBD">
            <w:pPr>
              <w:pStyle w:val="afffff4"/>
              <w:ind w:left="57"/>
            </w:pPr>
            <w:r w:rsidRPr="00F65DBD">
              <w:t>Ед. измерения</w:t>
            </w:r>
          </w:p>
        </w:tc>
        <w:tc>
          <w:tcPr>
            <w:tcW w:w="630" w:type="pct"/>
            <w:shd w:val="clear" w:color="auto" w:fill="F2F2F2" w:themeFill="background1" w:themeFillShade="F2"/>
            <w:vAlign w:val="center"/>
            <w:hideMark/>
          </w:tcPr>
          <w:p w:rsidR="003B1B56" w:rsidRPr="00F65DBD" w:rsidRDefault="003B1B56" w:rsidP="00F65DBD">
            <w:pPr>
              <w:pStyle w:val="afffff4"/>
              <w:ind w:left="57"/>
            </w:pPr>
            <w:r w:rsidRPr="00F65DBD">
              <w:t>2010</w:t>
            </w:r>
          </w:p>
        </w:tc>
        <w:tc>
          <w:tcPr>
            <w:tcW w:w="632" w:type="pct"/>
            <w:shd w:val="clear" w:color="auto" w:fill="F2F2F2" w:themeFill="background1" w:themeFillShade="F2"/>
            <w:vAlign w:val="center"/>
            <w:hideMark/>
          </w:tcPr>
          <w:p w:rsidR="003B1B56" w:rsidRPr="00F65DBD" w:rsidRDefault="003B1B56" w:rsidP="00F65DBD">
            <w:pPr>
              <w:pStyle w:val="afffff4"/>
              <w:ind w:left="57"/>
            </w:pPr>
            <w:r w:rsidRPr="00F65DBD">
              <w:t>2011</w:t>
            </w:r>
          </w:p>
        </w:tc>
        <w:tc>
          <w:tcPr>
            <w:tcW w:w="525" w:type="pct"/>
            <w:shd w:val="clear" w:color="auto" w:fill="F2F2F2" w:themeFill="background1" w:themeFillShade="F2"/>
            <w:vAlign w:val="center"/>
            <w:hideMark/>
          </w:tcPr>
          <w:p w:rsidR="003B1B56" w:rsidRPr="00F65DBD" w:rsidRDefault="003B1B56" w:rsidP="00F65DBD">
            <w:pPr>
              <w:pStyle w:val="afffff4"/>
              <w:ind w:left="57"/>
            </w:pPr>
            <w:r w:rsidRPr="00F65DBD">
              <w:t>2012</w:t>
            </w:r>
          </w:p>
        </w:tc>
        <w:tc>
          <w:tcPr>
            <w:tcW w:w="525" w:type="pct"/>
            <w:shd w:val="clear" w:color="auto" w:fill="F2F2F2" w:themeFill="background1" w:themeFillShade="F2"/>
            <w:vAlign w:val="center"/>
            <w:hideMark/>
          </w:tcPr>
          <w:p w:rsidR="003B1B56" w:rsidRPr="00F65DBD" w:rsidRDefault="003B1B56" w:rsidP="00F65DBD">
            <w:pPr>
              <w:pStyle w:val="afffff4"/>
              <w:ind w:left="57"/>
            </w:pPr>
            <w:r w:rsidRPr="00F65DBD">
              <w:t>2013</w:t>
            </w:r>
          </w:p>
        </w:tc>
      </w:tr>
      <w:tr w:rsidR="00FF0740" w:rsidTr="00F65DBD">
        <w:tc>
          <w:tcPr>
            <w:tcW w:w="5000" w:type="pct"/>
            <w:gridSpan w:val="6"/>
            <w:vAlign w:val="center"/>
            <w:hideMark/>
          </w:tcPr>
          <w:p w:rsidR="00FF0740" w:rsidRPr="00F65DBD" w:rsidRDefault="00FF0740" w:rsidP="005467A8">
            <w:pPr>
              <w:pStyle w:val="affffc"/>
              <w:rPr>
                <w:b/>
              </w:rPr>
            </w:pPr>
            <w:r w:rsidRPr="00F65DBD">
              <w:rPr>
                <w:b/>
              </w:rPr>
              <w:t>Количество объектов розничной торговли и общественного питания</w:t>
            </w:r>
          </w:p>
        </w:tc>
      </w:tr>
      <w:tr w:rsidR="003B1B56" w:rsidTr="00F65DBD">
        <w:tc>
          <w:tcPr>
            <w:tcW w:w="1900" w:type="pct"/>
            <w:tcMar>
              <w:top w:w="15" w:type="dxa"/>
              <w:left w:w="200" w:type="dxa"/>
              <w:bottom w:w="15" w:type="dxa"/>
              <w:right w:w="15" w:type="dxa"/>
            </w:tcMar>
            <w:vAlign w:val="center"/>
            <w:hideMark/>
          </w:tcPr>
          <w:p w:rsidR="003B1B56" w:rsidRDefault="003B1B56" w:rsidP="005467A8">
            <w:pPr>
              <w:pStyle w:val="affffc"/>
            </w:pPr>
            <w:r>
              <w:t>магазины</w:t>
            </w:r>
          </w:p>
        </w:tc>
        <w:tc>
          <w:tcPr>
            <w:tcW w:w="788" w:type="pct"/>
            <w:vAlign w:val="center"/>
            <w:hideMark/>
          </w:tcPr>
          <w:p w:rsidR="003B1B56" w:rsidRDefault="003B1B56" w:rsidP="005467A8">
            <w:pPr>
              <w:pStyle w:val="affffc"/>
            </w:pPr>
            <w:r>
              <w:t>единица</w:t>
            </w:r>
          </w:p>
        </w:tc>
        <w:tc>
          <w:tcPr>
            <w:tcW w:w="630" w:type="pct"/>
            <w:vAlign w:val="center"/>
            <w:hideMark/>
          </w:tcPr>
          <w:p w:rsidR="003B1B56" w:rsidRDefault="003B1B56" w:rsidP="005467A8">
            <w:pPr>
              <w:pStyle w:val="affffc"/>
            </w:pPr>
          </w:p>
        </w:tc>
        <w:tc>
          <w:tcPr>
            <w:tcW w:w="632" w:type="pct"/>
            <w:vAlign w:val="center"/>
            <w:hideMark/>
          </w:tcPr>
          <w:p w:rsidR="003B1B56" w:rsidRDefault="003B1B56" w:rsidP="005467A8">
            <w:pPr>
              <w:pStyle w:val="affffc"/>
            </w:pPr>
            <w:r>
              <w:t>11</w:t>
            </w:r>
          </w:p>
        </w:tc>
        <w:tc>
          <w:tcPr>
            <w:tcW w:w="525" w:type="pct"/>
            <w:vAlign w:val="center"/>
            <w:hideMark/>
          </w:tcPr>
          <w:p w:rsidR="003B1B56" w:rsidRDefault="003B1B56" w:rsidP="005467A8">
            <w:pPr>
              <w:pStyle w:val="affffc"/>
            </w:pPr>
            <w:r>
              <w:t>9</w:t>
            </w:r>
          </w:p>
        </w:tc>
        <w:tc>
          <w:tcPr>
            <w:tcW w:w="525" w:type="pct"/>
            <w:vAlign w:val="center"/>
            <w:hideMark/>
          </w:tcPr>
          <w:p w:rsidR="003B1B56" w:rsidRDefault="003B1B56" w:rsidP="005467A8">
            <w:pPr>
              <w:pStyle w:val="affffc"/>
            </w:pPr>
            <w:r>
              <w:t>9</w:t>
            </w:r>
          </w:p>
        </w:tc>
      </w:tr>
      <w:tr w:rsidR="003B1B56" w:rsidTr="00F65DBD">
        <w:tc>
          <w:tcPr>
            <w:tcW w:w="1900" w:type="pct"/>
            <w:tcMar>
              <w:top w:w="15" w:type="dxa"/>
              <w:left w:w="200" w:type="dxa"/>
              <w:bottom w:w="15" w:type="dxa"/>
              <w:right w:w="15" w:type="dxa"/>
            </w:tcMar>
            <w:vAlign w:val="center"/>
            <w:hideMark/>
          </w:tcPr>
          <w:p w:rsidR="003B1B56" w:rsidRDefault="003B1B56" w:rsidP="005467A8">
            <w:pPr>
              <w:pStyle w:val="affffc"/>
            </w:pPr>
            <w:r>
              <w:t>магазины (без торговых це</w:t>
            </w:r>
            <w:r>
              <w:t>н</w:t>
            </w:r>
            <w:r>
              <w:t>тров)</w:t>
            </w:r>
          </w:p>
        </w:tc>
        <w:tc>
          <w:tcPr>
            <w:tcW w:w="788" w:type="pct"/>
            <w:vAlign w:val="center"/>
            <w:hideMark/>
          </w:tcPr>
          <w:p w:rsidR="003B1B56" w:rsidRDefault="003B1B56" w:rsidP="005467A8">
            <w:pPr>
              <w:pStyle w:val="affffc"/>
            </w:pPr>
            <w:r>
              <w:t>единица</w:t>
            </w:r>
          </w:p>
        </w:tc>
        <w:tc>
          <w:tcPr>
            <w:tcW w:w="630" w:type="pct"/>
            <w:vAlign w:val="center"/>
            <w:hideMark/>
          </w:tcPr>
          <w:p w:rsidR="003B1B56" w:rsidRDefault="003B1B56" w:rsidP="005467A8">
            <w:pPr>
              <w:pStyle w:val="affffc"/>
            </w:pPr>
            <w:r>
              <w:t>10</w:t>
            </w:r>
          </w:p>
        </w:tc>
        <w:tc>
          <w:tcPr>
            <w:tcW w:w="632" w:type="pct"/>
            <w:vAlign w:val="center"/>
            <w:hideMark/>
          </w:tcPr>
          <w:p w:rsidR="003B1B56" w:rsidRDefault="003B1B56" w:rsidP="005467A8">
            <w:pPr>
              <w:pStyle w:val="affffc"/>
            </w:pPr>
          </w:p>
        </w:tc>
        <w:tc>
          <w:tcPr>
            <w:tcW w:w="525" w:type="pct"/>
            <w:vAlign w:val="center"/>
            <w:hideMark/>
          </w:tcPr>
          <w:p w:rsidR="003B1B56" w:rsidRDefault="003B1B56" w:rsidP="005467A8">
            <w:pPr>
              <w:pStyle w:val="affffc"/>
            </w:pPr>
          </w:p>
        </w:tc>
        <w:tc>
          <w:tcPr>
            <w:tcW w:w="525" w:type="pct"/>
            <w:vAlign w:val="center"/>
            <w:hideMark/>
          </w:tcPr>
          <w:p w:rsidR="003B1B56" w:rsidRDefault="003B1B56" w:rsidP="005467A8">
            <w:pPr>
              <w:pStyle w:val="affffc"/>
            </w:pPr>
          </w:p>
        </w:tc>
      </w:tr>
      <w:tr w:rsidR="003B1B56" w:rsidTr="00F65DBD">
        <w:tc>
          <w:tcPr>
            <w:tcW w:w="1900" w:type="pct"/>
            <w:tcMar>
              <w:top w:w="15" w:type="dxa"/>
              <w:left w:w="200" w:type="dxa"/>
              <w:bottom w:w="15" w:type="dxa"/>
              <w:right w:w="15" w:type="dxa"/>
            </w:tcMar>
            <w:vAlign w:val="center"/>
            <w:hideMark/>
          </w:tcPr>
          <w:p w:rsidR="003B1B56" w:rsidRDefault="003B1B56" w:rsidP="005467A8">
            <w:pPr>
              <w:pStyle w:val="affffc"/>
            </w:pPr>
            <w:r>
              <w:t>павильоны</w:t>
            </w:r>
          </w:p>
        </w:tc>
        <w:tc>
          <w:tcPr>
            <w:tcW w:w="788" w:type="pct"/>
            <w:vAlign w:val="center"/>
            <w:hideMark/>
          </w:tcPr>
          <w:p w:rsidR="003B1B56" w:rsidRDefault="003B1B56" w:rsidP="005467A8">
            <w:pPr>
              <w:pStyle w:val="affffc"/>
            </w:pPr>
            <w:r>
              <w:t>единица</w:t>
            </w:r>
          </w:p>
        </w:tc>
        <w:tc>
          <w:tcPr>
            <w:tcW w:w="630" w:type="pct"/>
            <w:vAlign w:val="center"/>
            <w:hideMark/>
          </w:tcPr>
          <w:p w:rsidR="003B1B56" w:rsidRDefault="003B1B56" w:rsidP="005467A8">
            <w:pPr>
              <w:pStyle w:val="affffc"/>
            </w:pPr>
          </w:p>
        </w:tc>
        <w:tc>
          <w:tcPr>
            <w:tcW w:w="632" w:type="pct"/>
            <w:vAlign w:val="center"/>
            <w:hideMark/>
          </w:tcPr>
          <w:p w:rsidR="003B1B56" w:rsidRDefault="003B1B56" w:rsidP="005467A8">
            <w:pPr>
              <w:pStyle w:val="affffc"/>
            </w:pPr>
          </w:p>
        </w:tc>
        <w:tc>
          <w:tcPr>
            <w:tcW w:w="525" w:type="pct"/>
            <w:vAlign w:val="center"/>
            <w:hideMark/>
          </w:tcPr>
          <w:p w:rsidR="003B1B56" w:rsidRDefault="003B1B56" w:rsidP="005467A8">
            <w:pPr>
              <w:pStyle w:val="affffc"/>
            </w:pPr>
            <w:r>
              <w:t>1</w:t>
            </w:r>
          </w:p>
        </w:tc>
        <w:tc>
          <w:tcPr>
            <w:tcW w:w="525" w:type="pct"/>
            <w:vAlign w:val="center"/>
            <w:hideMark/>
          </w:tcPr>
          <w:p w:rsidR="003B1B56" w:rsidRDefault="003B1B56" w:rsidP="005467A8">
            <w:pPr>
              <w:pStyle w:val="affffc"/>
            </w:pPr>
          </w:p>
        </w:tc>
      </w:tr>
      <w:tr w:rsidR="003B1B56" w:rsidTr="00F65DBD">
        <w:tc>
          <w:tcPr>
            <w:tcW w:w="1900" w:type="pct"/>
            <w:tcMar>
              <w:top w:w="15" w:type="dxa"/>
              <w:left w:w="200" w:type="dxa"/>
              <w:bottom w:w="15" w:type="dxa"/>
              <w:right w:w="15" w:type="dxa"/>
            </w:tcMar>
            <w:vAlign w:val="center"/>
            <w:hideMark/>
          </w:tcPr>
          <w:p w:rsidR="003B1B56" w:rsidRDefault="003B1B56" w:rsidP="005467A8">
            <w:pPr>
              <w:pStyle w:val="affffc"/>
            </w:pPr>
            <w:r>
              <w:t>аптеки и аптечные магазины</w:t>
            </w:r>
          </w:p>
        </w:tc>
        <w:tc>
          <w:tcPr>
            <w:tcW w:w="788" w:type="pct"/>
            <w:vAlign w:val="center"/>
            <w:hideMark/>
          </w:tcPr>
          <w:p w:rsidR="003B1B56" w:rsidRDefault="003B1B56" w:rsidP="005467A8">
            <w:pPr>
              <w:pStyle w:val="affffc"/>
            </w:pPr>
            <w:r>
              <w:t>единица</w:t>
            </w:r>
          </w:p>
        </w:tc>
        <w:tc>
          <w:tcPr>
            <w:tcW w:w="630" w:type="pct"/>
            <w:vAlign w:val="center"/>
            <w:hideMark/>
          </w:tcPr>
          <w:p w:rsidR="003B1B56" w:rsidRDefault="003B1B56" w:rsidP="005467A8">
            <w:pPr>
              <w:pStyle w:val="affffc"/>
            </w:pPr>
          </w:p>
        </w:tc>
        <w:tc>
          <w:tcPr>
            <w:tcW w:w="632" w:type="pct"/>
            <w:vAlign w:val="center"/>
            <w:hideMark/>
          </w:tcPr>
          <w:p w:rsidR="003B1B56" w:rsidRDefault="003B1B56" w:rsidP="005467A8">
            <w:pPr>
              <w:pStyle w:val="affffc"/>
            </w:pPr>
            <w:r>
              <w:t>2</w:t>
            </w:r>
          </w:p>
        </w:tc>
        <w:tc>
          <w:tcPr>
            <w:tcW w:w="525" w:type="pct"/>
            <w:vAlign w:val="center"/>
            <w:hideMark/>
          </w:tcPr>
          <w:p w:rsidR="003B1B56" w:rsidRDefault="003B1B56" w:rsidP="005467A8">
            <w:pPr>
              <w:pStyle w:val="affffc"/>
            </w:pPr>
            <w:r>
              <w:t>2</w:t>
            </w:r>
          </w:p>
        </w:tc>
        <w:tc>
          <w:tcPr>
            <w:tcW w:w="525" w:type="pct"/>
            <w:vAlign w:val="center"/>
            <w:hideMark/>
          </w:tcPr>
          <w:p w:rsidR="003B1B56" w:rsidRDefault="003B1B56" w:rsidP="005467A8">
            <w:pPr>
              <w:pStyle w:val="affffc"/>
            </w:pPr>
            <w:r>
              <w:t>1</w:t>
            </w:r>
          </w:p>
        </w:tc>
      </w:tr>
      <w:tr w:rsidR="003B1B56" w:rsidTr="00F65DBD">
        <w:tc>
          <w:tcPr>
            <w:tcW w:w="1900" w:type="pct"/>
            <w:tcMar>
              <w:top w:w="15" w:type="dxa"/>
              <w:left w:w="200" w:type="dxa"/>
              <w:bottom w:w="15" w:type="dxa"/>
              <w:right w:w="15" w:type="dxa"/>
            </w:tcMar>
            <w:vAlign w:val="center"/>
            <w:hideMark/>
          </w:tcPr>
          <w:p w:rsidR="003B1B56" w:rsidRDefault="003B1B56" w:rsidP="005467A8">
            <w:pPr>
              <w:pStyle w:val="affffc"/>
            </w:pPr>
            <w:r>
              <w:t>аптечные киоски и пункты</w:t>
            </w:r>
          </w:p>
        </w:tc>
        <w:tc>
          <w:tcPr>
            <w:tcW w:w="788" w:type="pct"/>
            <w:vAlign w:val="center"/>
            <w:hideMark/>
          </w:tcPr>
          <w:p w:rsidR="003B1B56" w:rsidRDefault="003B1B56" w:rsidP="005467A8">
            <w:pPr>
              <w:pStyle w:val="affffc"/>
            </w:pPr>
            <w:r>
              <w:t>единица</w:t>
            </w:r>
          </w:p>
        </w:tc>
        <w:tc>
          <w:tcPr>
            <w:tcW w:w="630" w:type="pct"/>
            <w:vAlign w:val="center"/>
            <w:hideMark/>
          </w:tcPr>
          <w:p w:rsidR="003B1B56" w:rsidRDefault="003B1B56" w:rsidP="005467A8">
            <w:pPr>
              <w:pStyle w:val="affffc"/>
            </w:pPr>
            <w:r>
              <w:t>2</w:t>
            </w:r>
          </w:p>
        </w:tc>
        <w:tc>
          <w:tcPr>
            <w:tcW w:w="632" w:type="pct"/>
            <w:vAlign w:val="center"/>
            <w:hideMark/>
          </w:tcPr>
          <w:p w:rsidR="003B1B56" w:rsidRDefault="003B1B56" w:rsidP="005467A8">
            <w:pPr>
              <w:pStyle w:val="affffc"/>
            </w:pPr>
          </w:p>
        </w:tc>
        <w:tc>
          <w:tcPr>
            <w:tcW w:w="525" w:type="pct"/>
            <w:vAlign w:val="center"/>
            <w:hideMark/>
          </w:tcPr>
          <w:p w:rsidR="003B1B56" w:rsidRDefault="003B1B56" w:rsidP="005467A8">
            <w:pPr>
              <w:pStyle w:val="affffc"/>
            </w:pPr>
          </w:p>
        </w:tc>
        <w:tc>
          <w:tcPr>
            <w:tcW w:w="525" w:type="pct"/>
            <w:vAlign w:val="center"/>
            <w:hideMark/>
          </w:tcPr>
          <w:p w:rsidR="003B1B56" w:rsidRDefault="003B1B56" w:rsidP="005467A8">
            <w:pPr>
              <w:pStyle w:val="affffc"/>
            </w:pPr>
          </w:p>
        </w:tc>
      </w:tr>
      <w:tr w:rsidR="003B1B56" w:rsidTr="00F65DBD">
        <w:tc>
          <w:tcPr>
            <w:tcW w:w="1900" w:type="pct"/>
            <w:tcMar>
              <w:top w:w="15" w:type="dxa"/>
              <w:left w:w="200" w:type="dxa"/>
              <w:bottom w:w="15" w:type="dxa"/>
              <w:right w:w="15" w:type="dxa"/>
            </w:tcMar>
            <w:vAlign w:val="center"/>
            <w:hideMark/>
          </w:tcPr>
          <w:p w:rsidR="003B1B56" w:rsidRDefault="003B1B56" w:rsidP="005467A8">
            <w:pPr>
              <w:pStyle w:val="affffc"/>
            </w:pPr>
            <w:r>
              <w:t>столовые учебных заведений, организаций,</w:t>
            </w:r>
            <w:r w:rsidR="005467A8">
              <w:t xml:space="preserve"> </w:t>
            </w:r>
            <w:r>
              <w:t>промышленных предприятий</w:t>
            </w:r>
          </w:p>
        </w:tc>
        <w:tc>
          <w:tcPr>
            <w:tcW w:w="788" w:type="pct"/>
            <w:vAlign w:val="center"/>
            <w:hideMark/>
          </w:tcPr>
          <w:p w:rsidR="003B1B56" w:rsidRDefault="003B1B56" w:rsidP="005467A8">
            <w:pPr>
              <w:pStyle w:val="affffc"/>
            </w:pPr>
            <w:r>
              <w:t>единица</w:t>
            </w:r>
          </w:p>
        </w:tc>
        <w:tc>
          <w:tcPr>
            <w:tcW w:w="630" w:type="pct"/>
            <w:vAlign w:val="center"/>
            <w:hideMark/>
          </w:tcPr>
          <w:p w:rsidR="003B1B56" w:rsidRDefault="003B1B56" w:rsidP="005467A8">
            <w:pPr>
              <w:pStyle w:val="affffc"/>
            </w:pPr>
            <w:r>
              <w:t>1</w:t>
            </w:r>
          </w:p>
        </w:tc>
        <w:tc>
          <w:tcPr>
            <w:tcW w:w="632" w:type="pct"/>
            <w:vAlign w:val="center"/>
            <w:hideMark/>
          </w:tcPr>
          <w:p w:rsidR="003B1B56" w:rsidRDefault="003B1B56" w:rsidP="005467A8">
            <w:pPr>
              <w:pStyle w:val="affffc"/>
            </w:pPr>
            <w:r>
              <w:t>1</w:t>
            </w:r>
          </w:p>
        </w:tc>
        <w:tc>
          <w:tcPr>
            <w:tcW w:w="525" w:type="pct"/>
            <w:vAlign w:val="center"/>
            <w:hideMark/>
          </w:tcPr>
          <w:p w:rsidR="003B1B56" w:rsidRDefault="003B1B56" w:rsidP="005467A8">
            <w:pPr>
              <w:pStyle w:val="affffc"/>
            </w:pPr>
            <w:r>
              <w:t>1</w:t>
            </w:r>
          </w:p>
        </w:tc>
        <w:tc>
          <w:tcPr>
            <w:tcW w:w="525" w:type="pct"/>
            <w:vAlign w:val="center"/>
            <w:hideMark/>
          </w:tcPr>
          <w:p w:rsidR="003B1B56" w:rsidRDefault="003B1B56" w:rsidP="005467A8">
            <w:pPr>
              <w:pStyle w:val="affffc"/>
            </w:pPr>
            <w:r>
              <w:t>1</w:t>
            </w:r>
          </w:p>
        </w:tc>
      </w:tr>
      <w:tr w:rsidR="003B1B56" w:rsidTr="00F65DBD">
        <w:tc>
          <w:tcPr>
            <w:tcW w:w="1900" w:type="pct"/>
            <w:tcMar>
              <w:top w:w="15" w:type="dxa"/>
              <w:left w:w="200" w:type="dxa"/>
              <w:bottom w:w="15" w:type="dxa"/>
              <w:right w:w="15" w:type="dxa"/>
            </w:tcMar>
            <w:vAlign w:val="center"/>
            <w:hideMark/>
          </w:tcPr>
          <w:p w:rsidR="003B1B56" w:rsidRDefault="003B1B56" w:rsidP="005467A8">
            <w:pPr>
              <w:pStyle w:val="affffc"/>
            </w:pPr>
            <w:r>
              <w:t>неспециализированные пр</w:t>
            </w:r>
            <w:r>
              <w:t>о</w:t>
            </w:r>
            <w:r>
              <w:t>довольственные магазины (минимаркеты)</w:t>
            </w:r>
          </w:p>
        </w:tc>
        <w:tc>
          <w:tcPr>
            <w:tcW w:w="788" w:type="pct"/>
            <w:vAlign w:val="center"/>
            <w:hideMark/>
          </w:tcPr>
          <w:p w:rsidR="003B1B56" w:rsidRDefault="003B1B56" w:rsidP="005467A8">
            <w:pPr>
              <w:pStyle w:val="affffc"/>
            </w:pPr>
            <w:r>
              <w:t>единица</w:t>
            </w:r>
          </w:p>
        </w:tc>
        <w:tc>
          <w:tcPr>
            <w:tcW w:w="630" w:type="pct"/>
            <w:vAlign w:val="center"/>
            <w:hideMark/>
          </w:tcPr>
          <w:p w:rsidR="003B1B56" w:rsidRDefault="003B1B56" w:rsidP="005467A8">
            <w:pPr>
              <w:pStyle w:val="affffc"/>
            </w:pPr>
          </w:p>
        </w:tc>
        <w:tc>
          <w:tcPr>
            <w:tcW w:w="632" w:type="pct"/>
            <w:vAlign w:val="center"/>
            <w:hideMark/>
          </w:tcPr>
          <w:p w:rsidR="003B1B56" w:rsidRDefault="003B1B56" w:rsidP="005467A8">
            <w:pPr>
              <w:pStyle w:val="affffc"/>
            </w:pPr>
            <w:r>
              <w:t>11</w:t>
            </w:r>
          </w:p>
        </w:tc>
        <w:tc>
          <w:tcPr>
            <w:tcW w:w="525" w:type="pct"/>
            <w:vAlign w:val="center"/>
            <w:hideMark/>
          </w:tcPr>
          <w:p w:rsidR="003B1B56" w:rsidRDefault="003B1B56" w:rsidP="005467A8">
            <w:pPr>
              <w:pStyle w:val="affffc"/>
            </w:pPr>
          </w:p>
        </w:tc>
        <w:tc>
          <w:tcPr>
            <w:tcW w:w="525" w:type="pct"/>
            <w:vAlign w:val="center"/>
            <w:hideMark/>
          </w:tcPr>
          <w:p w:rsidR="003B1B56" w:rsidRDefault="003B1B56" w:rsidP="005467A8">
            <w:pPr>
              <w:pStyle w:val="affffc"/>
            </w:pPr>
          </w:p>
        </w:tc>
      </w:tr>
      <w:tr w:rsidR="003B1B56" w:rsidTr="00F65DBD">
        <w:tc>
          <w:tcPr>
            <w:tcW w:w="1900" w:type="pct"/>
            <w:tcMar>
              <w:top w:w="15" w:type="dxa"/>
              <w:left w:w="200" w:type="dxa"/>
              <w:bottom w:w="15" w:type="dxa"/>
              <w:right w:w="15" w:type="dxa"/>
            </w:tcMar>
            <w:vAlign w:val="center"/>
            <w:hideMark/>
          </w:tcPr>
          <w:p w:rsidR="003B1B56" w:rsidRDefault="003B1B56" w:rsidP="005467A8">
            <w:pPr>
              <w:pStyle w:val="affffc"/>
            </w:pPr>
            <w:r>
              <w:t>рестораны, кафе, бары</w:t>
            </w:r>
          </w:p>
        </w:tc>
        <w:tc>
          <w:tcPr>
            <w:tcW w:w="788" w:type="pct"/>
            <w:vAlign w:val="center"/>
            <w:hideMark/>
          </w:tcPr>
          <w:p w:rsidR="003B1B56" w:rsidRDefault="003B1B56" w:rsidP="005467A8">
            <w:pPr>
              <w:pStyle w:val="affffc"/>
            </w:pPr>
            <w:r>
              <w:t>единица</w:t>
            </w:r>
          </w:p>
        </w:tc>
        <w:tc>
          <w:tcPr>
            <w:tcW w:w="630" w:type="pct"/>
            <w:vAlign w:val="center"/>
            <w:hideMark/>
          </w:tcPr>
          <w:p w:rsidR="003B1B56" w:rsidRDefault="003B1B56" w:rsidP="005467A8">
            <w:pPr>
              <w:pStyle w:val="affffc"/>
            </w:pPr>
            <w:r>
              <w:t>1</w:t>
            </w:r>
          </w:p>
        </w:tc>
        <w:tc>
          <w:tcPr>
            <w:tcW w:w="632" w:type="pct"/>
            <w:vAlign w:val="center"/>
            <w:hideMark/>
          </w:tcPr>
          <w:p w:rsidR="003B1B56" w:rsidRDefault="003B1B56" w:rsidP="005467A8">
            <w:pPr>
              <w:pStyle w:val="affffc"/>
            </w:pPr>
            <w:r>
              <w:t>1</w:t>
            </w:r>
          </w:p>
        </w:tc>
        <w:tc>
          <w:tcPr>
            <w:tcW w:w="525" w:type="pct"/>
            <w:vAlign w:val="center"/>
            <w:hideMark/>
          </w:tcPr>
          <w:p w:rsidR="003B1B56" w:rsidRDefault="003B1B56" w:rsidP="005467A8">
            <w:pPr>
              <w:pStyle w:val="affffc"/>
            </w:pPr>
            <w:r>
              <w:t>1</w:t>
            </w:r>
          </w:p>
        </w:tc>
        <w:tc>
          <w:tcPr>
            <w:tcW w:w="525" w:type="pct"/>
            <w:vAlign w:val="center"/>
            <w:hideMark/>
          </w:tcPr>
          <w:p w:rsidR="003B1B56" w:rsidRDefault="003B1B56" w:rsidP="005467A8">
            <w:pPr>
              <w:pStyle w:val="affffc"/>
            </w:pPr>
            <w:r>
              <w:t>1</w:t>
            </w:r>
          </w:p>
        </w:tc>
      </w:tr>
      <w:tr w:rsidR="003B1B56" w:rsidTr="00F65DBD">
        <w:tc>
          <w:tcPr>
            <w:tcW w:w="1900" w:type="pct"/>
            <w:tcMar>
              <w:top w:w="15" w:type="dxa"/>
              <w:left w:w="200" w:type="dxa"/>
              <w:bottom w:w="15" w:type="dxa"/>
              <w:right w:w="15" w:type="dxa"/>
            </w:tcMar>
            <w:vAlign w:val="center"/>
            <w:hideMark/>
          </w:tcPr>
          <w:p w:rsidR="003B1B56" w:rsidRDefault="003B1B56" w:rsidP="005467A8">
            <w:pPr>
              <w:pStyle w:val="affffc"/>
            </w:pPr>
            <w:r>
              <w:t>магазины товаров повседне</w:t>
            </w:r>
            <w:r>
              <w:t>в</w:t>
            </w:r>
            <w:r>
              <w:t>ного спроса,</w:t>
            </w:r>
            <w:r w:rsidR="005467A8">
              <w:t xml:space="preserve"> </w:t>
            </w:r>
            <w:r>
              <w:t>минимаркеты</w:t>
            </w:r>
          </w:p>
        </w:tc>
        <w:tc>
          <w:tcPr>
            <w:tcW w:w="788" w:type="pct"/>
            <w:vAlign w:val="center"/>
            <w:hideMark/>
          </w:tcPr>
          <w:p w:rsidR="003B1B56" w:rsidRDefault="003B1B56" w:rsidP="005467A8">
            <w:pPr>
              <w:pStyle w:val="affffc"/>
            </w:pPr>
            <w:r>
              <w:t>единица</w:t>
            </w:r>
          </w:p>
        </w:tc>
        <w:tc>
          <w:tcPr>
            <w:tcW w:w="630" w:type="pct"/>
            <w:vAlign w:val="center"/>
            <w:hideMark/>
          </w:tcPr>
          <w:p w:rsidR="003B1B56" w:rsidRDefault="003B1B56" w:rsidP="005467A8">
            <w:pPr>
              <w:pStyle w:val="affffc"/>
            </w:pPr>
          </w:p>
        </w:tc>
        <w:tc>
          <w:tcPr>
            <w:tcW w:w="632" w:type="pct"/>
            <w:vAlign w:val="center"/>
            <w:hideMark/>
          </w:tcPr>
          <w:p w:rsidR="003B1B56" w:rsidRDefault="003B1B56" w:rsidP="005467A8">
            <w:pPr>
              <w:pStyle w:val="affffc"/>
            </w:pPr>
          </w:p>
        </w:tc>
        <w:tc>
          <w:tcPr>
            <w:tcW w:w="525" w:type="pct"/>
            <w:vAlign w:val="center"/>
            <w:hideMark/>
          </w:tcPr>
          <w:p w:rsidR="003B1B56" w:rsidRDefault="003B1B56" w:rsidP="005467A8">
            <w:pPr>
              <w:pStyle w:val="affffc"/>
            </w:pPr>
            <w:r>
              <w:t>9</w:t>
            </w:r>
          </w:p>
        </w:tc>
        <w:tc>
          <w:tcPr>
            <w:tcW w:w="525" w:type="pct"/>
            <w:vAlign w:val="center"/>
            <w:hideMark/>
          </w:tcPr>
          <w:p w:rsidR="003B1B56" w:rsidRDefault="003B1B56" w:rsidP="005467A8">
            <w:pPr>
              <w:pStyle w:val="affffc"/>
            </w:pPr>
            <w:r>
              <w:t>9</w:t>
            </w:r>
          </w:p>
        </w:tc>
      </w:tr>
      <w:tr w:rsidR="003B1B56" w:rsidTr="00F65DBD">
        <w:tc>
          <w:tcPr>
            <w:tcW w:w="1900" w:type="pct"/>
            <w:vAlign w:val="center"/>
            <w:hideMark/>
          </w:tcPr>
          <w:p w:rsidR="003B1B56" w:rsidRDefault="003B1B56" w:rsidP="005467A8">
            <w:pPr>
              <w:pStyle w:val="affffc"/>
            </w:pPr>
            <w:r>
              <w:t>Площадь торгового зала объе</w:t>
            </w:r>
            <w:r>
              <w:t>к</w:t>
            </w:r>
            <w:r>
              <w:t>тов розничной торговли</w:t>
            </w:r>
          </w:p>
        </w:tc>
        <w:tc>
          <w:tcPr>
            <w:tcW w:w="788" w:type="pct"/>
            <w:vAlign w:val="center"/>
            <w:hideMark/>
          </w:tcPr>
          <w:p w:rsidR="003B1B56" w:rsidRDefault="003B1B56" w:rsidP="005467A8">
            <w:pPr>
              <w:pStyle w:val="affffc"/>
            </w:pPr>
          </w:p>
        </w:tc>
        <w:tc>
          <w:tcPr>
            <w:tcW w:w="630" w:type="pct"/>
            <w:vAlign w:val="center"/>
            <w:hideMark/>
          </w:tcPr>
          <w:p w:rsidR="003B1B56" w:rsidRDefault="003B1B56" w:rsidP="005467A8">
            <w:pPr>
              <w:pStyle w:val="affffc"/>
            </w:pPr>
          </w:p>
        </w:tc>
        <w:tc>
          <w:tcPr>
            <w:tcW w:w="632" w:type="pct"/>
            <w:vAlign w:val="center"/>
            <w:hideMark/>
          </w:tcPr>
          <w:p w:rsidR="003B1B56" w:rsidRDefault="003B1B56" w:rsidP="005467A8">
            <w:pPr>
              <w:pStyle w:val="affffc"/>
            </w:pPr>
          </w:p>
        </w:tc>
        <w:tc>
          <w:tcPr>
            <w:tcW w:w="525" w:type="pct"/>
            <w:vAlign w:val="center"/>
            <w:hideMark/>
          </w:tcPr>
          <w:p w:rsidR="003B1B56" w:rsidRDefault="003B1B56" w:rsidP="005467A8">
            <w:pPr>
              <w:pStyle w:val="affffc"/>
            </w:pPr>
          </w:p>
        </w:tc>
        <w:tc>
          <w:tcPr>
            <w:tcW w:w="525" w:type="pct"/>
            <w:vAlign w:val="center"/>
            <w:hideMark/>
          </w:tcPr>
          <w:p w:rsidR="003B1B56" w:rsidRDefault="003B1B56" w:rsidP="005467A8">
            <w:pPr>
              <w:pStyle w:val="affffc"/>
            </w:pPr>
          </w:p>
        </w:tc>
      </w:tr>
      <w:tr w:rsidR="003B1B56" w:rsidTr="00F65DBD">
        <w:tc>
          <w:tcPr>
            <w:tcW w:w="1900" w:type="pct"/>
            <w:tcMar>
              <w:top w:w="15" w:type="dxa"/>
              <w:left w:w="200" w:type="dxa"/>
              <w:bottom w:w="15" w:type="dxa"/>
              <w:right w:w="15" w:type="dxa"/>
            </w:tcMar>
            <w:vAlign w:val="center"/>
            <w:hideMark/>
          </w:tcPr>
          <w:p w:rsidR="003B1B56" w:rsidRDefault="003B1B56" w:rsidP="005467A8">
            <w:pPr>
              <w:pStyle w:val="affffc"/>
            </w:pPr>
            <w:r>
              <w:t>магазины</w:t>
            </w:r>
          </w:p>
        </w:tc>
        <w:tc>
          <w:tcPr>
            <w:tcW w:w="788" w:type="pct"/>
            <w:vAlign w:val="center"/>
            <w:hideMark/>
          </w:tcPr>
          <w:p w:rsidR="003B1B56" w:rsidRPr="007C3E28" w:rsidRDefault="007C3E28" w:rsidP="005467A8">
            <w:pPr>
              <w:pStyle w:val="affffc"/>
            </w:pPr>
            <w:r>
              <w:t>м</w:t>
            </w:r>
            <w:proofErr w:type="gramStart"/>
            <w:r>
              <w:rPr>
                <w:vertAlign w:val="superscript"/>
              </w:rPr>
              <w:t>2</w:t>
            </w:r>
            <w:proofErr w:type="gramEnd"/>
          </w:p>
        </w:tc>
        <w:tc>
          <w:tcPr>
            <w:tcW w:w="630" w:type="pct"/>
            <w:vAlign w:val="center"/>
            <w:hideMark/>
          </w:tcPr>
          <w:p w:rsidR="003B1B56" w:rsidRDefault="003B1B56" w:rsidP="005467A8">
            <w:pPr>
              <w:pStyle w:val="affffc"/>
            </w:pPr>
          </w:p>
        </w:tc>
        <w:tc>
          <w:tcPr>
            <w:tcW w:w="632" w:type="pct"/>
            <w:vAlign w:val="center"/>
            <w:hideMark/>
          </w:tcPr>
          <w:p w:rsidR="003B1B56" w:rsidRDefault="003B1B56" w:rsidP="005467A8">
            <w:pPr>
              <w:pStyle w:val="affffc"/>
            </w:pPr>
            <w:r>
              <w:t>668</w:t>
            </w:r>
          </w:p>
        </w:tc>
        <w:tc>
          <w:tcPr>
            <w:tcW w:w="525" w:type="pct"/>
            <w:vAlign w:val="center"/>
            <w:hideMark/>
          </w:tcPr>
          <w:p w:rsidR="003B1B56" w:rsidRDefault="003B1B56" w:rsidP="005467A8">
            <w:pPr>
              <w:pStyle w:val="affffc"/>
            </w:pPr>
            <w:r>
              <w:t>660</w:t>
            </w:r>
          </w:p>
        </w:tc>
        <w:tc>
          <w:tcPr>
            <w:tcW w:w="525" w:type="pct"/>
            <w:vAlign w:val="center"/>
            <w:hideMark/>
          </w:tcPr>
          <w:p w:rsidR="003B1B56" w:rsidRDefault="003B1B56" w:rsidP="005467A8">
            <w:pPr>
              <w:pStyle w:val="affffc"/>
            </w:pPr>
            <w:r>
              <w:t>458</w:t>
            </w:r>
          </w:p>
        </w:tc>
      </w:tr>
      <w:tr w:rsidR="003B1B56" w:rsidTr="00F65DBD">
        <w:tc>
          <w:tcPr>
            <w:tcW w:w="1900" w:type="pct"/>
            <w:tcMar>
              <w:top w:w="15" w:type="dxa"/>
              <w:left w:w="200" w:type="dxa"/>
              <w:bottom w:w="15" w:type="dxa"/>
              <w:right w:w="15" w:type="dxa"/>
            </w:tcMar>
            <w:vAlign w:val="center"/>
            <w:hideMark/>
          </w:tcPr>
          <w:p w:rsidR="003B1B56" w:rsidRDefault="003B1B56" w:rsidP="005467A8">
            <w:pPr>
              <w:pStyle w:val="affffc"/>
            </w:pPr>
            <w:r>
              <w:t>магазины (без торговых це</w:t>
            </w:r>
            <w:r>
              <w:t>н</w:t>
            </w:r>
            <w:r>
              <w:t>тров)</w:t>
            </w:r>
          </w:p>
        </w:tc>
        <w:tc>
          <w:tcPr>
            <w:tcW w:w="788" w:type="pct"/>
            <w:vAlign w:val="center"/>
            <w:hideMark/>
          </w:tcPr>
          <w:p w:rsidR="003B1B56" w:rsidRDefault="007C3E28" w:rsidP="005467A8">
            <w:pPr>
              <w:pStyle w:val="affffc"/>
            </w:pPr>
            <w:r>
              <w:t>м</w:t>
            </w:r>
            <w:proofErr w:type="gramStart"/>
            <w:r>
              <w:rPr>
                <w:vertAlign w:val="superscript"/>
              </w:rPr>
              <w:t>2</w:t>
            </w:r>
            <w:proofErr w:type="gramEnd"/>
          </w:p>
        </w:tc>
        <w:tc>
          <w:tcPr>
            <w:tcW w:w="630" w:type="pct"/>
            <w:vAlign w:val="center"/>
            <w:hideMark/>
          </w:tcPr>
          <w:p w:rsidR="003B1B56" w:rsidRDefault="003B1B56" w:rsidP="005467A8">
            <w:pPr>
              <w:pStyle w:val="affffc"/>
            </w:pPr>
            <w:r>
              <w:t>1020</w:t>
            </w:r>
          </w:p>
        </w:tc>
        <w:tc>
          <w:tcPr>
            <w:tcW w:w="632" w:type="pct"/>
            <w:vAlign w:val="center"/>
            <w:hideMark/>
          </w:tcPr>
          <w:p w:rsidR="003B1B56" w:rsidRDefault="003B1B56" w:rsidP="005467A8">
            <w:pPr>
              <w:pStyle w:val="affffc"/>
            </w:pPr>
          </w:p>
        </w:tc>
        <w:tc>
          <w:tcPr>
            <w:tcW w:w="525" w:type="pct"/>
            <w:vAlign w:val="center"/>
            <w:hideMark/>
          </w:tcPr>
          <w:p w:rsidR="003B1B56" w:rsidRDefault="003B1B56" w:rsidP="005467A8">
            <w:pPr>
              <w:pStyle w:val="affffc"/>
            </w:pPr>
          </w:p>
        </w:tc>
        <w:tc>
          <w:tcPr>
            <w:tcW w:w="525" w:type="pct"/>
            <w:vAlign w:val="center"/>
            <w:hideMark/>
          </w:tcPr>
          <w:p w:rsidR="003B1B56" w:rsidRDefault="003B1B56" w:rsidP="005467A8">
            <w:pPr>
              <w:pStyle w:val="affffc"/>
            </w:pPr>
          </w:p>
        </w:tc>
      </w:tr>
      <w:tr w:rsidR="003B1B56" w:rsidTr="00F65DBD">
        <w:tc>
          <w:tcPr>
            <w:tcW w:w="1900" w:type="pct"/>
            <w:tcMar>
              <w:top w:w="15" w:type="dxa"/>
              <w:left w:w="200" w:type="dxa"/>
              <w:bottom w:w="15" w:type="dxa"/>
              <w:right w:w="15" w:type="dxa"/>
            </w:tcMar>
            <w:vAlign w:val="center"/>
            <w:hideMark/>
          </w:tcPr>
          <w:p w:rsidR="003B1B56" w:rsidRDefault="003B1B56" w:rsidP="005467A8">
            <w:pPr>
              <w:pStyle w:val="affffc"/>
            </w:pPr>
            <w:r>
              <w:t>павильоны</w:t>
            </w:r>
          </w:p>
        </w:tc>
        <w:tc>
          <w:tcPr>
            <w:tcW w:w="788" w:type="pct"/>
            <w:vAlign w:val="center"/>
            <w:hideMark/>
          </w:tcPr>
          <w:p w:rsidR="003B1B56" w:rsidRDefault="007C3E28" w:rsidP="005467A8">
            <w:pPr>
              <w:pStyle w:val="affffc"/>
            </w:pPr>
            <w:r>
              <w:t>м</w:t>
            </w:r>
            <w:proofErr w:type="gramStart"/>
            <w:r>
              <w:rPr>
                <w:vertAlign w:val="superscript"/>
              </w:rPr>
              <w:t>2</w:t>
            </w:r>
            <w:proofErr w:type="gramEnd"/>
          </w:p>
        </w:tc>
        <w:tc>
          <w:tcPr>
            <w:tcW w:w="630" w:type="pct"/>
            <w:vAlign w:val="center"/>
            <w:hideMark/>
          </w:tcPr>
          <w:p w:rsidR="003B1B56" w:rsidRDefault="003B1B56" w:rsidP="005467A8">
            <w:pPr>
              <w:pStyle w:val="affffc"/>
            </w:pPr>
          </w:p>
        </w:tc>
        <w:tc>
          <w:tcPr>
            <w:tcW w:w="632" w:type="pct"/>
            <w:vAlign w:val="center"/>
            <w:hideMark/>
          </w:tcPr>
          <w:p w:rsidR="003B1B56" w:rsidRDefault="003B1B56" w:rsidP="005467A8">
            <w:pPr>
              <w:pStyle w:val="affffc"/>
            </w:pPr>
          </w:p>
        </w:tc>
        <w:tc>
          <w:tcPr>
            <w:tcW w:w="525" w:type="pct"/>
            <w:vAlign w:val="center"/>
            <w:hideMark/>
          </w:tcPr>
          <w:p w:rsidR="003B1B56" w:rsidRDefault="003B1B56" w:rsidP="005467A8">
            <w:pPr>
              <w:pStyle w:val="affffc"/>
            </w:pPr>
            <w:r>
              <w:t>8</w:t>
            </w:r>
          </w:p>
        </w:tc>
        <w:tc>
          <w:tcPr>
            <w:tcW w:w="525" w:type="pct"/>
            <w:vAlign w:val="center"/>
            <w:hideMark/>
          </w:tcPr>
          <w:p w:rsidR="003B1B56" w:rsidRDefault="003B1B56" w:rsidP="005467A8">
            <w:pPr>
              <w:pStyle w:val="affffc"/>
            </w:pPr>
          </w:p>
        </w:tc>
      </w:tr>
      <w:tr w:rsidR="003B1B56" w:rsidTr="00F65DBD">
        <w:tc>
          <w:tcPr>
            <w:tcW w:w="1900" w:type="pct"/>
            <w:tcMar>
              <w:top w:w="15" w:type="dxa"/>
              <w:left w:w="200" w:type="dxa"/>
              <w:bottom w:w="15" w:type="dxa"/>
              <w:right w:w="15" w:type="dxa"/>
            </w:tcMar>
            <w:vAlign w:val="center"/>
            <w:hideMark/>
          </w:tcPr>
          <w:p w:rsidR="003B1B56" w:rsidRDefault="003B1B56" w:rsidP="005467A8">
            <w:pPr>
              <w:pStyle w:val="affffc"/>
            </w:pPr>
            <w:r>
              <w:t>аптеки и аптечные магазины</w:t>
            </w:r>
          </w:p>
        </w:tc>
        <w:tc>
          <w:tcPr>
            <w:tcW w:w="788" w:type="pct"/>
            <w:vAlign w:val="center"/>
            <w:hideMark/>
          </w:tcPr>
          <w:p w:rsidR="003B1B56" w:rsidRDefault="007C3E28" w:rsidP="005467A8">
            <w:pPr>
              <w:pStyle w:val="affffc"/>
            </w:pPr>
            <w:r>
              <w:t>м</w:t>
            </w:r>
            <w:proofErr w:type="gramStart"/>
            <w:r>
              <w:rPr>
                <w:vertAlign w:val="superscript"/>
              </w:rPr>
              <w:t>2</w:t>
            </w:r>
            <w:proofErr w:type="gramEnd"/>
          </w:p>
        </w:tc>
        <w:tc>
          <w:tcPr>
            <w:tcW w:w="630" w:type="pct"/>
            <w:vAlign w:val="center"/>
            <w:hideMark/>
          </w:tcPr>
          <w:p w:rsidR="003B1B56" w:rsidRDefault="003B1B56" w:rsidP="005467A8">
            <w:pPr>
              <w:pStyle w:val="affffc"/>
            </w:pPr>
          </w:p>
        </w:tc>
        <w:tc>
          <w:tcPr>
            <w:tcW w:w="632" w:type="pct"/>
            <w:vAlign w:val="center"/>
            <w:hideMark/>
          </w:tcPr>
          <w:p w:rsidR="003B1B56" w:rsidRDefault="003B1B56" w:rsidP="005467A8">
            <w:pPr>
              <w:pStyle w:val="affffc"/>
            </w:pPr>
            <w:r>
              <w:t>103</w:t>
            </w:r>
          </w:p>
        </w:tc>
        <w:tc>
          <w:tcPr>
            <w:tcW w:w="525" w:type="pct"/>
            <w:vAlign w:val="center"/>
            <w:hideMark/>
          </w:tcPr>
          <w:p w:rsidR="003B1B56" w:rsidRDefault="003B1B56" w:rsidP="005467A8">
            <w:pPr>
              <w:pStyle w:val="affffc"/>
            </w:pPr>
            <w:r>
              <w:t>103</w:t>
            </w:r>
          </w:p>
        </w:tc>
        <w:tc>
          <w:tcPr>
            <w:tcW w:w="525" w:type="pct"/>
            <w:vAlign w:val="center"/>
            <w:hideMark/>
          </w:tcPr>
          <w:p w:rsidR="003B1B56" w:rsidRDefault="003B1B56" w:rsidP="005467A8">
            <w:pPr>
              <w:pStyle w:val="affffc"/>
            </w:pPr>
            <w:r>
              <w:t>7.3</w:t>
            </w:r>
          </w:p>
        </w:tc>
      </w:tr>
      <w:tr w:rsidR="003B1B56" w:rsidTr="00F65DBD">
        <w:tc>
          <w:tcPr>
            <w:tcW w:w="1900" w:type="pct"/>
            <w:tcMar>
              <w:top w:w="15" w:type="dxa"/>
              <w:left w:w="200" w:type="dxa"/>
              <w:bottom w:w="15" w:type="dxa"/>
              <w:right w:w="15" w:type="dxa"/>
            </w:tcMar>
            <w:vAlign w:val="center"/>
            <w:hideMark/>
          </w:tcPr>
          <w:p w:rsidR="003B1B56" w:rsidRDefault="003B1B56" w:rsidP="005467A8">
            <w:pPr>
              <w:pStyle w:val="affffc"/>
            </w:pPr>
            <w:r>
              <w:t>неспециализированные пр</w:t>
            </w:r>
            <w:r>
              <w:t>о</w:t>
            </w:r>
            <w:r>
              <w:t>довольственные магазины (минимаркеты)</w:t>
            </w:r>
          </w:p>
        </w:tc>
        <w:tc>
          <w:tcPr>
            <w:tcW w:w="788" w:type="pct"/>
            <w:vAlign w:val="center"/>
            <w:hideMark/>
          </w:tcPr>
          <w:p w:rsidR="003B1B56" w:rsidRDefault="007C3E28" w:rsidP="005467A8">
            <w:pPr>
              <w:pStyle w:val="affffc"/>
            </w:pPr>
            <w:r>
              <w:t>м</w:t>
            </w:r>
            <w:proofErr w:type="gramStart"/>
            <w:r>
              <w:rPr>
                <w:vertAlign w:val="superscript"/>
              </w:rPr>
              <w:t>2</w:t>
            </w:r>
            <w:proofErr w:type="gramEnd"/>
          </w:p>
        </w:tc>
        <w:tc>
          <w:tcPr>
            <w:tcW w:w="630" w:type="pct"/>
            <w:vAlign w:val="center"/>
            <w:hideMark/>
          </w:tcPr>
          <w:p w:rsidR="003B1B56" w:rsidRDefault="003B1B56" w:rsidP="005467A8">
            <w:pPr>
              <w:pStyle w:val="affffc"/>
            </w:pPr>
          </w:p>
        </w:tc>
        <w:tc>
          <w:tcPr>
            <w:tcW w:w="632" w:type="pct"/>
            <w:vAlign w:val="center"/>
            <w:hideMark/>
          </w:tcPr>
          <w:p w:rsidR="003B1B56" w:rsidRDefault="003B1B56" w:rsidP="005467A8">
            <w:pPr>
              <w:pStyle w:val="affffc"/>
            </w:pPr>
            <w:r>
              <w:t>668</w:t>
            </w:r>
          </w:p>
        </w:tc>
        <w:tc>
          <w:tcPr>
            <w:tcW w:w="525" w:type="pct"/>
            <w:vAlign w:val="center"/>
            <w:hideMark/>
          </w:tcPr>
          <w:p w:rsidR="003B1B56" w:rsidRDefault="003B1B56" w:rsidP="005467A8">
            <w:pPr>
              <w:pStyle w:val="affffc"/>
            </w:pPr>
          </w:p>
        </w:tc>
        <w:tc>
          <w:tcPr>
            <w:tcW w:w="525" w:type="pct"/>
            <w:vAlign w:val="center"/>
            <w:hideMark/>
          </w:tcPr>
          <w:p w:rsidR="003B1B56" w:rsidRDefault="003B1B56" w:rsidP="005467A8">
            <w:pPr>
              <w:pStyle w:val="affffc"/>
            </w:pPr>
          </w:p>
        </w:tc>
      </w:tr>
      <w:tr w:rsidR="003B1B56" w:rsidTr="00F65DBD">
        <w:tc>
          <w:tcPr>
            <w:tcW w:w="1900" w:type="pct"/>
            <w:tcMar>
              <w:top w:w="15" w:type="dxa"/>
              <w:left w:w="200" w:type="dxa"/>
              <w:bottom w:w="15" w:type="dxa"/>
              <w:right w:w="15" w:type="dxa"/>
            </w:tcMar>
            <w:vAlign w:val="center"/>
            <w:hideMark/>
          </w:tcPr>
          <w:p w:rsidR="003B1B56" w:rsidRDefault="003B1B56" w:rsidP="005467A8">
            <w:pPr>
              <w:pStyle w:val="affffc"/>
            </w:pPr>
            <w:r>
              <w:t>магазины товаров повседне</w:t>
            </w:r>
            <w:r>
              <w:t>в</w:t>
            </w:r>
            <w:r>
              <w:t>ного спроса,</w:t>
            </w:r>
            <w:r w:rsidR="005467A8">
              <w:t xml:space="preserve"> </w:t>
            </w:r>
            <w:r>
              <w:t>минимаркеты</w:t>
            </w:r>
          </w:p>
        </w:tc>
        <w:tc>
          <w:tcPr>
            <w:tcW w:w="788" w:type="pct"/>
            <w:vAlign w:val="center"/>
            <w:hideMark/>
          </w:tcPr>
          <w:p w:rsidR="003B1B56" w:rsidRDefault="007C3E28" w:rsidP="005467A8">
            <w:pPr>
              <w:pStyle w:val="affffc"/>
            </w:pPr>
            <w:r>
              <w:t>м</w:t>
            </w:r>
            <w:proofErr w:type="gramStart"/>
            <w:r>
              <w:rPr>
                <w:vertAlign w:val="superscript"/>
              </w:rPr>
              <w:t>2</w:t>
            </w:r>
            <w:proofErr w:type="gramEnd"/>
          </w:p>
        </w:tc>
        <w:tc>
          <w:tcPr>
            <w:tcW w:w="630" w:type="pct"/>
            <w:vAlign w:val="center"/>
            <w:hideMark/>
          </w:tcPr>
          <w:p w:rsidR="003B1B56" w:rsidRDefault="003B1B56" w:rsidP="005467A8">
            <w:pPr>
              <w:pStyle w:val="affffc"/>
            </w:pPr>
          </w:p>
        </w:tc>
        <w:tc>
          <w:tcPr>
            <w:tcW w:w="632" w:type="pct"/>
            <w:vAlign w:val="center"/>
            <w:hideMark/>
          </w:tcPr>
          <w:p w:rsidR="003B1B56" w:rsidRDefault="003B1B56" w:rsidP="005467A8">
            <w:pPr>
              <w:pStyle w:val="affffc"/>
            </w:pPr>
          </w:p>
        </w:tc>
        <w:tc>
          <w:tcPr>
            <w:tcW w:w="525" w:type="pct"/>
            <w:vAlign w:val="center"/>
            <w:hideMark/>
          </w:tcPr>
          <w:p w:rsidR="003B1B56" w:rsidRDefault="003B1B56" w:rsidP="005467A8">
            <w:pPr>
              <w:pStyle w:val="affffc"/>
            </w:pPr>
            <w:r>
              <w:t>660</w:t>
            </w:r>
          </w:p>
        </w:tc>
        <w:tc>
          <w:tcPr>
            <w:tcW w:w="525" w:type="pct"/>
            <w:vAlign w:val="center"/>
            <w:hideMark/>
          </w:tcPr>
          <w:p w:rsidR="003B1B56" w:rsidRDefault="003B1B56" w:rsidP="005467A8">
            <w:pPr>
              <w:pStyle w:val="affffc"/>
            </w:pPr>
            <w:r>
              <w:t>458</w:t>
            </w:r>
          </w:p>
        </w:tc>
      </w:tr>
      <w:tr w:rsidR="003B1B56" w:rsidTr="00F65DBD">
        <w:tc>
          <w:tcPr>
            <w:tcW w:w="1900" w:type="pct"/>
            <w:vAlign w:val="center"/>
            <w:hideMark/>
          </w:tcPr>
          <w:p w:rsidR="003B1B56" w:rsidRDefault="003B1B56" w:rsidP="005467A8">
            <w:pPr>
              <w:pStyle w:val="affffc"/>
            </w:pPr>
            <w:r>
              <w:t>Площадь зала обслуживания посетителей в объектах общ</w:t>
            </w:r>
            <w:r>
              <w:t>е</w:t>
            </w:r>
            <w:r>
              <w:t>ственного питания</w:t>
            </w:r>
          </w:p>
        </w:tc>
        <w:tc>
          <w:tcPr>
            <w:tcW w:w="788" w:type="pct"/>
            <w:vAlign w:val="center"/>
            <w:hideMark/>
          </w:tcPr>
          <w:p w:rsidR="003B1B56" w:rsidRDefault="003B1B56" w:rsidP="005467A8">
            <w:pPr>
              <w:pStyle w:val="affffc"/>
            </w:pPr>
          </w:p>
        </w:tc>
        <w:tc>
          <w:tcPr>
            <w:tcW w:w="630" w:type="pct"/>
            <w:vAlign w:val="center"/>
            <w:hideMark/>
          </w:tcPr>
          <w:p w:rsidR="003B1B56" w:rsidRDefault="003B1B56" w:rsidP="005467A8">
            <w:pPr>
              <w:pStyle w:val="affffc"/>
            </w:pPr>
          </w:p>
        </w:tc>
        <w:tc>
          <w:tcPr>
            <w:tcW w:w="632" w:type="pct"/>
            <w:vAlign w:val="center"/>
            <w:hideMark/>
          </w:tcPr>
          <w:p w:rsidR="003B1B56" w:rsidRDefault="003B1B56" w:rsidP="005467A8">
            <w:pPr>
              <w:pStyle w:val="affffc"/>
            </w:pPr>
          </w:p>
        </w:tc>
        <w:tc>
          <w:tcPr>
            <w:tcW w:w="525" w:type="pct"/>
            <w:vAlign w:val="center"/>
            <w:hideMark/>
          </w:tcPr>
          <w:p w:rsidR="003B1B56" w:rsidRDefault="003B1B56" w:rsidP="005467A8">
            <w:pPr>
              <w:pStyle w:val="affffc"/>
            </w:pPr>
          </w:p>
        </w:tc>
        <w:tc>
          <w:tcPr>
            <w:tcW w:w="525" w:type="pct"/>
            <w:vAlign w:val="center"/>
            <w:hideMark/>
          </w:tcPr>
          <w:p w:rsidR="003B1B56" w:rsidRDefault="003B1B56" w:rsidP="005467A8">
            <w:pPr>
              <w:pStyle w:val="affffc"/>
            </w:pPr>
          </w:p>
        </w:tc>
      </w:tr>
      <w:tr w:rsidR="003B1B56" w:rsidTr="00F65DBD">
        <w:tc>
          <w:tcPr>
            <w:tcW w:w="1900" w:type="pct"/>
            <w:tcMar>
              <w:top w:w="15" w:type="dxa"/>
              <w:left w:w="200" w:type="dxa"/>
              <w:bottom w:w="15" w:type="dxa"/>
              <w:right w:w="15" w:type="dxa"/>
            </w:tcMar>
            <w:vAlign w:val="center"/>
            <w:hideMark/>
          </w:tcPr>
          <w:p w:rsidR="003B1B56" w:rsidRDefault="003B1B56" w:rsidP="005467A8">
            <w:pPr>
              <w:pStyle w:val="affffc"/>
            </w:pPr>
            <w:r>
              <w:t>столовые учебных заведений, организаций,</w:t>
            </w:r>
            <w:r w:rsidR="005467A8">
              <w:t xml:space="preserve"> </w:t>
            </w:r>
            <w:r>
              <w:t>промышленных предприятий</w:t>
            </w:r>
          </w:p>
        </w:tc>
        <w:tc>
          <w:tcPr>
            <w:tcW w:w="788" w:type="pct"/>
            <w:vAlign w:val="center"/>
            <w:hideMark/>
          </w:tcPr>
          <w:p w:rsidR="003B1B56" w:rsidRDefault="007C3E28" w:rsidP="005467A8">
            <w:pPr>
              <w:pStyle w:val="affffc"/>
            </w:pPr>
            <w:r>
              <w:t>м</w:t>
            </w:r>
            <w:proofErr w:type="gramStart"/>
            <w:r>
              <w:rPr>
                <w:vertAlign w:val="superscript"/>
              </w:rPr>
              <w:t>2</w:t>
            </w:r>
            <w:proofErr w:type="gramEnd"/>
          </w:p>
        </w:tc>
        <w:tc>
          <w:tcPr>
            <w:tcW w:w="630" w:type="pct"/>
            <w:vAlign w:val="center"/>
            <w:hideMark/>
          </w:tcPr>
          <w:p w:rsidR="003B1B56" w:rsidRDefault="003B1B56" w:rsidP="005467A8">
            <w:pPr>
              <w:pStyle w:val="affffc"/>
            </w:pPr>
            <w:r>
              <w:t>84</w:t>
            </w:r>
          </w:p>
        </w:tc>
        <w:tc>
          <w:tcPr>
            <w:tcW w:w="632" w:type="pct"/>
            <w:vAlign w:val="center"/>
            <w:hideMark/>
          </w:tcPr>
          <w:p w:rsidR="003B1B56" w:rsidRDefault="003B1B56" w:rsidP="005467A8">
            <w:pPr>
              <w:pStyle w:val="affffc"/>
            </w:pPr>
            <w:r>
              <w:t>84</w:t>
            </w:r>
          </w:p>
        </w:tc>
        <w:tc>
          <w:tcPr>
            <w:tcW w:w="525" w:type="pct"/>
            <w:vAlign w:val="center"/>
            <w:hideMark/>
          </w:tcPr>
          <w:p w:rsidR="003B1B56" w:rsidRDefault="003B1B56" w:rsidP="005467A8">
            <w:pPr>
              <w:pStyle w:val="affffc"/>
            </w:pPr>
            <w:r>
              <w:t>81</w:t>
            </w:r>
          </w:p>
        </w:tc>
        <w:tc>
          <w:tcPr>
            <w:tcW w:w="525" w:type="pct"/>
            <w:vAlign w:val="center"/>
            <w:hideMark/>
          </w:tcPr>
          <w:p w:rsidR="003B1B56" w:rsidRDefault="003B1B56" w:rsidP="005467A8">
            <w:pPr>
              <w:pStyle w:val="affffc"/>
            </w:pPr>
            <w:r>
              <w:t>81</w:t>
            </w:r>
          </w:p>
        </w:tc>
      </w:tr>
      <w:tr w:rsidR="003B1B56" w:rsidTr="00F65DBD">
        <w:tc>
          <w:tcPr>
            <w:tcW w:w="1900" w:type="pct"/>
            <w:tcMar>
              <w:top w:w="15" w:type="dxa"/>
              <w:left w:w="200" w:type="dxa"/>
              <w:bottom w:w="15" w:type="dxa"/>
              <w:right w:w="15" w:type="dxa"/>
            </w:tcMar>
            <w:vAlign w:val="center"/>
            <w:hideMark/>
          </w:tcPr>
          <w:p w:rsidR="003B1B56" w:rsidRDefault="003B1B56" w:rsidP="005467A8">
            <w:pPr>
              <w:pStyle w:val="affffc"/>
            </w:pPr>
            <w:r>
              <w:t>рестораны, кафе, бары</w:t>
            </w:r>
          </w:p>
        </w:tc>
        <w:tc>
          <w:tcPr>
            <w:tcW w:w="788" w:type="pct"/>
            <w:vAlign w:val="center"/>
            <w:hideMark/>
          </w:tcPr>
          <w:p w:rsidR="003B1B56" w:rsidRDefault="007C3E28" w:rsidP="005467A8">
            <w:pPr>
              <w:pStyle w:val="affffc"/>
            </w:pPr>
            <w:r>
              <w:t>м</w:t>
            </w:r>
            <w:proofErr w:type="gramStart"/>
            <w:r>
              <w:rPr>
                <w:vertAlign w:val="superscript"/>
              </w:rPr>
              <w:t>2</w:t>
            </w:r>
            <w:proofErr w:type="gramEnd"/>
          </w:p>
        </w:tc>
        <w:tc>
          <w:tcPr>
            <w:tcW w:w="630" w:type="pct"/>
            <w:vAlign w:val="center"/>
            <w:hideMark/>
          </w:tcPr>
          <w:p w:rsidR="003B1B56" w:rsidRDefault="003B1B56" w:rsidP="005467A8">
            <w:pPr>
              <w:pStyle w:val="affffc"/>
            </w:pPr>
            <w:r>
              <w:t>160</w:t>
            </w:r>
          </w:p>
        </w:tc>
        <w:tc>
          <w:tcPr>
            <w:tcW w:w="632" w:type="pct"/>
            <w:vAlign w:val="center"/>
            <w:hideMark/>
          </w:tcPr>
          <w:p w:rsidR="003B1B56" w:rsidRDefault="003B1B56" w:rsidP="005467A8">
            <w:pPr>
              <w:pStyle w:val="affffc"/>
            </w:pPr>
            <w:r>
              <w:t>160</w:t>
            </w:r>
          </w:p>
        </w:tc>
        <w:tc>
          <w:tcPr>
            <w:tcW w:w="525" w:type="pct"/>
            <w:vAlign w:val="center"/>
            <w:hideMark/>
          </w:tcPr>
          <w:p w:rsidR="003B1B56" w:rsidRDefault="003B1B56" w:rsidP="005467A8">
            <w:pPr>
              <w:pStyle w:val="affffc"/>
            </w:pPr>
            <w:r>
              <w:t>362</w:t>
            </w:r>
          </w:p>
        </w:tc>
        <w:tc>
          <w:tcPr>
            <w:tcW w:w="525" w:type="pct"/>
            <w:vAlign w:val="center"/>
            <w:hideMark/>
          </w:tcPr>
          <w:p w:rsidR="003B1B56" w:rsidRDefault="003B1B56" w:rsidP="005467A8">
            <w:pPr>
              <w:pStyle w:val="affffc"/>
            </w:pPr>
            <w:r>
              <w:t>362</w:t>
            </w:r>
          </w:p>
        </w:tc>
      </w:tr>
      <w:tr w:rsidR="003B1B56" w:rsidTr="00F65DBD">
        <w:tc>
          <w:tcPr>
            <w:tcW w:w="1900" w:type="pct"/>
            <w:vAlign w:val="center"/>
            <w:hideMark/>
          </w:tcPr>
          <w:p w:rsidR="003B1B56" w:rsidRDefault="003B1B56" w:rsidP="005467A8">
            <w:pPr>
              <w:pStyle w:val="affffc"/>
            </w:pPr>
            <w:r>
              <w:t>Число мест в объектах общ</w:t>
            </w:r>
            <w:r>
              <w:t>е</w:t>
            </w:r>
            <w:r>
              <w:t>ственного питания</w:t>
            </w:r>
          </w:p>
        </w:tc>
        <w:tc>
          <w:tcPr>
            <w:tcW w:w="788" w:type="pct"/>
            <w:vAlign w:val="center"/>
            <w:hideMark/>
          </w:tcPr>
          <w:p w:rsidR="003B1B56" w:rsidRDefault="003B1B56" w:rsidP="005467A8">
            <w:pPr>
              <w:pStyle w:val="affffc"/>
            </w:pPr>
          </w:p>
        </w:tc>
        <w:tc>
          <w:tcPr>
            <w:tcW w:w="630" w:type="pct"/>
            <w:vAlign w:val="center"/>
            <w:hideMark/>
          </w:tcPr>
          <w:p w:rsidR="003B1B56" w:rsidRDefault="003B1B56" w:rsidP="005467A8">
            <w:pPr>
              <w:pStyle w:val="affffc"/>
            </w:pPr>
          </w:p>
        </w:tc>
        <w:tc>
          <w:tcPr>
            <w:tcW w:w="632" w:type="pct"/>
            <w:vAlign w:val="center"/>
            <w:hideMark/>
          </w:tcPr>
          <w:p w:rsidR="003B1B56" w:rsidRDefault="003B1B56" w:rsidP="005467A8">
            <w:pPr>
              <w:pStyle w:val="affffc"/>
            </w:pPr>
          </w:p>
        </w:tc>
        <w:tc>
          <w:tcPr>
            <w:tcW w:w="525" w:type="pct"/>
            <w:vAlign w:val="center"/>
            <w:hideMark/>
          </w:tcPr>
          <w:p w:rsidR="003B1B56" w:rsidRDefault="003B1B56" w:rsidP="005467A8">
            <w:pPr>
              <w:pStyle w:val="affffc"/>
            </w:pPr>
          </w:p>
        </w:tc>
        <w:tc>
          <w:tcPr>
            <w:tcW w:w="525" w:type="pct"/>
            <w:vAlign w:val="center"/>
            <w:hideMark/>
          </w:tcPr>
          <w:p w:rsidR="003B1B56" w:rsidRDefault="003B1B56" w:rsidP="005467A8">
            <w:pPr>
              <w:pStyle w:val="affffc"/>
            </w:pPr>
          </w:p>
        </w:tc>
      </w:tr>
      <w:tr w:rsidR="003B1B56" w:rsidTr="00F65DBD">
        <w:tc>
          <w:tcPr>
            <w:tcW w:w="1900" w:type="pct"/>
            <w:tcMar>
              <w:top w:w="15" w:type="dxa"/>
              <w:left w:w="200" w:type="dxa"/>
              <w:bottom w:w="15" w:type="dxa"/>
              <w:right w:w="15" w:type="dxa"/>
            </w:tcMar>
            <w:vAlign w:val="center"/>
            <w:hideMark/>
          </w:tcPr>
          <w:p w:rsidR="003B1B56" w:rsidRDefault="003B1B56" w:rsidP="005467A8">
            <w:pPr>
              <w:pStyle w:val="affffc"/>
            </w:pPr>
            <w:r>
              <w:t>столовые учебных заведений, организаций,</w:t>
            </w:r>
            <w:r w:rsidR="005467A8">
              <w:t xml:space="preserve"> </w:t>
            </w:r>
            <w:r>
              <w:t>промышленных предприятий</w:t>
            </w:r>
          </w:p>
        </w:tc>
        <w:tc>
          <w:tcPr>
            <w:tcW w:w="788" w:type="pct"/>
            <w:vAlign w:val="center"/>
            <w:hideMark/>
          </w:tcPr>
          <w:p w:rsidR="003B1B56" w:rsidRDefault="003B1B56" w:rsidP="005467A8">
            <w:pPr>
              <w:pStyle w:val="affffc"/>
            </w:pPr>
            <w:r>
              <w:t>место</w:t>
            </w:r>
          </w:p>
        </w:tc>
        <w:tc>
          <w:tcPr>
            <w:tcW w:w="630" w:type="pct"/>
            <w:vAlign w:val="center"/>
            <w:hideMark/>
          </w:tcPr>
          <w:p w:rsidR="003B1B56" w:rsidRDefault="003B1B56" w:rsidP="005467A8">
            <w:pPr>
              <w:pStyle w:val="affffc"/>
            </w:pPr>
            <w:r>
              <w:t>96</w:t>
            </w:r>
          </w:p>
        </w:tc>
        <w:tc>
          <w:tcPr>
            <w:tcW w:w="632" w:type="pct"/>
            <w:vAlign w:val="center"/>
            <w:hideMark/>
          </w:tcPr>
          <w:p w:rsidR="003B1B56" w:rsidRDefault="003B1B56" w:rsidP="005467A8">
            <w:pPr>
              <w:pStyle w:val="affffc"/>
            </w:pPr>
            <w:r>
              <w:t>96</w:t>
            </w:r>
          </w:p>
        </w:tc>
        <w:tc>
          <w:tcPr>
            <w:tcW w:w="525" w:type="pct"/>
            <w:vAlign w:val="center"/>
            <w:hideMark/>
          </w:tcPr>
          <w:p w:rsidR="003B1B56" w:rsidRDefault="003B1B56" w:rsidP="005467A8">
            <w:pPr>
              <w:pStyle w:val="affffc"/>
            </w:pPr>
            <w:r>
              <w:t>96</w:t>
            </w:r>
          </w:p>
        </w:tc>
        <w:tc>
          <w:tcPr>
            <w:tcW w:w="525" w:type="pct"/>
            <w:vAlign w:val="center"/>
            <w:hideMark/>
          </w:tcPr>
          <w:p w:rsidR="003B1B56" w:rsidRDefault="003B1B56" w:rsidP="005467A8">
            <w:pPr>
              <w:pStyle w:val="affffc"/>
            </w:pPr>
            <w:r>
              <w:t>96</w:t>
            </w:r>
          </w:p>
        </w:tc>
      </w:tr>
      <w:tr w:rsidR="003B1B56" w:rsidTr="00F65DBD">
        <w:tc>
          <w:tcPr>
            <w:tcW w:w="1900" w:type="pct"/>
            <w:tcMar>
              <w:top w:w="15" w:type="dxa"/>
              <w:left w:w="200" w:type="dxa"/>
              <w:bottom w:w="15" w:type="dxa"/>
              <w:right w:w="15" w:type="dxa"/>
            </w:tcMar>
            <w:vAlign w:val="center"/>
            <w:hideMark/>
          </w:tcPr>
          <w:p w:rsidR="003B1B56" w:rsidRPr="00555F18" w:rsidRDefault="003B1B56" w:rsidP="005467A8">
            <w:pPr>
              <w:pStyle w:val="affffc"/>
            </w:pPr>
            <w:r w:rsidRPr="00555F18">
              <w:t>рестораны, кафе, бары</w:t>
            </w:r>
          </w:p>
        </w:tc>
        <w:tc>
          <w:tcPr>
            <w:tcW w:w="788" w:type="pct"/>
            <w:vAlign w:val="center"/>
            <w:hideMark/>
          </w:tcPr>
          <w:p w:rsidR="003B1B56" w:rsidRPr="00555F18" w:rsidRDefault="003B1B56" w:rsidP="005467A8">
            <w:pPr>
              <w:pStyle w:val="affffc"/>
            </w:pPr>
            <w:r w:rsidRPr="00555F18">
              <w:t>место</w:t>
            </w:r>
          </w:p>
        </w:tc>
        <w:tc>
          <w:tcPr>
            <w:tcW w:w="630" w:type="pct"/>
            <w:vAlign w:val="center"/>
            <w:hideMark/>
          </w:tcPr>
          <w:p w:rsidR="003B1B56" w:rsidRPr="00555F18" w:rsidRDefault="003B1B56" w:rsidP="005467A8">
            <w:pPr>
              <w:pStyle w:val="affffc"/>
            </w:pPr>
            <w:r w:rsidRPr="00555F18">
              <w:t>100</w:t>
            </w:r>
          </w:p>
        </w:tc>
        <w:tc>
          <w:tcPr>
            <w:tcW w:w="632" w:type="pct"/>
            <w:vAlign w:val="center"/>
            <w:hideMark/>
          </w:tcPr>
          <w:p w:rsidR="003B1B56" w:rsidRPr="00555F18" w:rsidRDefault="003B1B56" w:rsidP="005467A8">
            <w:pPr>
              <w:pStyle w:val="affffc"/>
            </w:pPr>
            <w:r w:rsidRPr="00555F18">
              <w:t>100</w:t>
            </w:r>
          </w:p>
        </w:tc>
        <w:tc>
          <w:tcPr>
            <w:tcW w:w="525" w:type="pct"/>
            <w:vAlign w:val="center"/>
            <w:hideMark/>
          </w:tcPr>
          <w:p w:rsidR="003B1B56" w:rsidRPr="00555F18" w:rsidRDefault="003B1B56" w:rsidP="005467A8">
            <w:pPr>
              <w:pStyle w:val="affffc"/>
            </w:pPr>
            <w:r w:rsidRPr="00555F18">
              <w:t>160</w:t>
            </w:r>
          </w:p>
        </w:tc>
        <w:tc>
          <w:tcPr>
            <w:tcW w:w="525" w:type="pct"/>
            <w:vAlign w:val="center"/>
            <w:hideMark/>
          </w:tcPr>
          <w:p w:rsidR="003B1B56" w:rsidRPr="00555F18" w:rsidRDefault="003B1B56" w:rsidP="005467A8">
            <w:pPr>
              <w:pStyle w:val="affffc"/>
            </w:pPr>
            <w:r w:rsidRPr="00555F18">
              <w:t>160</w:t>
            </w:r>
          </w:p>
        </w:tc>
      </w:tr>
    </w:tbl>
    <w:p w:rsidR="00B30AC8" w:rsidRDefault="00B30AC8" w:rsidP="00B30AC8">
      <w:pPr>
        <w:rPr>
          <w:sz w:val="18"/>
          <w:szCs w:val="18"/>
        </w:rPr>
      </w:pPr>
    </w:p>
    <w:p w:rsidR="00B30AC8" w:rsidRPr="00B30AC8" w:rsidRDefault="00B30AC8" w:rsidP="00B30AC8">
      <w:pPr>
        <w:rPr>
          <w:sz w:val="18"/>
          <w:szCs w:val="18"/>
        </w:rPr>
      </w:pPr>
      <w:r w:rsidRPr="00B30AC8">
        <w:rPr>
          <w:sz w:val="18"/>
          <w:szCs w:val="18"/>
        </w:rPr>
        <w:t>Составлено по данным администрации.</w:t>
      </w:r>
    </w:p>
    <w:p w:rsidR="003506FA" w:rsidRDefault="003506FA" w:rsidP="00F0650E">
      <w:pPr>
        <w:tabs>
          <w:tab w:val="num" w:pos="1080"/>
        </w:tabs>
        <w:spacing w:line="360" w:lineRule="auto"/>
        <w:jc w:val="both"/>
        <w:rPr>
          <w:rFonts w:ascii="Arial" w:hAnsi="Arial"/>
          <w:w w:val="109"/>
          <w:szCs w:val="28"/>
        </w:rPr>
      </w:pPr>
    </w:p>
    <w:p w:rsidR="003506FA" w:rsidRPr="00A11CD7" w:rsidRDefault="00FF0740" w:rsidP="00A11CD7">
      <w:pPr>
        <w:pStyle w:val="0"/>
      </w:pPr>
      <w:r w:rsidRPr="00050174">
        <w:t xml:space="preserve">Большая часть предприятий малого бизнеса на территории МО </w:t>
      </w:r>
      <w:r w:rsidR="004D5534">
        <w:t>К</w:t>
      </w:r>
      <w:r w:rsidR="004D5534">
        <w:t>а</w:t>
      </w:r>
      <w:r w:rsidR="004D5534">
        <w:t>меннобалковского сельсовета</w:t>
      </w:r>
      <w:r w:rsidRPr="00050174">
        <w:t>, исходя из средней численности р</w:t>
      </w:r>
      <w:r w:rsidRPr="00050174">
        <w:t>а</w:t>
      </w:r>
      <w:r w:rsidRPr="00050174">
        <w:t xml:space="preserve">ботников за календарный год, относится к категориям </w:t>
      </w:r>
      <w:proofErr w:type="spellStart"/>
      <w:r w:rsidRPr="00050174">
        <w:t>микропредпр</w:t>
      </w:r>
      <w:r w:rsidRPr="00050174">
        <w:t>и</w:t>
      </w:r>
      <w:r w:rsidRPr="00050174">
        <w:t>ятий</w:t>
      </w:r>
      <w:proofErr w:type="spellEnd"/>
      <w:r w:rsidRPr="00050174">
        <w:t xml:space="preserve"> и малых предприятий. </w:t>
      </w:r>
    </w:p>
    <w:p w:rsidR="003506FA" w:rsidRDefault="00280DD5" w:rsidP="00A11CD7">
      <w:pPr>
        <w:tabs>
          <w:tab w:val="num" w:pos="1080"/>
        </w:tabs>
        <w:spacing w:line="360" w:lineRule="auto"/>
        <w:ind w:left="1418"/>
        <w:jc w:val="both"/>
        <w:rPr>
          <w:rFonts w:ascii="Arial" w:hAnsi="Arial"/>
          <w:w w:val="109"/>
          <w:szCs w:val="28"/>
        </w:rPr>
      </w:pPr>
      <w:r>
        <w:rPr>
          <w:rFonts w:ascii="Arial" w:hAnsi="Arial"/>
          <w:w w:val="109"/>
          <w:szCs w:val="28"/>
        </w:rPr>
        <w:t xml:space="preserve">Согласно инвестиционному паспорту Благодарненского района </w:t>
      </w:r>
      <w:proofErr w:type="gramStart"/>
      <w:r w:rsidR="00F65DBD">
        <w:rPr>
          <w:rFonts w:ascii="Arial" w:hAnsi="Arial"/>
          <w:w w:val="109"/>
          <w:szCs w:val="28"/>
        </w:rPr>
        <w:t>в</w:t>
      </w:r>
      <w:proofErr w:type="gramEnd"/>
      <w:r w:rsidR="00F65DBD">
        <w:rPr>
          <w:rFonts w:ascii="Arial" w:hAnsi="Arial"/>
          <w:w w:val="109"/>
          <w:szCs w:val="28"/>
        </w:rPr>
        <w:t xml:space="preserve"> </w:t>
      </w:r>
      <w:proofErr w:type="gramStart"/>
      <w:r w:rsidR="00F65DBD">
        <w:rPr>
          <w:rFonts w:ascii="Arial" w:hAnsi="Arial"/>
          <w:w w:val="109"/>
          <w:szCs w:val="28"/>
        </w:rPr>
        <w:t>с</w:t>
      </w:r>
      <w:proofErr w:type="gramEnd"/>
      <w:r w:rsidR="00F65DBD">
        <w:rPr>
          <w:rFonts w:ascii="Arial" w:hAnsi="Arial"/>
          <w:w w:val="109"/>
          <w:szCs w:val="28"/>
        </w:rPr>
        <w:t xml:space="preserve">. </w:t>
      </w:r>
      <w:r>
        <w:rPr>
          <w:rFonts w:ascii="Arial" w:hAnsi="Arial"/>
          <w:w w:val="109"/>
          <w:szCs w:val="28"/>
        </w:rPr>
        <w:t xml:space="preserve"> </w:t>
      </w:r>
      <w:r w:rsidR="00F65DBD">
        <w:rPr>
          <w:rFonts w:ascii="Arial" w:hAnsi="Arial"/>
          <w:w w:val="109"/>
          <w:szCs w:val="28"/>
        </w:rPr>
        <w:t xml:space="preserve">Каменная Балка </w:t>
      </w:r>
      <w:r>
        <w:rPr>
          <w:rFonts w:ascii="Arial" w:hAnsi="Arial"/>
          <w:w w:val="109"/>
          <w:szCs w:val="28"/>
        </w:rPr>
        <w:t>выполняется норматив фактической обе</w:t>
      </w:r>
      <w:r>
        <w:rPr>
          <w:rFonts w:ascii="Arial" w:hAnsi="Arial"/>
          <w:w w:val="109"/>
          <w:szCs w:val="28"/>
        </w:rPr>
        <w:t>с</w:t>
      </w:r>
      <w:r>
        <w:rPr>
          <w:rFonts w:ascii="Arial" w:hAnsi="Arial"/>
          <w:w w:val="109"/>
          <w:szCs w:val="28"/>
        </w:rPr>
        <w:t>печенности населе</w:t>
      </w:r>
      <w:r w:rsidR="00F65DBD">
        <w:rPr>
          <w:rFonts w:ascii="Arial" w:hAnsi="Arial"/>
          <w:w w:val="109"/>
          <w:szCs w:val="28"/>
        </w:rPr>
        <w:t>ния торговыми площадями.</w:t>
      </w:r>
    </w:p>
    <w:p w:rsidR="002818F1" w:rsidRDefault="00D727AA" w:rsidP="0087506D">
      <w:pPr>
        <w:pStyle w:val="1"/>
        <w:rPr>
          <w:color w:val="17365D"/>
          <w:sz w:val="28"/>
        </w:rPr>
      </w:pPr>
      <w:bookmarkStart w:id="59" w:name="_Toc394843269"/>
      <w:r w:rsidRPr="002818F1">
        <w:rPr>
          <w:color w:val="17365D"/>
          <w:sz w:val="28"/>
        </w:rPr>
        <w:t>РАЗДЕЛ 6. СОЦИАЛЬ</w:t>
      </w:r>
      <w:r w:rsidR="002818F1">
        <w:rPr>
          <w:color w:val="17365D"/>
          <w:sz w:val="28"/>
        </w:rPr>
        <w:t>НАЯ ИНФРАСТРУКТУРА И БЫТОВОЕ ОБ</w:t>
      </w:r>
      <w:r w:rsidRPr="002818F1">
        <w:rPr>
          <w:color w:val="17365D"/>
          <w:sz w:val="28"/>
        </w:rPr>
        <w:t xml:space="preserve">СЛУЖИВАНИЕ </w:t>
      </w:r>
    </w:p>
    <w:p w:rsidR="001218D8" w:rsidRPr="00006B1E" w:rsidRDefault="00D727AA" w:rsidP="00006B1E">
      <w:pPr>
        <w:pStyle w:val="1"/>
        <w:rPr>
          <w:color w:val="17365D"/>
          <w:sz w:val="28"/>
        </w:rPr>
      </w:pPr>
      <w:r w:rsidRPr="002818F1">
        <w:rPr>
          <w:color w:val="17365D"/>
          <w:sz w:val="28"/>
        </w:rPr>
        <w:t>НАСЕЛ</w:t>
      </w:r>
      <w:r w:rsidR="00CF52D0">
        <w:rPr>
          <w:color w:val="17365D"/>
          <w:sz w:val="28"/>
        </w:rPr>
        <w:t>Е</w:t>
      </w:r>
      <w:r w:rsidRPr="002818F1">
        <w:rPr>
          <w:color w:val="17365D"/>
          <w:sz w:val="28"/>
        </w:rPr>
        <w:t>НИЯ</w:t>
      </w:r>
      <w:bookmarkEnd w:id="59"/>
    </w:p>
    <w:p w:rsidR="001218D8" w:rsidRDefault="001218D8" w:rsidP="00972728"/>
    <w:p w:rsidR="006B7202" w:rsidRPr="00555F18" w:rsidRDefault="006B7202" w:rsidP="00555F18">
      <w:pPr>
        <w:pStyle w:val="affff9"/>
        <w:rPr>
          <w:b/>
          <w:color w:val="17365D" w:themeColor="text2" w:themeShade="BF"/>
        </w:rPr>
      </w:pPr>
      <w:r w:rsidRPr="00555F18">
        <w:rPr>
          <w:rFonts w:hint="eastAsia"/>
          <w:b/>
          <w:color w:val="17365D" w:themeColor="text2" w:themeShade="BF"/>
        </w:rPr>
        <w:t>К</w:t>
      </w:r>
      <w:r w:rsidRPr="00555F18">
        <w:rPr>
          <w:b/>
          <w:color w:val="17365D" w:themeColor="text2" w:themeShade="BF"/>
        </w:rPr>
        <w:t xml:space="preserve"> </w:t>
      </w:r>
      <w:r w:rsidRPr="00555F18">
        <w:rPr>
          <w:rFonts w:hint="eastAsia"/>
          <w:b/>
          <w:color w:val="17365D" w:themeColor="text2" w:themeShade="BF"/>
        </w:rPr>
        <w:t>учреждениям</w:t>
      </w:r>
      <w:r w:rsidRPr="00555F18">
        <w:rPr>
          <w:b/>
          <w:color w:val="17365D" w:themeColor="text2" w:themeShade="BF"/>
        </w:rPr>
        <w:t xml:space="preserve"> </w:t>
      </w:r>
      <w:r w:rsidRPr="00555F18">
        <w:rPr>
          <w:rFonts w:hint="eastAsia"/>
          <w:b/>
          <w:color w:val="17365D" w:themeColor="text2" w:themeShade="BF"/>
        </w:rPr>
        <w:t>и</w:t>
      </w:r>
      <w:r w:rsidRPr="00555F18">
        <w:rPr>
          <w:b/>
          <w:color w:val="17365D" w:themeColor="text2" w:themeShade="BF"/>
        </w:rPr>
        <w:t xml:space="preserve"> </w:t>
      </w:r>
      <w:r w:rsidRPr="00555F18">
        <w:rPr>
          <w:rFonts w:hint="eastAsia"/>
          <w:b/>
          <w:color w:val="17365D" w:themeColor="text2" w:themeShade="BF"/>
        </w:rPr>
        <w:t>предприятиям</w:t>
      </w:r>
      <w:r w:rsidRPr="00555F18">
        <w:rPr>
          <w:b/>
          <w:color w:val="17365D" w:themeColor="text2" w:themeShade="BF"/>
        </w:rPr>
        <w:t xml:space="preserve"> </w:t>
      </w:r>
      <w:r w:rsidRPr="00555F18">
        <w:rPr>
          <w:rFonts w:hint="eastAsia"/>
          <w:b/>
          <w:color w:val="17365D" w:themeColor="text2" w:themeShade="BF"/>
        </w:rPr>
        <w:t>социальной</w:t>
      </w:r>
      <w:r w:rsidRPr="00555F18">
        <w:rPr>
          <w:b/>
          <w:color w:val="17365D" w:themeColor="text2" w:themeShade="BF"/>
        </w:rPr>
        <w:t xml:space="preserve"> </w:t>
      </w:r>
      <w:r w:rsidRPr="00555F18">
        <w:rPr>
          <w:rFonts w:hint="eastAsia"/>
          <w:b/>
          <w:color w:val="17365D" w:themeColor="text2" w:themeShade="BF"/>
        </w:rPr>
        <w:t>инфра</w:t>
      </w:r>
      <w:r w:rsidRPr="00555F18">
        <w:rPr>
          <w:b/>
          <w:color w:val="17365D" w:themeColor="text2" w:themeShade="BF"/>
        </w:rPr>
        <w:softHyphen/>
      </w:r>
      <w:r w:rsidRPr="00555F18">
        <w:rPr>
          <w:rFonts w:hint="eastAsia"/>
          <w:b/>
          <w:color w:val="17365D" w:themeColor="text2" w:themeShade="BF"/>
        </w:rPr>
        <w:t>структуры</w:t>
      </w:r>
      <w:r w:rsidRPr="00555F18">
        <w:rPr>
          <w:b/>
          <w:color w:val="17365D" w:themeColor="text2" w:themeShade="BF"/>
        </w:rPr>
        <w:t xml:space="preserve"> </w:t>
      </w:r>
      <w:r w:rsidRPr="00555F18">
        <w:rPr>
          <w:rFonts w:hint="eastAsia"/>
          <w:b/>
          <w:color w:val="17365D" w:themeColor="text2" w:themeShade="BF"/>
        </w:rPr>
        <w:t>относятся</w:t>
      </w:r>
      <w:r w:rsidRPr="00555F18">
        <w:rPr>
          <w:b/>
          <w:color w:val="17365D" w:themeColor="text2" w:themeShade="BF"/>
        </w:rPr>
        <w:t xml:space="preserve"> </w:t>
      </w:r>
      <w:r w:rsidRPr="00555F18">
        <w:rPr>
          <w:rFonts w:hint="eastAsia"/>
          <w:b/>
          <w:color w:val="17365D" w:themeColor="text2" w:themeShade="BF"/>
        </w:rPr>
        <w:t>учреждения</w:t>
      </w:r>
      <w:r w:rsidRPr="00555F18">
        <w:rPr>
          <w:b/>
          <w:color w:val="17365D" w:themeColor="text2" w:themeShade="BF"/>
        </w:rPr>
        <w:t xml:space="preserve"> </w:t>
      </w:r>
      <w:r w:rsidRPr="00555F18">
        <w:rPr>
          <w:rFonts w:hint="eastAsia"/>
          <w:b/>
          <w:color w:val="17365D" w:themeColor="text2" w:themeShade="BF"/>
        </w:rPr>
        <w:t>образования</w:t>
      </w:r>
      <w:r w:rsidRPr="00555F18">
        <w:rPr>
          <w:b/>
          <w:color w:val="17365D" w:themeColor="text2" w:themeShade="BF"/>
        </w:rPr>
        <w:t xml:space="preserve">, </w:t>
      </w:r>
      <w:r w:rsidRPr="00555F18">
        <w:rPr>
          <w:rFonts w:hint="eastAsia"/>
          <w:b/>
          <w:color w:val="17365D" w:themeColor="text2" w:themeShade="BF"/>
        </w:rPr>
        <w:t>здраво</w:t>
      </w:r>
      <w:r w:rsidRPr="00555F18">
        <w:rPr>
          <w:b/>
          <w:color w:val="17365D" w:themeColor="text2" w:themeShade="BF"/>
        </w:rPr>
        <w:softHyphen/>
      </w:r>
      <w:r w:rsidRPr="00555F18">
        <w:rPr>
          <w:rFonts w:hint="eastAsia"/>
          <w:b/>
          <w:color w:val="17365D" w:themeColor="text2" w:themeShade="BF"/>
        </w:rPr>
        <w:t>охранения</w:t>
      </w:r>
      <w:r w:rsidRPr="00555F18">
        <w:rPr>
          <w:b/>
          <w:color w:val="17365D" w:themeColor="text2" w:themeShade="BF"/>
        </w:rPr>
        <w:t xml:space="preserve">, </w:t>
      </w:r>
      <w:r w:rsidRPr="00555F18">
        <w:rPr>
          <w:rFonts w:hint="eastAsia"/>
          <w:b/>
          <w:color w:val="17365D" w:themeColor="text2" w:themeShade="BF"/>
        </w:rPr>
        <w:t>социального</w:t>
      </w:r>
      <w:r w:rsidRPr="00555F18">
        <w:rPr>
          <w:b/>
          <w:color w:val="17365D" w:themeColor="text2" w:themeShade="BF"/>
        </w:rPr>
        <w:t xml:space="preserve"> </w:t>
      </w:r>
      <w:r w:rsidRPr="00555F18">
        <w:rPr>
          <w:rFonts w:hint="eastAsia"/>
          <w:b/>
          <w:color w:val="17365D" w:themeColor="text2" w:themeShade="BF"/>
        </w:rPr>
        <w:t>обеспечения</w:t>
      </w:r>
      <w:r w:rsidRPr="00555F18">
        <w:rPr>
          <w:b/>
          <w:color w:val="17365D" w:themeColor="text2" w:themeShade="BF"/>
        </w:rPr>
        <w:t xml:space="preserve">, </w:t>
      </w:r>
      <w:r w:rsidRPr="00555F18">
        <w:rPr>
          <w:rFonts w:hint="eastAsia"/>
          <w:b/>
          <w:color w:val="17365D" w:themeColor="text2" w:themeShade="BF"/>
        </w:rPr>
        <w:t>спортивные</w:t>
      </w:r>
      <w:r w:rsidRPr="00555F18">
        <w:rPr>
          <w:b/>
          <w:color w:val="17365D" w:themeColor="text2" w:themeShade="BF"/>
        </w:rPr>
        <w:t xml:space="preserve"> </w:t>
      </w:r>
      <w:r w:rsidRPr="00555F18">
        <w:rPr>
          <w:rFonts w:hint="eastAsia"/>
          <w:b/>
          <w:color w:val="17365D" w:themeColor="text2" w:themeShade="BF"/>
        </w:rPr>
        <w:t>и</w:t>
      </w:r>
      <w:r w:rsidRPr="00555F18">
        <w:rPr>
          <w:b/>
          <w:color w:val="17365D" w:themeColor="text2" w:themeShade="BF"/>
        </w:rPr>
        <w:t xml:space="preserve"> </w:t>
      </w:r>
      <w:r w:rsidRPr="00555F18">
        <w:rPr>
          <w:rFonts w:hint="eastAsia"/>
          <w:b/>
          <w:color w:val="17365D" w:themeColor="text2" w:themeShade="BF"/>
        </w:rPr>
        <w:t>физ</w:t>
      </w:r>
      <w:r w:rsidRPr="00555F18">
        <w:rPr>
          <w:b/>
          <w:color w:val="17365D" w:themeColor="text2" w:themeShade="BF"/>
        </w:rPr>
        <w:softHyphen/>
      </w:r>
      <w:r w:rsidRPr="00555F18">
        <w:rPr>
          <w:rFonts w:hint="eastAsia"/>
          <w:b/>
          <w:color w:val="17365D" w:themeColor="text2" w:themeShade="BF"/>
        </w:rPr>
        <w:t>культурно</w:t>
      </w:r>
      <w:r w:rsidRPr="00555F18">
        <w:rPr>
          <w:b/>
          <w:color w:val="17365D" w:themeColor="text2" w:themeShade="BF"/>
        </w:rPr>
        <w:t>-</w:t>
      </w:r>
      <w:r w:rsidRPr="00555F18">
        <w:rPr>
          <w:rFonts w:hint="eastAsia"/>
          <w:b/>
          <w:color w:val="17365D" w:themeColor="text2" w:themeShade="BF"/>
        </w:rPr>
        <w:t>оздоровительные</w:t>
      </w:r>
      <w:r w:rsidRPr="00555F18">
        <w:rPr>
          <w:b/>
          <w:color w:val="17365D" w:themeColor="text2" w:themeShade="BF"/>
        </w:rPr>
        <w:t xml:space="preserve"> </w:t>
      </w:r>
      <w:r w:rsidRPr="00555F18">
        <w:rPr>
          <w:rFonts w:hint="eastAsia"/>
          <w:b/>
          <w:color w:val="17365D" w:themeColor="text2" w:themeShade="BF"/>
        </w:rPr>
        <w:t>учреждения</w:t>
      </w:r>
      <w:r w:rsidRPr="00555F18">
        <w:rPr>
          <w:b/>
          <w:color w:val="17365D" w:themeColor="text2" w:themeShade="BF"/>
        </w:rPr>
        <w:t xml:space="preserve">, </w:t>
      </w:r>
      <w:r w:rsidRPr="00555F18">
        <w:rPr>
          <w:rFonts w:hint="eastAsia"/>
          <w:b/>
          <w:color w:val="17365D" w:themeColor="text2" w:themeShade="BF"/>
        </w:rPr>
        <w:t>учреждения</w:t>
      </w:r>
      <w:r w:rsidRPr="00555F18">
        <w:rPr>
          <w:b/>
          <w:color w:val="17365D" w:themeColor="text2" w:themeShade="BF"/>
        </w:rPr>
        <w:t xml:space="preserve"> </w:t>
      </w:r>
      <w:r w:rsidRPr="00555F18">
        <w:rPr>
          <w:rFonts w:hint="eastAsia"/>
          <w:b/>
          <w:color w:val="17365D" w:themeColor="text2" w:themeShade="BF"/>
        </w:rPr>
        <w:t>куль</w:t>
      </w:r>
      <w:r w:rsidRPr="00555F18">
        <w:rPr>
          <w:b/>
          <w:color w:val="17365D" w:themeColor="text2" w:themeShade="BF"/>
        </w:rPr>
        <w:softHyphen/>
      </w:r>
      <w:r w:rsidRPr="00555F18">
        <w:rPr>
          <w:rFonts w:hint="eastAsia"/>
          <w:b/>
          <w:color w:val="17365D" w:themeColor="text2" w:themeShade="BF"/>
        </w:rPr>
        <w:t>ту</w:t>
      </w:r>
      <w:r w:rsidRPr="00555F18">
        <w:rPr>
          <w:b/>
          <w:color w:val="17365D" w:themeColor="text2" w:themeShade="BF"/>
        </w:rPr>
        <w:softHyphen/>
      </w:r>
      <w:r w:rsidRPr="00555F18">
        <w:rPr>
          <w:rFonts w:hint="eastAsia"/>
          <w:b/>
          <w:color w:val="17365D" w:themeColor="text2" w:themeShade="BF"/>
        </w:rPr>
        <w:t>ры</w:t>
      </w:r>
      <w:r w:rsidRPr="00555F18">
        <w:rPr>
          <w:b/>
          <w:color w:val="17365D" w:themeColor="text2" w:themeShade="BF"/>
        </w:rPr>
        <w:t xml:space="preserve"> </w:t>
      </w:r>
      <w:r w:rsidRPr="00555F18">
        <w:rPr>
          <w:rFonts w:hint="eastAsia"/>
          <w:b/>
          <w:color w:val="17365D" w:themeColor="text2" w:themeShade="BF"/>
        </w:rPr>
        <w:t>и</w:t>
      </w:r>
      <w:r w:rsidRPr="00555F18">
        <w:rPr>
          <w:b/>
          <w:color w:val="17365D" w:themeColor="text2" w:themeShade="BF"/>
        </w:rPr>
        <w:t xml:space="preserve"> </w:t>
      </w:r>
      <w:r w:rsidRPr="00555F18">
        <w:rPr>
          <w:rFonts w:hint="eastAsia"/>
          <w:b/>
          <w:color w:val="17365D" w:themeColor="text2" w:themeShade="BF"/>
        </w:rPr>
        <w:t>искусства</w:t>
      </w:r>
      <w:r w:rsidRPr="00555F18">
        <w:rPr>
          <w:b/>
          <w:color w:val="17365D" w:themeColor="text2" w:themeShade="BF"/>
        </w:rPr>
        <w:t xml:space="preserve">, </w:t>
      </w:r>
      <w:r w:rsidRPr="00555F18">
        <w:rPr>
          <w:rFonts w:hint="eastAsia"/>
          <w:b/>
          <w:color w:val="17365D" w:themeColor="text2" w:themeShade="BF"/>
        </w:rPr>
        <w:t>предприятия</w:t>
      </w:r>
      <w:r w:rsidRPr="00555F18">
        <w:rPr>
          <w:b/>
          <w:color w:val="17365D" w:themeColor="text2" w:themeShade="BF"/>
        </w:rPr>
        <w:t xml:space="preserve"> </w:t>
      </w:r>
      <w:r w:rsidRPr="00555F18">
        <w:rPr>
          <w:rFonts w:hint="eastAsia"/>
          <w:b/>
          <w:color w:val="17365D" w:themeColor="text2" w:themeShade="BF"/>
        </w:rPr>
        <w:t>торговли</w:t>
      </w:r>
      <w:r w:rsidRPr="00555F18">
        <w:rPr>
          <w:b/>
          <w:color w:val="17365D" w:themeColor="text2" w:themeShade="BF"/>
        </w:rPr>
        <w:t xml:space="preserve">, </w:t>
      </w:r>
      <w:r w:rsidRPr="00555F18">
        <w:rPr>
          <w:rFonts w:hint="eastAsia"/>
          <w:b/>
          <w:color w:val="17365D" w:themeColor="text2" w:themeShade="BF"/>
        </w:rPr>
        <w:t>общественного</w:t>
      </w:r>
      <w:r w:rsidRPr="00555F18">
        <w:rPr>
          <w:b/>
          <w:color w:val="17365D" w:themeColor="text2" w:themeShade="BF"/>
        </w:rPr>
        <w:t xml:space="preserve"> </w:t>
      </w:r>
      <w:r w:rsidRPr="00555F18">
        <w:rPr>
          <w:rFonts w:hint="eastAsia"/>
          <w:b/>
          <w:color w:val="17365D" w:themeColor="text2" w:themeShade="BF"/>
        </w:rPr>
        <w:t>питания</w:t>
      </w:r>
      <w:r w:rsidRPr="00555F18">
        <w:rPr>
          <w:b/>
          <w:color w:val="17365D" w:themeColor="text2" w:themeShade="BF"/>
        </w:rPr>
        <w:t xml:space="preserve"> </w:t>
      </w:r>
      <w:r w:rsidRPr="00555F18">
        <w:rPr>
          <w:rFonts w:hint="eastAsia"/>
          <w:b/>
          <w:color w:val="17365D" w:themeColor="text2" w:themeShade="BF"/>
        </w:rPr>
        <w:t>и</w:t>
      </w:r>
      <w:r w:rsidRPr="00555F18">
        <w:rPr>
          <w:b/>
          <w:color w:val="17365D" w:themeColor="text2" w:themeShade="BF"/>
        </w:rPr>
        <w:t xml:space="preserve"> </w:t>
      </w:r>
      <w:r w:rsidRPr="00555F18">
        <w:rPr>
          <w:rFonts w:hint="eastAsia"/>
          <w:b/>
          <w:color w:val="17365D" w:themeColor="text2" w:themeShade="BF"/>
        </w:rPr>
        <w:t>бытового</w:t>
      </w:r>
      <w:r w:rsidRPr="00555F18">
        <w:rPr>
          <w:b/>
          <w:color w:val="17365D" w:themeColor="text2" w:themeShade="BF"/>
        </w:rPr>
        <w:t xml:space="preserve"> </w:t>
      </w:r>
      <w:r w:rsidRPr="00555F18">
        <w:rPr>
          <w:rFonts w:hint="eastAsia"/>
          <w:b/>
          <w:color w:val="17365D" w:themeColor="text2" w:themeShade="BF"/>
        </w:rPr>
        <w:t>обслуживания</w:t>
      </w:r>
      <w:r w:rsidRPr="00555F18">
        <w:rPr>
          <w:b/>
          <w:color w:val="17365D" w:themeColor="text2" w:themeShade="BF"/>
        </w:rPr>
        <w:t xml:space="preserve">, </w:t>
      </w:r>
      <w:r w:rsidRPr="00555F18">
        <w:rPr>
          <w:rFonts w:hint="eastAsia"/>
          <w:b/>
          <w:color w:val="17365D" w:themeColor="text2" w:themeShade="BF"/>
        </w:rPr>
        <w:t>организации</w:t>
      </w:r>
      <w:r w:rsidRPr="00555F18">
        <w:rPr>
          <w:b/>
          <w:color w:val="17365D" w:themeColor="text2" w:themeShade="BF"/>
        </w:rPr>
        <w:t xml:space="preserve"> </w:t>
      </w:r>
      <w:r w:rsidRPr="00555F18">
        <w:rPr>
          <w:rFonts w:hint="eastAsia"/>
          <w:b/>
          <w:color w:val="17365D" w:themeColor="text2" w:themeShade="BF"/>
        </w:rPr>
        <w:t>и</w:t>
      </w:r>
      <w:r w:rsidRPr="00555F18">
        <w:rPr>
          <w:b/>
          <w:color w:val="17365D" w:themeColor="text2" w:themeShade="BF"/>
        </w:rPr>
        <w:t xml:space="preserve"> </w:t>
      </w:r>
      <w:r w:rsidRPr="00555F18">
        <w:rPr>
          <w:rFonts w:hint="eastAsia"/>
          <w:b/>
          <w:color w:val="17365D" w:themeColor="text2" w:themeShade="BF"/>
        </w:rPr>
        <w:t>учреж</w:t>
      </w:r>
      <w:r w:rsidRPr="00555F18">
        <w:rPr>
          <w:b/>
          <w:color w:val="17365D" w:themeColor="text2" w:themeShade="BF"/>
        </w:rPr>
        <w:softHyphen/>
      </w:r>
      <w:r w:rsidRPr="00555F18">
        <w:rPr>
          <w:rFonts w:hint="eastAsia"/>
          <w:b/>
          <w:color w:val="17365D" w:themeColor="text2" w:themeShade="BF"/>
        </w:rPr>
        <w:t>дения</w:t>
      </w:r>
      <w:r w:rsidRPr="00555F18">
        <w:rPr>
          <w:b/>
          <w:color w:val="17365D" w:themeColor="text2" w:themeShade="BF"/>
        </w:rPr>
        <w:t xml:space="preserve"> </w:t>
      </w:r>
      <w:r w:rsidRPr="00555F18">
        <w:rPr>
          <w:rFonts w:hint="eastAsia"/>
          <w:b/>
          <w:color w:val="17365D" w:themeColor="text2" w:themeShade="BF"/>
        </w:rPr>
        <w:t>управления</w:t>
      </w:r>
      <w:r w:rsidRPr="00555F18">
        <w:rPr>
          <w:b/>
          <w:color w:val="17365D" w:themeColor="text2" w:themeShade="BF"/>
        </w:rPr>
        <w:t xml:space="preserve">, </w:t>
      </w:r>
      <w:r w:rsidRPr="00555F18">
        <w:rPr>
          <w:rFonts w:hint="eastAsia"/>
          <w:b/>
          <w:color w:val="17365D" w:themeColor="text2" w:themeShade="BF"/>
        </w:rPr>
        <w:t>проектные</w:t>
      </w:r>
      <w:r w:rsidRPr="00555F18">
        <w:rPr>
          <w:b/>
          <w:color w:val="17365D" w:themeColor="text2" w:themeShade="BF"/>
        </w:rPr>
        <w:t xml:space="preserve"> </w:t>
      </w:r>
      <w:r w:rsidRPr="00555F18">
        <w:rPr>
          <w:rFonts w:hint="eastAsia"/>
          <w:b/>
          <w:color w:val="17365D" w:themeColor="text2" w:themeShade="BF"/>
        </w:rPr>
        <w:t>организации</w:t>
      </w:r>
      <w:r w:rsidRPr="00555F18">
        <w:rPr>
          <w:b/>
          <w:color w:val="17365D" w:themeColor="text2" w:themeShade="BF"/>
        </w:rPr>
        <w:t xml:space="preserve">, </w:t>
      </w:r>
      <w:r w:rsidRPr="00555F18">
        <w:rPr>
          <w:rFonts w:hint="eastAsia"/>
          <w:b/>
          <w:color w:val="17365D" w:themeColor="text2" w:themeShade="BF"/>
        </w:rPr>
        <w:t>кредитно</w:t>
      </w:r>
      <w:r w:rsidRPr="00555F18">
        <w:rPr>
          <w:b/>
          <w:color w:val="17365D" w:themeColor="text2" w:themeShade="BF"/>
        </w:rPr>
        <w:t>-</w:t>
      </w:r>
      <w:r w:rsidRPr="00555F18">
        <w:rPr>
          <w:rFonts w:hint="eastAsia"/>
          <w:b/>
          <w:color w:val="17365D" w:themeColor="text2" w:themeShade="BF"/>
        </w:rPr>
        <w:t>финан</w:t>
      </w:r>
      <w:r w:rsidRPr="00555F18">
        <w:rPr>
          <w:b/>
          <w:color w:val="17365D" w:themeColor="text2" w:themeShade="BF"/>
        </w:rPr>
        <w:softHyphen/>
      </w:r>
      <w:r w:rsidRPr="00555F18">
        <w:rPr>
          <w:rFonts w:hint="eastAsia"/>
          <w:b/>
          <w:color w:val="17365D" w:themeColor="text2" w:themeShade="BF"/>
        </w:rPr>
        <w:t>совые</w:t>
      </w:r>
      <w:r w:rsidRPr="00555F18">
        <w:rPr>
          <w:b/>
          <w:color w:val="17365D" w:themeColor="text2" w:themeShade="BF"/>
        </w:rPr>
        <w:t xml:space="preserve"> </w:t>
      </w:r>
      <w:r w:rsidRPr="00555F18">
        <w:rPr>
          <w:rFonts w:hint="eastAsia"/>
          <w:b/>
          <w:color w:val="17365D" w:themeColor="text2" w:themeShade="BF"/>
        </w:rPr>
        <w:t>учреждения</w:t>
      </w:r>
      <w:r w:rsidRPr="00555F18">
        <w:rPr>
          <w:b/>
          <w:color w:val="17365D" w:themeColor="text2" w:themeShade="BF"/>
        </w:rPr>
        <w:t xml:space="preserve"> </w:t>
      </w:r>
      <w:r w:rsidRPr="00555F18">
        <w:rPr>
          <w:rFonts w:hint="eastAsia"/>
          <w:b/>
          <w:color w:val="17365D" w:themeColor="text2" w:themeShade="BF"/>
        </w:rPr>
        <w:t>и</w:t>
      </w:r>
      <w:r w:rsidRPr="00555F18">
        <w:rPr>
          <w:b/>
          <w:color w:val="17365D" w:themeColor="text2" w:themeShade="BF"/>
        </w:rPr>
        <w:t xml:space="preserve"> </w:t>
      </w:r>
      <w:r w:rsidRPr="00555F18">
        <w:rPr>
          <w:rFonts w:hint="eastAsia"/>
          <w:b/>
          <w:color w:val="17365D" w:themeColor="text2" w:themeShade="BF"/>
        </w:rPr>
        <w:t>предприятия</w:t>
      </w:r>
      <w:r w:rsidRPr="00555F18">
        <w:rPr>
          <w:b/>
          <w:color w:val="17365D" w:themeColor="text2" w:themeShade="BF"/>
        </w:rPr>
        <w:t xml:space="preserve"> </w:t>
      </w:r>
      <w:r w:rsidRPr="00555F18">
        <w:rPr>
          <w:rFonts w:hint="eastAsia"/>
          <w:b/>
          <w:color w:val="17365D" w:themeColor="text2" w:themeShade="BF"/>
        </w:rPr>
        <w:t>связи</w:t>
      </w:r>
      <w:r w:rsidRPr="00555F18">
        <w:rPr>
          <w:b/>
          <w:color w:val="17365D" w:themeColor="text2" w:themeShade="BF"/>
        </w:rPr>
        <w:t xml:space="preserve">, </w:t>
      </w:r>
      <w:r w:rsidRPr="00555F18">
        <w:rPr>
          <w:rFonts w:hint="eastAsia"/>
          <w:b/>
          <w:color w:val="17365D" w:themeColor="text2" w:themeShade="BF"/>
        </w:rPr>
        <w:t>научные</w:t>
      </w:r>
      <w:r w:rsidRPr="00555F18">
        <w:rPr>
          <w:b/>
          <w:color w:val="17365D" w:themeColor="text2" w:themeShade="BF"/>
        </w:rPr>
        <w:t xml:space="preserve"> </w:t>
      </w:r>
      <w:r w:rsidRPr="00555F18">
        <w:rPr>
          <w:rFonts w:hint="eastAsia"/>
          <w:b/>
          <w:color w:val="17365D" w:themeColor="text2" w:themeShade="BF"/>
        </w:rPr>
        <w:t>и</w:t>
      </w:r>
      <w:r w:rsidRPr="00555F18">
        <w:rPr>
          <w:b/>
          <w:color w:val="17365D" w:themeColor="text2" w:themeShade="BF"/>
        </w:rPr>
        <w:t xml:space="preserve"> </w:t>
      </w:r>
      <w:r w:rsidRPr="00555F18">
        <w:rPr>
          <w:rFonts w:hint="eastAsia"/>
          <w:b/>
          <w:color w:val="17365D" w:themeColor="text2" w:themeShade="BF"/>
        </w:rPr>
        <w:t>административные</w:t>
      </w:r>
      <w:r w:rsidRPr="00555F18">
        <w:rPr>
          <w:b/>
          <w:color w:val="17365D" w:themeColor="text2" w:themeShade="BF"/>
        </w:rPr>
        <w:t xml:space="preserve"> </w:t>
      </w:r>
      <w:r w:rsidRPr="00555F18">
        <w:rPr>
          <w:rFonts w:hint="eastAsia"/>
          <w:b/>
          <w:color w:val="17365D" w:themeColor="text2" w:themeShade="BF"/>
        </w:rPr>
        <w:t>организации</w:t>
      </w:r>
      <w:r w:rsidRPr="00555F18">
        <w:rPr>
          <w:b/>
          <w:color w:val="17365D" w:themeColor="text2" w:themeShade="BF"/>
        </w:rPr>
        <w:t xml:space="preserve"> </w:t>
      </w:r>
      <w:r w:rsidRPr="00555F18">
        <w:rPr>
          <w:rFonts w:hint="eastAsia"/>
          <w:b/>
          <w:color w:val="17365D" w:themeColor="text2" w:themeShade="BF"/>
        </w:rPr>
        <w:t>и</w:t>
      </w:r>
      <w:r w:rsidRPr="00555F18">
        <w:rPr>
          <w:b/>
          <w:color w:val="17365D" w:themeColor="text2" w:themeShade="BF"/>
        </w:rPr>
        <w:t xml:space="preserve"> </w:t>
      </w:r>
      <w:r w:rsidRPr="00555F18">
        <w:rPr>
          <w:rFonts w:hint="eastAsia"/>
          <w:b/>
          <w:color w:val="17365D" w:themeColor="text2" w:themeShade="BF"/>
        </w:rPr>
        <w:t>другие</w:t>
      </w:r>
      <w:r w:rsidRPr="00555F18">
        <w:rPr>
          <w:b/>
          <w:color w:val="17365D" w:themeColor="text2" w:themeShade="BF"/>
        </w:rPr>
        <w:t>.</w:t>
      </w:r>
    </w:p>
    <w:p w:rsidR="006B7202" w:rsidRPr="0091352E" w:rsidRDefault="006B7202" w:rsidP="006B7202">
      <w:pPr>
        <w:pStyle w:val="01"/>
      </w:pPr>
      <w:r w:rsidRPr="0091352E">
        <w:t xml:space="preserve">Емкость учреждений и предприятий социальной инфраструктуры подлежит расчету. Она не должна быть меньше нормативной, однако может регулироваться со стороны органов местного самоуправления. </w:t>
      </w:r>
    </w:p>
    <w:p w:rsidR="006B7202" w:rsidRPr="0091352E" w:rsidRDefault="006B7202" w:rsidP="006B7202">
      <w:pPr>
        <w:pStyle w:val="01"/>
      </w:pPr>
      <w:r w:rsidRPr="0091352E">
        <w:t>Экспертами ФОК-Юг произведены «Расчеты нормативной потребн</w:t>
      </w:r>
      <w:r w:rsidRPr="0091352E">
        <w:t>о</w:t>
      </w:r>
      <w:r w:rsidRPr="0091352E">
        <w:t xml:space="preserve">сти учреждений обслуживания» в соответствии </w:t>
      </w:r>
      <w:proofErr w:type="gramStart"/>
      <w:r w:rsidRPr="0091352E">
        <w:t>с</w:t>
      </w:r>
      <w:proofErr w:type="gramEnd"/>
      <w:r w:rsidRPr="0091352E">
        <w:t>:</w:t>
      </w:r>
    </w:p>
    <w:p w:rsidR="006B7202" w:rsidRPr="0091352E" w:rsidRDefault="006B7202" w:rsidP="006B7202">
      <w:pPr>
        <w:pStyle w:val="-"/>
      </w:pPr>
      <w:r w:rsidRPr="0091352E">
        <w:t>СП 42.13330.2011, Распоряжение Правительства РФ от 03.07.1996 N 1063-р (ред. от 13.07.2007) «О социальных нормативах и нормах»;</w:t>
      </w:r>
    </w:p>
    <w:p w:rsidR="006B7202" w:rsidRPr="0091352E" w:rsidRDefault="006B7202" w:rsidP="006B7202">
      <w:pPr>
        <w:pStyle w:val="-"/>
      </w:pPr>
      <w:r w:rsidRPr="0091352E">
        <w:t>СНиП 2.07.01-89* «Градостроительство. Планировка и застройка г</w:t>
      </w:r>
      <w:r w:rsidRPr="0091352E">
        <w:t>о</w:t>
      </w:r>
      <w:r w:rsidRPr="0091352E">
        <w:t>родских и сельских поселений»;</w:t>
      </w:r>
    </w:p>
    <w:p w:rsidR="006B7202" w:rsidRPr="0091352E" w:rsidRDefault="006B7202" w:rsidP="006B7202">
      <w:pPr>
        <w:pStyle w:val="-"/>
      </w:pPr>
      <w:r w:rsidRPr="0091352E">
        <w:t>Распоряжение Правительства РФ от 19.10.1999 N 1683-р «О метод</w:t>
      </w:r>
      <w:r w:rsidRPr="0091352E">
        <w:t>и</w:t>
      </w:r>
      <w:r w:rsidRPr="0091352E">
        <w:t xml:space="preserve">ке определения нормативной потребности субъектов РФ в объектах социальной инфраструктуры» </w:t>
      </w:r>
      <w:proofErr w:type="gramStart"/>
      <w:r w:rsidRPr="0091352E">
        <w:t>методические подходы</w:t>
      </w:r>
      <w:proofErr w:type="gramEnd"/>
      <w:r w:rsidRPr="0091352E">
        <w:t xml:space="preserve"> к определению нормативной потребности субъектов Российской Федерации в объе</w:t>
      </w:r>
      <w:r w:rsidRPr="0091352E">
        <w:t>к</w:t>
      </w:r>
      <w:r w:rsidRPr="0091352E">
        <w:t>тах образования, здравоохранения, физической культуры и спорта, культуры и искусства;</w:t>
      </w:r>
    </w:p>
    <w:p w:rsidR="006B7202" w:rsidRPr="0091352E" w:rsidRDefault="006B7202" w:rsidP="006B7202">
      <w:pPr>
        <w:pStyle w:val="-"/>
      </w:pPr>
      <w:r w:rsidRPr="0091352E">
        <w:t>Региональные нормативы градостроительного проектирования Ста</w:t>
      </w:r>
      <w:r w:rsidRPr="0091352E">
        <w:t>в</w:t>
      </w:r>
      <w:r w:rsidRPr="0091352E">
        <w:t xml:space="preserve">ропольского </w:t>
      </w:r>
      <w:proofErr w:type="gramStart"/>
      <w:r w:rsidRPr="0091352E">
        <w:t>края</w:t>
      </w:r>
      <w:proofErr w:type="gramEnd"/>
      <w:r w:rsidRPr="0091352E">
        <w:t xml:space="preserve"> утвержденные Приказом Минстроя Ставропольск</w:t>
      </w:r>
      <w:r w:rsidRPr="0091352E">
        <w:t>о</w:t>
      </w:r>
      <w:r w:rsidRPr="0091352E">
        <w:t>го края от 24.02.2011 N 33 (ред. от 03.08.2012) "Об утверждении П</w:t>
      </w:r>
      <w:r w:rsidRPr="0091352E">
        <w:t>о</w:t>
      </w:r>
      <w:r w:rsidRPr="0091352E">
        <w:t>ложения о составе, порядке подготовки и утверждения региональных нормативов градостроительного проектирования Ставропольского края"</w:t>
      </w:r>
      <w:r w:rsidR="000D7ADB">
        <w:t>.</w:t>
      </w:r>
    </w:p>
    <w:p w:rsidR="006B7202" w:rsidRDefault="006B7202" w:rsidP="006B7202">
      <w:pPr>
        <w:pStyle w:val="01"/>
      </w:pPr>
      <w:proofErr w:type="gramStart"/>
      <w:r w:rsidRPr="0091352E">
        <w:t>Данные нормативы были разработаны для условий государственного обеспечения населения набором стандартных услуг и были ориент</w:t>
      </w:r>
      <w:r w:rsidRPr="0091352E">
        <w:t>и</w:t>
      </w:r>
      <w:r w:rsidRPr="0091352E">
        <w:t>рованы на минимальный уровень потребления, то есть фактически представляют собой характеристики минимального стандарта прож</w:t>
      </w:r>
      <w:r w:rsidRPr="0091352E">
        <w:t>и</w:t>
      </w:r>
      <w:r w:rsidRPr="0091352E">
        <w:t>вания, который должен гарантироваться государством в лице мун</w:t>
      </w:r>
      <w:r w:rsidRPr="0091352E">
        <w:t>и</w:t>
      </w:r>
      <w:r w:rsidRPr="0091352E">
        <w:t>ципальных властей.</w:t>
      </w:r>
      <w:proofErr w:type="gramEnd"/>
    </w:p>
    <w:p w:rsidR="006B7202" w:rsidRDefault="006B7202" w:rsidP="006B7202">
      <w:pPr>
        <w:pStyle w:val="afffff2"/>
      </w:pPr>
      <w:r>
        <w:t xml:space="preserve">Таблица </w:t>
      </w:r>
      <w:r w:rsidR="008E1259">
        <w:fldChar w:fldCharType="begin"/>
      </w:r>
      <w:r w:rsidR="008E1259">
        <w:instrText xml:space="preserve"> SEQ Таблица \* ARABIC </w:instrText>
      </w:r>
      <w:r w:rsidR="008E1259">
        <w:fldChar w:fldCharType="separate"/>
      </w:r>
      <w:r w:rsidR="00760915">
        <w:rPr>
          <w:noProof/>
        </w:rPr>
        <w:t>19</w:t>
      </w:r>
      <w:r w:rsidR="008E1259">
        <w:rPr>
          <w:noProof/>
        </w:rPr>
        <w:fldChar w:fldCharType="end"/>
      </w:r>
      <w:r>
        <w:t xml:space="preserve">. </w:t>
      </w:r>
      <w:r w:rsidRPr="00051FFE">
        <w:rPr>
          <w:shd w:val="clear" w:color="auto" w:fill="FFFFFF"/>
        </w:rPr>
        <w:t>Нормы расчёта учрежд</w:t>
      </w:r>
      <w:r>
        <w:rPr>
          <w:shd w:val="clear" w:color="auto" w:fill="FFFFFF"/>
        </w:rPr>
        <w:t>ений и предприятий обслуживания Каменнобалковского сельсовета</w:t>
      </w:r>
    </w:p>
    <w:tbl>
      <w:tblPr>
        <w:tblStyle w:val="aff7"/>
        <w:tblW w:w="0" w:type="auto"/>
        <w:tblInd w:w="53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1842"/>
        <w:gridCol w:w="851"/>
        <w:gridCol w:w="1559"/>
        <w:gridCol w:w="1559"/>
        <w:gridCol w:w="1276"/>
        <w:gridCol w:w="1134"/>
      </w:tblGrid>
      <w:tr w:rsidR="006B7202" w:rsidTr="00F65DBD">
        <w:tc>
          <w:tcPr>
            <w:tcW w:w="567" w:type="dxa"/>
            <w:vMerge w:val="restart"/>
            <w:tcBorders>
              <w:top w:val="single" w:sz="4" w:space="0" w:color="auto"/>
              <w:bottom w:val="nil"/>
              <w:right w:val="single" w:sz="4" w:space="0" w:color="BFBFBF" w:themeColor="background1" w:themeShade="BF"/>
            </w:tcBorders>
            <w:shd w:val="clear" w:color="auto" w:fill="F2F2F2" w:themeFill="background1" w:themeFillShade="F2"/>
            <w:vAlign w:val="center"/>
          </w:tcPr>
          <w:p w:rsidR="006B7202" w:rsidRPr="00BE384A" w:rsidRDefault="006B7202" w:rsidP="009C04DC">
            <w:pPr>
              <w:pStyle w:val="afffff4"/>
            </w:pPr>
            <w:r w:rsidRPr="00BE384A">
              <w:t xml:space="preserve">№ </w:t>
            </w:r>
            <w:proofErr w:type="gramStart"/>
            <w:r w:rsidRPr="00BE384A">
              <w:t>п</w:t>
            </w:r>
            <w:proofErr w:type="gramEnd"/>
            <w:r w:rsidRPr="00BE384A">
              <w:t>/п</w:t>
            </w:r>
          </w:p>
        </w:tc>
        <w:tc>
          <w:tcPr>
            <w:tcW w:w="1842" w:type="dxa"/>
            <w:vMerge w:val="restart"/>
            <w:tcBorders>
              <w:top w:val="single" w:sz="4" w:space="0" w:color="auto"/>
              <w:left w:val="single" w:sz="4" w:space="0" w:color="BFBFBF" w:themeColor="background1" w:themeShade="BF"/>
              <w:bottom w:val="nil"/>
              <w:right w:val="single" w:sz="4" w:space="0" w:color="BFBFBF" w:themeColor="background1" w:themeShade="BF"/>
            </w:tcBorders>
            <w:shd w:val="clear" w:color="auto" w:fill="F2F2F2" w:themeFill="background1" w:themeFillShade="F2"/>
            <w:vAlign w:val="center"/>
          </w:tcPr>
          <w:p w:rsidR="006B7202" w:rsidRPr="00BE384A" w:rsidRDefault="006B7202" w:rsidP="009C04DC">
            <w:pPr>
              <w:pStyle w:val="afffff4"/>
            </w:pPr>
            <w:r w:rsidRPr="00BE384A">
              <w:t>Наименование</w:t>
            </w:r>
          </w:p>
        </w:tc>
        <w:tc>
          <w:tcPr>
            <w:tcW w:w="851" w:type="dxa"/>
            <w:vMerge w:val="restart"/>
            <w:tcBorders>
              <w:top w:val="single" w:sz="4" w:space="0" w:color="auto"/>
              <w:left w:val="single" w:sz="4" w:space="0" w:color="BFBFBF" w:themeColor="background1" w:themeShade="BF"/>
              <w:bottom w:val="nil"/>
              <w:right w:val="single" w:sz="4" w:space="0" w:color="BFBFBF" w:themeColor="background1" w:themeShade="BF"/>
            </w:tcBorders>
            <w:shd w:val="clear" w:color="auto" w:fill="F2F2F2" w:themeFill="background1" w:themeFillShade="F2"/>
            <w:vAlign w:val="center"/>
          </w:tcPr>
          <w:p w:rsidR="006B7202" w:rsidRPr="00BE384A" w:rsidRDefault="006B7202" w:rsidP="007C3E28">
            <w:pPr>
              <w:pStyle w:val="afffff4"/>
              <w:rPr>
                <w:rFonts w:ascii="Times New Roman" w:hAnsi="Times New Roman" w:cs="Times New Roman"/>
              </w:rPr>
            </w:pPr>
            <w:r w:rsidRPr="00BE384A">
              <w:rPr>
                <w:rFonts w:ascii="Times New Roman" w:hAnsi="Times New Roman" w:cs="Times New Roman"/>
              </w:rPr>
              <w:t>Ед. и</w:t>
            </w:r>
            <w:r w:rsidRPr="00BE384A">
              <w:rPr>
                <w:rFonts w:ascii="Times New Roman" w:hAnsi="Times New Roman" w:cs="Times New Roman"/>
              </w:rPr>
              <w:t>з</w:t>
            </w:r>
            <w:r w:rsidRPr="00BE384A">
              <w:rPr>
                <w:rFonts w:ascii="Times New Roman" w:hAnsi="Times New Roman" w:cs="Times New Roman"/>
              </w:rPr>
              <w:t>мер</w:t>
            </w:r>
            <w:r w:rsidR="007C3E28">
              <w:rPr>
                <w:rFonts w:ascii="Times New Roman" w:hAnsi="Times New Roman" w:cs="Times New Roman"/>
              </w:rPr>
              <w:t>ения</w:t>
            </w:r>
          </w:p>
        </w:tc>
        <w:tc>
          <w:tcPr>
            <w:tcW w:w="1559" w:type="dxa"/>
            <w:vMerge w:val="restart"/>
            <w:tcBorders>
              <w:top w:val="single" w:sz="4" w:space="0" w:color="auto"/>
              <w:left w:val="single" w:sz="4" w:space="0" w:color="BFBFBF" w:themeColor="background1" w:themeShade="BF"/>
              <w:bottom w:val="nil"/>
              <w:right w:val="single" w:sz="4" w:space="0" w:color="BFBFBF" w:themeColor="background1" w:themeShade="BF"/>
            </w:tcBorders>
            <w:shd w:val="clear" w:color="auto" w:fill="F2F2F2" w:themeFill="background1" w:themeFillShade="F2"/>
            <w:vAlign w:val="center"/>
          </w:tcPr>
          <w:p w:rsidR="006B7202" w:rsidRPr="00BE384A" w:rsidRDefault="006B7202" w:rsidP="009C04DC">
            <w:pPr>
              <w:pStyle w:val="afffff4"/>
              <w:rPr>
                <w:rFonts w:ascii="Times New Roman" w:hAnsi="Times New Roman" w:cs="Times New Roman"/>
              </w:rPr>
            </w:pPr>
            <w:r w:rsidRPr="00BE384A">
              <w:rPr>
                <w:rFonts w:ascii="Times New Roman" w:hAnsi="Times New Roman" w:cs="Times New Roman"/>
              </w:rPr>
              <w:t>Норма по СП 42.13330.2011</w:t>
            </w:r>
          </w:p>
        </w:tc>
        <w:tc>
          <w:tcPr>
            <w:tcW w:w="1559" w:type="dxa"/>
            <w:vMerge w:val="restart"/>
            <w:tcBorders>
              <w:top w:val="single" w:sz="4" w:space="0" w:color="auto"/>
              <w:left w:val="single" w:sz="4" w:space="0" w:color="BFBFBF" w:themeColor="background1" w:themeShade="BF"/>
              <w:bottom w:val="nil"/>
              <w:right w:val="single" w:sz="4" w:space="0" w:color="BFBFBF" w:themeColor="background1" w:themeShade="BF"/>
            </w:tcBorders>
            <w:shd w:val="clear" w:color="auto" w:fill="F2F2F2" w:themeFill="background1" w:themeFillShade="F2"/>
            <w:vAlign w:val="center"/>
          </w:tcPr>
          <w:p w:rsidR="006B7202" w:rsidRPr="00BE384A" w:rsidRDefault="006B7202" w:rsidP="006B7202">
            <w:pPr>
              <w:pStyle w:val="afffff4"/>
            </w:pPr>
            <w:r w:rsidRPr="00BE384A">
              <w:rPr>
                <w:spacing w:val="-6"/>
              </w:rPr>
              <w:t xml:space="preserve">Нормативная </w:t>
            </w:r>
            <w:r w:rsidRPr="00BE384A">
              <w:t>п</w:t>
            </w:r>
            <w:r w:rsidRPr="00BE384A">
              <w:t>о</w:t>
            </w:r>
            <w:r w:rsidRPr="00BE384A">
              <w:t xml:space="preserve">требность для </w:t>
            </w:r>
            <w:r w:rsidR="00555938">
              <w:t>2000</w:t>
            </w:r>
            <w:r w:rsidRPr="00BE384A">
              <w:t xml:space="preserve"> чел.</w:t>
            </w:r>
          </w:p>
        </w:tc>
        <w:tc>
          <w:tcPr>
            <w:tcW w:w="2410" w:type="dxa"/>
            <w:gridSpan w:val="2"/>
            <w:tcBorders>
              <w:top w:val="single" w:sz="4" w:space="0" w:color="auto"/>
              <w:left w:val="single" w:sz="4" w:space="0" w:color="BFBFBF" w:themeColor="background1" w:themeShade="BF"/>
              <w:bottom w:val="nil"/>
            </w:tcBorders>
            <w:shd w:val="clear" w:color="auto" w:fill="F2F2F2" w:themeFill="background1" w:themeFillShade="F2"/>
            <w:vAlign w:val="center"/>
          </w:tcPr>
          <w:p w:rsidR="006B7202" w:rsidRPr="00BE384A" w:rsidRDefault="006B7202" w:rsidP="00F65DBD">
            <w:pPr>
              <w:pStyle w:val="afffff4"/>
              <w:jc w:val="center"/>
            </w:pPr>
            <w:r w:rsidRPr="00BE384A">
              <w:t>В том числе</w:t>
            </w:r>
          </w:p>
        </w:tc>
      </w:tr>
      <w:tr w:rsidR="006B7202" w:rsidTr="00F65DBD">
        <w:trPr>
          <w:trHeight w:val="1498"/>
        </w:trPr>
        <w:tc>
          <w:tcPr>
            <w:tcW w:w="567" w:type="dxa"/>
            <w:vMerge/>
            <w:tcBorders>
              <w:top w:val="nil"/>
              <w:bottom w:val="single" w:sz="4" w:space="0" w:color="auto"/>
              <w:right w:val="single" w:sz="4" w:space="0" w:color="BFBFBF" w:themeColor="background1" w:themeShade="BF"/>
            </w:tcBorders>
          </w:tcPr>
          <w:p w:rsidR="006B7202" w:rsidRDefault="006B7202" w:rsidP="009C04DC">
            <w:pPr>
              <w:pStyle w:val="afffff4"/>
              <w:rPr>
                <w:rStyle w:val="apple-converted-space"/>
                <w:rFonts w:eastAsia="Calibri"/>
              </w:rPr>
            </w:pPr>
          </w:p>
        </w:tc>
        <w:tc>
          <w:tcPr>
            <w:tcW w:w="1842" w:type="dxa"/>
            <w:vMerge/>
            <w:tcBorders>
              <w:top w:val="nil"/>
              <w:left w:val="single" w:sz="4" w:space="0" w:color="BFBFBF" w:themeColor="background1" w:themeShade="BF"/>
              <w:bottom w:val="single" w:sz="4" w:space="0" w:color="auto"/>
              <w:right w:val="single" w:sz="4" w:space="0" w:color="BFBFBF" w:themeColor="background1" w:themeShade="BF"/>
            </w:tcBorders>
          </w:tcPr>
          <w:p w:rsidR="006B7202" w:rsidRDefault="006B7202" w:rsidP="009C04DC">
            <w:pPr>
              <w:pStyle w:val="afffff4"/>
              <w:rPr>
                <w:rStyle w:val="apple-converted-space"/>
                <w:rFonts w:eastAsia="Calibri"/>
              </w:rPr>
            </w:pPr>
          </w:p>
        </w:tc>
        <w:tc>
          <w:tcPr>
            <w:tcW w:w="851" w:type="dxa"/>
            <w:vMerge/>
            <w:tcBorders>
              <w:top w:val="nil"/>
              <w:left w:val="single" w:sz="4" w:space="0" w:color="BFBFBF" w:themeColor="background1" w:themeShade="BF"/>
              <w:bottom w:val="single" w:sz="4" w:space="0" w:color="auto"/>
              <w:right w:val="single" w:sz="4" w:space="0" w:color="BFBFBF" w:themeColor="background1" w:themeShade="BF"/>
            </w:tcBorders>
          </w:tcPr>
          <w:p w:rsidR="006B7202" w:rsidRDefault="006B7202" w:rsidP="009C04DC">
            <w:pPr>
              <w:pStyle w:val="afffff4"/>
              <w:rPr>
                <w:rStyle w:val="apple-converted-space"/>
                <w:rFonts w:eastAsia="Calibri"/>
              </w:rPr>
            </w:pPr>
          </w:p>
        </w:tc>
        <w:tc>
          <w:tcPr>
            <w:tcW w:w="1559" w:type="dxa"/>
            <w:vMerge/>
            <w:tcBorders>
              <w:top w:val="nil"/>
              <w:left w:val="single" w:sz="4" w:space="0" w:color="BFBFBF" w:themeColor="background1" w:themeShade="BF"/>
              <w:bottom w:val="single" w:sz="4" w:space="0" w:color="auto"/>
              <w:right w:val="single" w:sz="4" w:space="0" w:color="BFBFBF" w:themeColor="background1" w:themeShade="BF"/>
            </w:tcBorders>
          </w:tcPr>
          <w:p w:rsidR="006B7202" w:rsidRDefault="006B7202" w:rsidP="009C04DC">
            <w:pPr>
              <w:pStyle w:val="afffff4"/>
              <w:rPr>
                <w:rStyle w:val="apple-converted-space"/>
                <w:rFonts w:eastAsia="Calibri"/>
              </w:rPr>
            </w:pPr>
          </w:p>
        </w:tc>
        <w:tc>
          <w:tcPr>
            <w:tcW w:w="1559" w:type="dxa"/>
            <w:vMerge/>
            <w:tcBorders>
              <w:top w:val="nil"/>
              <w:left w:val="single" w:sz="4" w:space="0" w:color="BFBFBF" w:themeColor="background1" w:themeShade="BF"/>
              <w:bottom w:val="single" w:sz="4" w:space="0" w:color="auto"/>
              <w:right w:val="single" w:sz="4" w:space="0" w:color="BFBFBF" w:themeColor="background1" w:themeShade="BF"/>
            </w:tcBorders>
          </w:tcPr>
          <w:p w:rsidR="006B7202" w:rsidRDefault="006B7202" w:rsidP="009C04DC">
            <w:pPr>
              <w:pStyle w:val="afffff4"/>
              <w:rPr>
                <w:rStyle w:val="apple-converted-space"/>
                <w:rFonts w:eastAsia="Calibri"/>
              </w:rPr>
            </w:pPr>
          </w:p>
        </w:tc>
        <w:tc>
          <w:tcPr>
            <w:tcW w:w="1276" w:type="dxa"/>
            <w:tcBorders>
              <w:top w:val="nil"/>
              <w:left w:val="single" w:sz="4" w:space="0" w:color="BFBFBF" w:themeColor="background1" w:themeShade="BF"/>
              <w:bottom w:val="single" w:sz="4" w:space="0" w:color="auto"/>
              <w:right w:val="single" w:sz="4" w:space="0" w:color="BFBFBF" w:themeColor="background1" w:themeShade="BF"/>
            </w:tcBorders>
            <w:shd w:val="clear" w:color="auto" w:fill="F2F2F2" w:themeFill="background1" w:themeFillShade="F2"/>
            <w:vAlign w:val="center"/>
          </w:tcPr>
          <w:p w:rsidR="006B7202" w:rsidRPr="00BE384A" w:rsidRDefault="006B7202" w:rsidP="009C04DC">
            <w:pPr>
              <w:pStyle w:val="afffff4"/>
            </w:pPr>
            <w:r w:rsidRPr="00BE384A">
              <w:t>сохраняемая</w:t>
            </w:r>
          </w:p>
        </w:tc>
        <w:tc>
          <w:tcPr>
            <w:tcW w:w="1134" w:type="dxa"/>
            <w:tcBorders>
              <w:top w:val="nil"/>
              <w:left w:val="single" w:sz="4" w:space="0" w:color="BFBFBF" w:themeColor="background1" w:themeShade="BF"/>
              <w:bottom w:val="single" w:sz="4" w:space="0" w:color="auto"/>
            </w:tcBorders>
            <w:shd w:val="clear" w:color="auto" w:fill="F2F2F2" w:themeFill="background1" w:themeFillShade="F2"/>
            <w:vAlign w:val="center"/>
          </w:tcPr>
          <w:p w:rsidR="006B7202" w:rsidRPr="00BE384A" w:rsidRDefault="006B7202" w:rsidP="009C04DC">
            <w:pPr>
              <w:pStyle w:val="afffff4"/>
            </w:pPr>
            <w:r w:rsidRPr="00BE384A">
              <w:t>требуется</w:t>
            </w:r>
          </w:p>
          <w:p w:rsidR="006B7202" w:rsidRPr="00BE384A" w:rsidRDefault="006B7202" w:rsidP="009C04DC">
            <w:pPr>
              <w:pStyle w:val="afffff4"/>
            </w:pPr>
            <w:r w:rsidRPr="00BE384A">
              <w:t>запроект</w:t>
            </w:r>
            <w:r w:rsidRPr="00BE384A">
              <w:t>и</w:t>
            </w:r>
            <w:r w:rsidRPr="00BE384A">
              <w:t>ровать</w:t>
            </w:r>
          </w:p>
        </w:tc>
      </w:tr>
      <w:tr w:rsidR="006B7202" w:rsidTr="00F65DBD">
        <w:tc>
          <w:tcPr>
            <w:tcW w:w="567" w:type="dxa"/>
            <w:tcBorders>
              <w:top w:val="single" w:sz="4" w:space="0" w:color="auto"/>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pPr>
            <w:r w:rsidRPr="00555F18">
              <w:t>1</w:t>
            </w:r>
          </w:p>
        </w:tc>
        <w:tc>
          <w:tcPr>
            <w:tcW w:w="1842"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jc w:val="left"/>
            </w:pPr>
            <w:r w:rsidRPr="00555F18">
              <w:t>Детские д</w:t>
            </w:r>
            <w:r w:rsidRPr="00555F18">
              <w:t>о</w:t>
            </w:r>
            <w:r w:rsidRPr="00555F18">
              <w:t>школьные учреждения (детей до 7 лет)</w:t>
            </w:r>
          </w:p>
        </w:tc>
        <w:tc>
          <w:tcPr>
            <w:tcW w:w="851"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jc w:val="left"/>
            </w:pPr>
            <w:r w:rsidRPr="00555F18">
              <w:t>Мест</w:t>
            </w:r>
          </w:p>
        </w:tc>
        <w:tc>
          <w:tcPr>
            <w:tcW w:w="1559"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pPr>
            <w:r w:rsidRPr="00555F18">
              <w:t>100 на 1000 чел.</w:t>
            </w:r>
          </w:p>
        </w:tc>
        <w:tc>
          <w:tcPr>
            <w:tcW w:w="1559"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555938" w:rsidP="00555F18">
            <w:pPr>
              <w:pStyle w:val="affffc"/>
            </w:pPr>
            <w:r>
              <w:t>200</w:t>
            </w:r>
          </w:p>
        </w:tc>
        <w:tc>
          <w:tcPr>
            <w:tcW w:w="1276"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pPr>
            <w:r w:rsidRPr="00555F18">
              <w:t>255</w:t>
            </w:r>
          </w:p>
          <w:p w:rsidR="006B7202" w:rsidRPr="00555F18" w:rsidRDefault="006B7202" w:rsidP="00555F18">
            <w:pPr>
              <w:pStyle w:val="affffc"/>
            </w:pPr>
          </w:p>
        </w:tc>
        <w:tc>
          <w:tcPr>
            <w:tcW w:w="1134" w:type="dxa"/>
            <w:tcBorders>
              <w:top w:val="single" w:sz="4" w:space="0" w:color="auto"/>
              <w:left w:val="single" w:sz="4" w:space="0" w:color="BFBFBF" w:themeColor="background1" w:themeShade="BF"/>
              <w:bottom w:val="single" w:sz="4" w:space="0" w:color="BFBFBF" w:themeColor="background1" w:themeShade="BF"/>
            </w:tcBorders>
          </w:tcPr>
          <w:p w:rsidR="006B7202" w:rsidRPr="00555F18" w:rsidRDefault="006B7202" w:rsidP="00555F18">
            <w:pPr>
              <w:pStyle w:val="affffc"/>
              <w:rPr>
                <w:rStyle w:val="apple-converted-space"/>
              </w:rPr>
            </w:pPr>
          </w:p>
          <w:p w:rsidR="006B7202" w:rsidRPr="00555F18" w:rsidRDefault="006B7202" w:rsidP="00555F18">
            <w:pPr>
              <w:pStyle w:val="affffc"/>
              <w:rPr>
                <w:rStyle w:val="apple-converted-space"/>
              </w:rPr>
            </w:pPr>
          </w:p>
          <w:p w:rsidR="006B7202" w:rsidRPr="00555F18" w:rsidRDefault="006B7202" w:rsidP="00555F18">
            <w:pPr>
              <w:pStyle w:val="affffc"/>
              <w:rPr>
                <w:rStyle w:val="apple-converted-space"/>
              </w:rPr>
            </w:pPr>
            <w:r w:rsidRPr="00555F18">
              <w:rPr>
                <w:rStyle w:val="apple-converted-space"/>
              </w:rPr>
              <w:t>-</w:t>
            </w:r>
          </w:p>
          <w:p w:rsidR="006B7202" w:rsidRPr="00555F18" w:rsidRDefault="006B7202" w:rsidP="00555F18">
            <w:pPr>
              <w:pStyle w:val="affffc"/>
              <w:rPr>
                <w:rStyle w:val="apple-converted-space"/>
              </w:rPr>
            </w:pPr>
          </w:p>
          <w:p w:rsidR="006B7202" w:rsidRPr="00555F18" w:rsidRDefault="006B7202" w:rsidP="00555F18">
            <w:pPr>
              <w:pStyle w:val="affffc"/>
              <w:rPr>
                <w:rStyle w:val="apple-converted-space"/>
              </w:rPr>
            </w:pPr>
          </w:p>
        </w:tc>
      </w:tr>
      <w:tr w:rsidR="006B7202" w:rsidTr="00F65DBD">
        <w:tc>
          <w:tcPr>
            <w:tcW w:w="567" w:type="dxa"/>
            <w:tcBorders>
              <w:top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pPr>
            <w:r w:rsidRPr="00555F18">
              <w:t>2</w:t>
            </w:r>
          </w:p>
        </w:tc>
        <w:tc>
          <w:tcPr>
            <w:tcW w:w="18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jc w:val="left"/>
            </w:pPr>
            <w:r w:rsidRPr="00555F18">
              <w:t>Общеобраз</w:t>
            </w:r>
            <w:r w:rsidRPr="00555F18">
              <w:t>о</w:t>
            </w:r>
            <w:r w:rsidRPr="00555F18">
              <w:t>вательные школы</w:t>
            </w:r>
          </w:p>
          <w:p w:rsidR="006B7202" w:rsidRPr="00555F18" w:rsidRDefault="006B7202" w:rsidP="00555F18">
            <w:pPr>
              <w:pStyle w:val="affffc"/>
            </w:pP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jc w:val="left"/>
            </w:pPr>
            <w:r w:rsidRPr="00555F18">
              <w:t>уч</w:t>
            </w:r>
            <w:r w:rsidRPr="00555F18">
              <w:t>а</w:t>
            </w:r>
            <w:r w:rsidRPr="00555F18">
              <w:t>щи</w:t>
            </w:r>
            <w:r w:rsidRPr="00555F18">
              <w:t>е</w:t>
            </w:r>
            <w:r w:rsidRPr="00555F18">
              <w:t>ся</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pPr>
            <w:r w:rsidRPr="00555F18">
              <w:t>75 на 100 детей</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6B7202" w:rsidRPr="00555F18" w:rsidRDefault="006B7202" w:rsidP="00555F18">
            <w:pPr>
              <w:pStyle w:val="affffc"/>
              <w:rPr>
                <w:rStyle w:val="apple-converted-space"/>
              </w:rPr>
            </w:pPr>
          </w:p>
          <w:p w:rsidR="006B7202" w:rsidRPr="00555F18" w:rsidRDefault="006B7202" w:rsidP="00555F18">
            <w:pPr>
              <w:pStyle w:val="affffc"/>
              <w:rPr>
                <w:rStyle w:val="apple-converted-space"/>
              </w:rPr>
            </w:pPr>
          </w:p>
          <w:p w:rsidR="006B7202" w:rsidRPr="00555F18" w:rsidRDefault="006B7202" w:rsidP="00555F18">
            <w:pPr>
              <w:pStyle w:val="affffc"/>
              <w:rPr>
                <w:rStyle w:val="apple-converted-space"/>
                <w:highlight w:val="cyan"/>
              </w:rPr>
            </w:pPr>
            <w:r w:rsidRPr="00555F18">
              <w:rPr>
                <w:rStyle w:val="apple-converted-space"/>
              </w:rPr>
              <w:t>156</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555F18" w:rsidRDefault="00555F18" w:rsidP="00555F18">
            <w:pPr>
              <w:pStyle w:val="affffc"/>
              <w:jc w:val="left"/>
              <w:rPr>
                <w:rStyle w:val="apple-converted-space"/>
              </w:rPr>
            </w:pPr>
          </w:p>
          <w:p w:rsidR="00555F18" w:rsidRDefault="00555F18" w:rsidP="00555F18">
            <w:pPr>
              <w:pStyle w:val="affffc"/>
              <w:jc w:val="left"/>
              <w:rPr>
                <w:rStyle w:val="apple-converted-space"/>
              </w:rPr>
            </w:pPr>
          </w:p>
          <w:p w:rsidR="006B7202" w:rsidRPr="00555F18" w:rsidRDefault="00555F18" w:rsidP="00555F18">
            <w:pPr>
              <w:pStyle w:val="affffc"/>
              <w:jc w:val="left"/>
              <w:rPr>
                <w:rStyle w:val="apple-converted-space"/>
              </w:rPr>
            </w:pPr>
            <w:r>
              <w:rPr>
                <w:rStyle w:val="apple-converted-space"/>
              </w:rPr>
              <w:t xml:space="preserve">  </w:t>
            </w:r>
            <w:r w:rsidR="006B7202" w:rsidRPr="00555F18">
              <w:rPr>
                <w:rStyle w:val="apple-converted-space"/>
              </w:rPr>
              <w:t>208</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rsidR="00555F18" w:rsidRDefault="00555F18" w:rsidP="00555F18">
            <w:pPr>
              <w:pStyle w:val="affffc"/>
              <w:rPr>
                <w:rStyle w:val="apple-converted-space"/>
              </w:rPr>
            </w:pPr>
          </w:p>
          <w:p w:rsidR="00555F18" w:rsidRDefault="00555F18" w:rsidP="00555F18">
            <w:pPr>
              <w:pStyle w:val="affffc"/>
              <w:rPr>
                <w:rStyle w:val="apple-converted-space"/>
              </w:rPr>
            </w:pPr>
          </w:p>
          <w:p w:rsidR="006B7202" w:rsidRPr="00555F18" w:rsidRDefault="006B7202" w:rsidP="00555F18">
            <w:pPr>
              <w:pStyle w:val="affffc"/>
              <w:rPr>
                <w:rStyle w:val="apple-converted-space"/>
              </w:rPr>
            </w:pPr>
            <w:r w:rsidRPr="00555F18">
              <w:rPr>
                <w:rStyle w:val="apple-converted-space"/>
              </w:rPr>
              <w:t>-</w:t>
            </w:r>
          </w:p>
        </w:tc>
      </w:tr>
      <w:tr w:rsidR="006B7202" w:rsidTr="00F65DBD">
        <w:tc>
          <w:tcPr>
            <w:tcW w:w="567" w:type="dxa"/>
            <w:tcBorders>
              <w:top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jc w:val="left"/>
            </w:pPr>
            <w:r w:rsidRPr="00555F18">
              <w:t>3</w:t>
            </w:r>
          </w:p>
        </w:tc>
        <w:tc>
          <w:tcPr>
            <w:tcW w:w="18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jc w:val="left"/>
            </w:pPr>
            <w:r w:rsidRPr="00555F18">
              <w:t>Аптеки</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jc w:val="left"/>
            </w:pPr>
            <w:r w:rsidRPr="00555F18">
              <w:t>учр</w:t>
            </w:r>
            <w:r w:rsidRPr="00555F18">
              <w:t>е</w:t>
            </w:r>
            <w:r w:rsidRPr="00555F18">
              <w:t>жд</w:t>
            </w:r>
            <w:r w:rsidRPr="00555F18">
              <w:t>е</w:t>
            </w:r>
            <w:r w:rsidRPr="00555F18">
              <w:t>ния</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pPr>
            <w:r w:rsidRPr="00555F18">
              <w:t>1 на 6,2 тыс. чел.</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pPr>
            <w:r w:rsidRPr="00555F18">
              <w:t>0,3</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pPr>
            <w:r w:rsidRPr="00555F18">
              <w:t>1</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rsidR="00555F18" w:rsidRDefault="00555F18" w:rsidP="00555F18">
            <w:pPr>
              <w:pStyle w:val="affffc"/>
              <w:rPr>
                <w:rStyle w:val="apple-converted-space"/>
              </w:rPr>
            </w:pPr>
          </w:p>
          <w:p w:rsidR="006B7202" w:rsidRPr="00555F18" w:rsidRDefault="006B7202" w:rsidP="00555F18">
            <w:pPr>
              <w:pStyle w:val="affffc"/>
              <w:rPr>
                <w:rStyle w:val="apple-converted-space"/>
              </w:rPr>
            </w:pPr>
            <w:r w:rsidRPr="00555F18">
              <w:rPr>
                <w:rStyle w:val="apple-converted-space"/>
              </w:rPr>
              <w:t>-</w:t>
            </w:r>
          </w:p>
        </w:tc>
      </w:tr>
      <w:tr w:rsidR="006B7202" w:rsidTr="00F65DBD">
        <w:tc>
          <w:tcPr>
            <w:tcW w:w="567" w:type="dxa"/>
            <w:tcBorders>
              <w:top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pPr>
            <w:r w:rsidRPr="00555F18">
              <w:t>4</w:t>
            </w:r>
          </w:p>
        </w:tc>
        <w:tc>
          <w:tcPr>
            <w:tcW w:w="18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jc w:val="left"/>
            </w:pPr>
            <w:r w:rsidRPr="00555F18">
              <w:t>Стадион</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jc w:val="left"/>
            </w:pPr>
            <w:r w:rsidRPr="00555F18">
              <w:t>Ед.</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pPr>
            <w:r w:rsidRPr="00555F18">
              <w:t>1</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pPr>
            <w:r w:rsidRPr="00555F18">
              <w:t>1</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pPr>
            <w:r w:rsidRPr="00555F18">
              <w:t>-</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rsidR="006B7202" w:rsidRPr="00555F18" w:rsidRDefault="006B7202" w:rsidP="00555F18">
            <w:pPr>
              <w:pStyle w:val="affffc"/>
              <w:rPr>
                <w:rStyle w:val="apple-converted-space"/>
              </w:rPr>
            </w:pPr>
            <w:r w:rsidRPr="00555F18">
              <w:rPr>
                <w:rStyle w:val="apple-converted-space"/>
              </w:rPr>
              <w:t>1</w:t>
            </w:r>
          </w:p>
        </w:tc>
      </w:tr>
      <w:tr w:rsidR="006B7202" w:rsidTr="00F65DBD">
        <w:tc>
          <w:tcPr>
            <w:tcW w:w="567" w:type="dxa"/>
            <w:tcBorders>
              <w:top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pPr>
            <w:r w:rsidRPr="00555F18">
              <w:t>5</w:t>
            </w:r>
          </w:p>
        </w:tc>
        <w:tc>
          <w:tcPr>
            <w:tcW w:w="18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jc w:val="left"/>
            </w:pPr>
            <w:r w:rsidRPr="00555F18">
              <w:t>Библиотеки</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jc w:val="left"/>
            </w:pPr>
            <w:r w:rsidRPr="00555F18">
              <w:t>тыс. ед. хр</w:t>
            </w:r>
            <w:r w:rsidRPr="00555F18">
              <w:t>а</w:t>
            </w:r>
            <w:r w:rsidRPr="00555F18">
              <w:t>нения</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pPr>
            <w:r w:rsidRPr="00555F18">
              <w:t>6,75 на 1 тыс. чел.</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555938" w:rsidP="00555F18">
            <w:pPr>
              <w:pStyle w:val="affffc"/>
              <w:rPr>
                <w:highlight w:val="green"/>
              </w:rPr>
            </w:pPr>
            <w:r>
              <w:t>13500</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rPr>
                <w:highlight w:val="yellow"/>
              </w:rPr>
            </w:pPr>
            <w:r w:rsidRPr="00555F18">
              <w:t>12769</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rsidR="006B7202" w:rsidRPr="00555F18" w:rsidRDefault="00555938" w:rsidP="00555F18">
            <w:pPr>
              <w:pStyle w:val="affffc"/>
              <w:rPr>
                <w:highlight w:val="green"/>
              </w:rPr>
            </w:pPr>
            <w:r>
              <w:t>735</w:t>
            </w:r>
          </w:p>
        </w:tc>
      </w:tr>
      <w:tr w:rsidR="006B7202" w:rsidTr="00F65DBD">
        <w:tc>
          <w:tcPr>
            <w:tcW w:w="567" w:type="dxa"/>
            <w:tcBorders>
              <w:top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pPr>
            <w:r w:rsidRPr="00555F18">
              <w:t>6</w:t>
            </w:r>
          </w:p>
        </w:tc>
        <w:tc>
          <w:tcPr>
            <w:tcW w:w="18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jc w:val="left"/>
            </w:pPr>
            <w:r w:rsidRPr="00555F18">
              <w:t xml:space="preserve">Магазины </w:t>
            </w:r>
            <w:proofErr w:type="gramStart"/>
            <w:r w:rsidRPr="00555F18">
              <w:t>пр</w:t>
            </w:r>
            <w:r w:rsidRPr="00555F18">
              <w:t>о</w:t>
            </w:r>
            <w:r w:rsidRPr="00555F18">
              <w:t>довольстве</w:t>
            </w:r>
            <w:r w:rsidRPr="00555F18">
              <w:t>н</w:t>
            </w:r>
            <w:r w:rsidRPr="00555F18">
              <w:t>ных</w:t>
            </w:r>
            <w:proofErr w:type="gramEnd"/>
            <w:r w:rsidRPr="00555F18">
              <w:t xml:space="preserve"> и</w:t>
            </w:r>
          </w:p>
          <w:p w:rsidR="006B7202" w:rsidRPr="00555F18" w:rsidRDefault="006B7202" w:rsidP="00555F18">
            <w:pPr>
              <w:pStyle w:val="affffc"/>
              <w:jc w:val="left"/>
            </w:pPr>
            <w:r w:rsidRPr="00555F18">
              <w:t>непродовол</w:t>
            </w:r>
            <w:r w:rsidRPr="00555F18">
              <w:t>ь</w:t>
            </w:r>
            <w:r w:rsidRPr="00555F18">
              <w:t>ственных тов</w:t>
            </w:r>
            <w:r w:rsidRPr="00555F18">
              <w:t>а</w:t>
            </w:r>
            <w:r w:rsidRPr="00555F18">
              <w:t>ров</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jc w:val="left"/>
            </w:pPr>
            <w:r w:rsidRPr="00555F18">
              <w:t>м</w:t>
            </w:r>
            <w:proofErr w:type="gramStart"/>
            <w:r w:rsidRPr="00555F18">
              <w:t>2</w:t>
            </w:r>
            <w:proofErr w:type="gramEnd"/>
            <w:r w:rsidRPr="00555F18">
              <w:t xml:space="preserve"> то</w:t>
            </w:r>
            <w:r w:rsidRPr="00555F18">
              <w:t>р</w:t>
            </w:r>
            <w:r w:rsidRPr="00555F18">
              <w:t>говой пл</w:t>
            </w:r>
            <w:r w:rsidRPr="00555F18">
              <w:t>о</w:t>
            </w:r>
            <w:r w:rsidRPr="00555F18">
              <w:t>щади</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pPr>
            <w:r w:rsidRPr="00555F18">
              <w:t>300 на 1 тыс. чел.</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555938" w:rsidP="00555F18">
            <w:pPr>
              <w:pStyle w:val="affffc"/>
              <w:rPr>
                <w:highlight w:val="green"/>
              </w:rPr>
            </w:pPr>
            <w:r>
              <w:t>600</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rPr>
                <w:highlight w:val="green"/>
              </w:rPr>
            </w:pPr>
            <w:r w:rsidRPr="00555F18">
              <w:t>458</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rsidR="006B7202" w:rsidRPr="00555F18" w:rsidRDefault="00555938" w:rsidP="00555F18">
            <w:pPr>
              <w:pStyle w:val="affffc"/>
            </w:pPr>
            <w:r>
              <w:t>142</w:t>
            </w:r>
          </w:p>
        </w:tc>
      </w:tr>
      <w:tr w:rsidR="006B7202" w:rsidTr="00F65DBD">
        <w:tc>
          <w:tcPr>
            <w:tcW w:w="567" w:type="dxa"/>
            <w:tcBorders>
              <w:top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pPr>
            <w:r w:rsidRPr="00555F18">
              <w:t>7</w:t>
            </w:r>
          </w:p>
        </w:tc>
        <w:tc>
          <w:tcPr>
            <w:tcW w:w="18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jc w:val="left"/>
            </w:pPr>
            <w:r w:rsidRPr="00555F18">
              <w:t>Предприятия общественного питания</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jc w:val="left"/>
            </w:pPr>
            <w:r w:rsidRPr="00555F18">
              <w:t>место</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pPr>
            <w:r w:rsidRPr="00555F18">
              <w:t>40 на 1 тыс. чел.</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rPr>
                <w:highlight w:val="green"/>
              </w:rPr>
            </w:pPr>
            <w:r w:rsidRPr="00555F18">
              <w:t>77</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rPr>
                <w:highlight w:val="green"/>
              </w:rPr>
            </w:pPr>
            <w:r w:rsidRPr="00555F18">
              <w:t>160</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rsidR="006B7202" w:rsidRPr="00555F18" w:rsidRDefault="006B7202" w:rsidP="00555F18">
            <w:pPr>
              <w:pStyle w:val="affffc"/>
            </w:pPr>
            <w:r w:rsidRPr="00555F18">
              <w:t>-</w:t>
            </w:r>
          </w:p>
        </w:tc>
      </w:tr>
      <w:tr w:rsidR="006B7202" w:rsidTr="00F65DBD">
        <w:tc>
          <w:tcPr>
            <w:tcW w:w="567" w:type="dxa"/>
            <w:tcBorders>
              <w:top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rPr>
                <w:highlight w:val="yellow"/>
              </w:rPr>
            </w:pPr>
            <w:r w:rsidRPr="00555F18">
              <w:t>8</w:t>
            </w:r>
          </w:p>
        </w:tc>
        <w:tc>
          <w:tcPr>
            <w:tcW w:w="18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jc w:val="left"/>
            </w:pPr>
            <w:r w:rsidRPr="00555F18">
              <w:t>Отделение банков</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jc w:val="left"/>
            </w:pPr>
            <w:r w:rsidRPr="00555F18">
              <w:t>оп</w:t>
            </w:r>
            <w:r w:rsidRPr="00555F18">
              <w:t>е</w:t>
            </w:r>
            <w:r w:rsidRPr="00555F18">
              <w:t>рац</w:t>
            </w:r>
            <w:r w:rsidRPr="00555F18">
              <w:t>и</w:t>
            </w:r>
            <w:r w:rsidRPr="00555F18">
              <w:t>онное место</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pPr>
            <w:r w:rsidRPr="00555F18">
              <w:t>1  на 1,0 -2,0 тыс. чел.</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555938" w:rsidP="00555F18">
            <w:pPr>
              <w:pStyle w:val="affffc"/>
            </w:pPr>
            <w:r>
              <w:t>1</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6B7202" w:rsidRPr="00555F18" w:rsidRDefault="006B7202" w:rsidP="00555F18">
            <w:pPr>
              <w:pStyle w:val="affffc"/>
              <w:rPr>
                <w:highlight w:val="green"/>
              </w:rPr>
            </w:pPr>
            <w:r w:rsidRPr="00555F18">
              <w:t>1</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rsidR="006B7202" w:rsidRPr="00555F18" w:rsidRDefault="00555938" w:rsidP="00555F18">
            <w:pPr>
              <w:pStyle w:val="affffc"/>
            </w:pPr>
            <w:r>
              <w:t>-</w:t>
            </w:r>
          </w:p>
        </w:tc>
      </w:tr>
      <w:tr w:rsidR="006B7202" w:rsidTr="00F65DBD">
        <w:tc>
          <w:tcPr>
            <w:tcW w:w="567" w:type="dxa"/>
            <w:tcBorders>
              <w:top w:val="single" w:sz="4" w:space="0" w:color="BFBFBF" w:themeColor="background1" w:themeShade="BF"/>
              <w:bottom w:val="single" w:sz="4" w:space="0" w:color="auto"/>
              <w:right w:val="single" w:sz="4" w:space="0" w:color="BFBFBF" w:themeColor="background1" w:themeShade="BF"/>
            </w:tcBorders>
            <w:vAlign w:val="center"/>
          </w:tcPr>
          <w:p w:rsidR="006B7202" w:rsidRPr="00555F18" w:rsidRDefault="006B7202" w:rsidP="00555F18">
            <w:pPr>
              <w:pStyle w:val="affffc"/>
            </w:pPr>
            <w:r w:rsidRPr="00555F18">
              <w:t>9</w:t>
            </w:r>
          </w:p>
        </w:tc>
        <w:tc>
          <w:tcPr>
            <w:tcW w:w="1842"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vAlign w:val="center"/>
          </w:tcPr>
          <w:p w:rsidR="006B7202" w:rsidRPr="00555F18" w:rsidRDefault="006B7202" w:rsidP="00555F18">
            <w:pPr>
              <w:pStyle w:val="affffc"/>
              <w:jc w:val="left"/>
            </w:pPr>
            <w:r w:rsidRPr="00555F18">
              <w:t>Кладбище тр</w:t>
            </w:r>
            <w:r w:rsidRPr="00555F18">
              <w:t>а</w:t>
            </w:r>
            <w:r w:rsidRPr="00555F18">
              <w:t>диционного захоронения</w:t>
            </w:r>
          </w:p>
        </w:tc>
        <w:tc>
          <w:tcPr>
            <w:tcW w:w="851"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vAlign w:val="center"/>
          </w:tcPr>
          <w:p w:rsidR="006B7202" w:rsidRPr="00555F18" w:rsidRDefault="006B7202" w:rsidP="00555F18">
            <w:pPr>
              <w:pStyle w:val="affffc"/>
              <w:jc w:val="left"/>
            </w:pPr>
            <w:r w:rsidRPr="00555F18">
              <w:t>га</w:t>
            </w:r>
          </w:p>
        </w:tc>
        <w:tc>
          <w:tcPr>
            <w:tcW w:w="1559"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vAlign w:val="center"/>
          </w:tcPr>
          <w:p w:rsidR="006B7202" w:rsidRPr="00555F18" w:rsidRDefault="006B7202" w:rsidP="00555F18">
            <w:pPr>
              <w:pStyle w:val="affffc"/>
            </w:pPr>
            <w:r w:rsidRPr="00555F18">
              <w:t>0,24 на 1 тыс. чел.</w:t>
            </w:r>
          </w:p>
        </w:tc>
        <w:tc>
          <w:tcPr>
            <w:tcW w:w="1559"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vAlign w:val="center"/>
          </w:tcPr>
          <w:p w:rsidR="006B7202" w:rsidRPr="00555F18" w:rsidRDefault="00555938" w:rsidP="00555F18">
            <w:pPr>
              <w:pStyle w:val="affffc"/>
              <w:rPr>
                <w:highlight w:val="yellow"/>
              </w:rPr>
            </w:pPr>
            <w:r>
              <w:t>0,48</w:t>
            </w:r>
          </w:p>
        </w:tc>
        <w:tc>
          <w:tcPr>
            <w:tcW w:w="1276"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vAlign w:val="center"/>
          </w:tcPr>
          <w:p w:rsidR="006B7202" w:rsidRPr="00555F18" w:rsidRDefault="006B7202" w:rsidP="00555F18">
            <w:pPr>
              <w:pStyle w:val="affffc"/>
              <w:rPr>
                <w:highlight w:val="yellow"/>
              </w:rPr>
            </w:pPr>
            <w:r w:rsidRPr="00555F18">
              <w:t>1,28</w:t>
            </w:r>
          </w:p>
        </w:tc>
        <w:tc>
          <w:tcPr>
            <w:tcW w:w="1134" w:type="dxa"/>
            <w:tcBorders>
              <w:top w:val="single" w:sz="4" w:space="0" w:color="BFBFBF" w:themeColor="background1" w:themeShade="BF"/>
              <w:left w:val="single" w:sz="4" w:space="0" w:color="BFBFBF" w:themeColor="background1" w:themeShade="BF"/>
              <w:bottom w:val="single" w:sz="4" w:space="0" w:color="auto"/>
            </w:tcBorders>
            <w:vAlign w:val="center"/>
          </w:tcPr>
          <w:p w:rsidR="006B7202" w:rsidRPr="00555F18" w:rsidRDefault="006B7202" w:rsidP="00555F18">
            <w:pPr>
              <w:pStyle w:val="affffc"/>
            </w:pPr>
            <w:r w:rsidRPr="00555F18">
              <w:t>-</w:t>
            </w:r>
          </w:p>
        </w:tc>
      </w:tr>
    </w:tbl>
    <w:p w:rsidR="006B7202" w:rsidRPr="00F65DBD" w:rsidRDefault="00F65DBD" w:rsidP="00972728">
      <w:pPr>
        <w:rPr>
          <w:sz w:val="20"/>
          <w:szCs w:val="20"/>
        </w:rPr>
      </w:pPr>
      <w:r w:rsidRPr="00F65DBD">
        <w:rPr>
          <w:sz w:val="20"/>
          <w:szCs w:val="20"/>
        </w:rPr>
        <w:t>Рассчитано экспертами «Фок-юг»</w:t>
      </w:r>
    </w:p>
    <w:p w:rsidR="00F65DBD" w:rsidRDefault="00F65DBD" w:rsidP="00555F18">
      <w:pPr>
        <w:pStyle w:val="0"/>
      </w:pPr>
    </w:p>
    <w:p w:rsidR="00D727AA" w:rsidRPr="00555F18" w:rsidRDefault="00CF79DC" w:rsidP="00555F18">
      <w:pPr>
        <w:pStyle w:val="0"/>
      </w:pPr>
      <w:r>
        <w:t>Система культурно-бытового обслуживания представлена учрежд</w:t>
      </w:r>
      <w:r>
        <w:t>е</w:t>
      </w:r>
      <w:r>
        <w:t>ниями  образования, культуры, медицинского обслуживания, торго</w:t>
      </w:r>
      <w:r>
        <w:t>в</w:t>
      </w:r>
      <w:r w:rsidR="003B0919">
        <w:t>ли.</w:t>
      </w:r>
      <w:r w:rsidR="006B7202">
        <w:t xml:space="preserve"> </w:t>
      </w:r>
      <w:r>
        <w:t>Здания средней о</w:t>
      </w:r>
      <w:r w:rsidR="00006B1E">
        <w:t>бщеобразовательной ш</w:t>
      </w:r>
      <w:r w:rsidR="00606390">
        <w:t>колы</w:t>
      </w:r>
      <w:r w:rsidR="00006B1E">
        <w:t xml:space="preserve"> на 480</w:t>
      </w:r>
      <w:r>
        <w:t xml:space="preserve"> учащихся</w:t>
      </w:r>
      <w:r w:rsidR="008120C2">
        <w:t xml:space="preserve"> (1981 г. здание типовое)</w:t>
      </w:r>
      <w:r>
        <w:t xml:space="preserve">, детского сада на </w:t>
      </w:r>
      <w:r w:rsidR="00006B1E">
        <w:t>13</w:t>
      </w:r>
      <w:r>
        <w:t>0 детей</w:t>
      </w:r>
      <w:r w:rsidR="008120C2">
        <w:t xml:space="preserve"> (1983г. здание типовое)</w:t>
      </w:r>
      <w:r>
        <w:t>, дом культуры на 450 ч</w:t>
      </w:r>
      <w:r w:rsidR="007C3E28">
        <w:t>еловек (</w:t>
      </w:r>
      <w:r>
        <w:t>1981г.</w:t>
      </w:r>
      <w:r w:rsidR="007C3E28">
        <w:t xml:space="preserve"> </w:t>
      </w:r>
      <w:r w:rsidR="00606390">
        <w:t>приспособленное</w:t>
      </w:r>
      <w:r>
        <w:t>), здание администрации (1982г. приспособленное)</w:t>
      </w:r>
      <w:r w:rsidR="00606390">
        <w:t xml:space="preserve"> </w:t>
      </w:r>
      <w:r>
        <w:t>и другие общ</w:t>
      </w:r>
      <w:r>
        <w:t>е</w:t>
      </w:r>
      <w:r>
        <w:t>ственные здания, пригодные для дальнейшего использования, сохр</w:t>
      </w:r>
      <w:r>
        <w:t>а</w:t>
      </w:r>
      <w:r>
        <w:t xml:space="preserve">няются. </w:t>
      </w:r>
      <w:bookmarkStart w:id="60" w:name="_Toc389807961"/>
      <w:bookmarkStart w:id="61" w:name="_Toc391459938"/>
      <w:bookmarkStart w:id="62" w:name="_Toc394843270"/>
      <w:bookmarkEnd w:id="60"/>
      <w:bookmarkEnd w:id="61"/>
      <w:bookmarkEnd w:id="62"/>
    </w:p>
    <w:p w:rsidR="00D727AA" w:rsidRDefault="00D727AA" w:rsidP="00E47579">
      <w:pPr>
        <w:pStyle w:val="21"/>
        <w:numPr>
          <w:ilvl w:val="1"/>
          <w:numId w:val="14"/>
        </w:numPr>
      </w:pPr>
      <w:bookmarkStart w:id="63" w:name="_Toc394843271"/>
      <w:r w:rsidRPr="0087506D">
        <w:t>Учреждения образования</w:t>
      </w:r>
      <w:bookmarkEnd w:id="63"/>
      <w:r w:rsidR="00B63959">
        <w:t xml:space="preserve"> </w:t>
      </w:r>
    </w:p>
    <w:p w:rsidR="00331572" w:rsidRDefault="00331572" w:rsidP="00331572">
      <w:pPr>
        <w:pStyle w:val="afffd"/>
      </w:pPr>
      <w:r>
        <w:t>Дошкольное образование.</w:t>
      </w:r>
    </w:p>
    <w:p w:rsidR="00B30AC8" w:rsidRDefault="00737BDF" w:rsidP="006B7202">
      <w:pPr>
        <w:pStyle w:val="affff9"/>
      </w:pPr>
      <w:r>
        <w:t xml:space="preserve">На территории Каменнобалковского сельсовета находится 1 дошкольное учреждение - </w:t>
      </w:r>
      <w:r w:rsidR="00331572" w:rsidRPr="0036579D">
        <w:t>Детский сад № 24</w:t>
      </w:r>
      <w:r w:rsidR="00AD3730">
        <w:t>. Вместимость детского сада на 201</w:t>
      </w:r>
      <w:r w:rsidR="006B3FF6">
        <w:t>4</w:t>
      </w:r>
      <w:r w:rsidR="00AD3730">
        <w:t xml:space="preserve"> год составляет </w:t>
      </w:r>
      <w:r w:rsidR="006B3FF6">
        <w:t>100</w:t>
      </w:r>
      <w:r w:rsidR="00AD3730">
        <w:t xml:space="preserve"> мест. Общая числе</w:t>
      </w:r>
      <w:r w:rsidR="006B3FF6">
        <w:t>нность детей п</w:t>
      </w:r>
      <w:r w:rsidR="006B3FF6">
        <w:t>о</w:t>
      </w:r>
      <w:r w:rsidR="006B3FF6">
        <w:t>сещающих ДОУ – 91</w:t>
      </w:r>
      <w:r w:rsidR="00AD3730">
        <w:t xml:space="preserve"> человек. Численность воспитанников в возрасте до 3 лет – </w:t>
      </w:r>
      <w:r w:rsidR="006B3FF6">
        <w:t>40</w:t>
      </w:r>
      <w:r w:rsidR="00AD3730">
        <w:t xml:space="preserve"> человек, в возрасте от 3 до 8 – 50 человек.</w:t>
      </w:r>
    </w:p>
    <w:p w:rsidR="00AD3730" w:rsidRDefault="00AD3730" w:rsidP="00AD3730">
      <w:pPr>
        <w:pStyle w:val="0"/>
      </w:pPr>
      <w:r w:rsidRPr="00331572">
        <w:t>Общая площадь помещений, в которых осуществляется образов</w:t>
      </w:r>
      <w:r w:rsidRPr="00331572">
        <w:t>а</w:t>
      </w:r>
      <w:r w:rsidRPr="00331572">
        <w:t>тельная деятельность, в расчете на одного воспитанника</w:t>
      </w:r>
      <w:r>
        <w:t xml:space="preserve"> - </w:t>
      </w:r>
      <w:r w:rsidRPr="00331572">
        <w:t xml:space="preserve">1,4 </w:t>
      </w:r>
      <w:r>
        <w:t>м</w:t>
      </w:r>
      <w:proofErr w:type="gramStart"/>
      <w:r>
        <w:rPr>
          <w:vertAlign w:val="superscript"/>
        </w:rPr>
        <w:t>2</w:t>
      </w:r>
      <w:proofErr w:type="gramEnd"/>
      <w:r>
        <w:t xml:space="preserve">. </w:t>
      </w:r>
      <w:r w:rsidRPr="00331572">
        <w:t>Площадь помещений для организации дополнительных видов де</w:t>
      </w:r>
      <w:r w:rsidRPr="00331572">
        <w:t>я</w:t>
      </w:r>
      <w:r w:rsidRPr="00331572">
        <w:t>тельности воспитанников</w:t>
      </w:r>
      <w:r>
        <w:t xml:space="preserve"> </w:t>
      </w:r>
      <w:r w:rsidRPr="00331572">
        <w:t xml:space="preserve">90 </w:t>
      </w:r>
      <w:r>
        <w:t>м</w:t>
      </w:r>
      <w:proofErr w:type="gramStart"/>
      <w:r>
        <w:rPr>
          <w:vertAlign w:val="superscript"/>
        </w:rPr>
        <w:t>2</w:t>
      </w:r>
      <w:proofErr w:type="gramEnd"/>
      <w:r>
        <w:t>.</w:t>
      </w:r>
    </w:p>
    <w:p w:rsidR="00AD3730" w:rsidRPr="00AD3730" w:rsidRDefault="00AD3730" w:rsidP="00AD3730">
      <w:pPr>
        <w:pStyle w:val="0"/>
        <w:rPr>
          <w:color w:val="252525"/>
          <w:sz w:val="21"/>
          <w:szCs w:val="21"/>
        </w:rPr>
      </w:pPr>
      <w:r>
        <w:t>Количество педагогов детского сада № 24 – 9 человек</w:t>
      </w:r>
      <w:r w:rsidR="0001519D">
        <w:t>. На сегодня</w:t>
      </w:r>
      <w:r w:rsidR="0001519D">
        <w:t>ш</w:t>
      </w:r>
      <w:r w:rsidR="0001519D">
        <w:t>ний день на 1 сотрудника детского сада № 24 приходится 8 детей.</w:t>
      </w:r>
    </w:p>
    <w:p w:rsidR="00331572" w:rsidRPr="00331572" w:rsidRDefault="00331572" w:rsidP="0001519D">
      <w:pPr>
        <w:pStyle w:val="0"/>
        <w:rPr>
          <w:rFonts w:cs="Arial"/>
          <w:sz w:val="20"/>
          <w:szCs w:val="20"/>
        </w:rPr>
      </w:pPr>
      <w:r w:rsidRPr="00331572">
        <w:t>           Женщин - 9 чел. 100(%)</w:t>
      </w:r>
    </w:p>
    <w:p w:rsidR="00331572" w:rsidRPr="00331572" w:rsidRDefault="00331572" w:rsidP="0001519D">
      <w:pPr>
        <w:pStyle w:val="0"/>
        <w:rPr>
          <w:rFonts w:cs="Arial"/>
          <w:sz w:val="20"/>
          <w:szCs w:val="20"/>
        </w:rPr>
      </w:pPr>
      <w:r w:rsidRPr="00331572">
        <w:t>           Мужчин - 0 чел. 0 (%)</w:t>
      </w:r>
    </w:p>
    <w:p w:rsidR="00331572" w:rsidRPr="00331572" w:rsidRDefault="00AD3730" w:rsidP="0001519D">
      <w:pPr>
        <w:pStyle w:val="0"/>
      </w:pPr>
      <w:r w:rsidRPr="0001519D">
        <w:t xml:space="preserve">Из них высшее </w:t>
      </w:r>
      <w:r w:rsidR="00331572" w:rsidRPr="0001519D">
        <w:t>образование</w:t>
      </w:r>
      <w:r w:rsidRPr="0001519D">
        <w:t xml:space="preserve"> имеют </w:t>
      </w:r>
      <w:r w:rsidR="00331572" w:rsidRPr="0001519D">
        <w:t>– 3</w:t>
      </w:r>
      <w:r w:rsidRPr="0001519D">
        <w:t xml:space="preserve"> человека </w:t>
      </w:r>
      <w:r w:rsidR="00331572" w:rsidRPr="0001519D">
        <w:t>- 33,3 (%)</w:t>
      </w:r>
      <w:r w:rsidR="0001519D" w:rsidRPr="0001519D">
        <w:t xml:space="preserve"> </w:t>
      </w:r>
      <w:r w:rsidR="00331572" w:rsidRPr="00331572">
        <w:t>неоко</w:t>
      </w:r>
      <w:r w:rsidR="00331572" w:rsidRPr="00331572">
        <w:t>н</w:t>
      </w:r>
      <w:r w:rsidR="00331572" w:rsidRPr="00331572">
        <w:t>ченное высшее – 1</w:t>
      </w:r>
      <w:r w:rsidRPr="0001519D">
        <w:t xml:space="preserve"> чел.</w:t>
      </w:r>
      <w:r w:rsidR="00331572" w:rsidRPr="00331572">
        <w:t xml:space="preserve"> – 11,2(%)</w:t>
      </w:r>
      <w:r w:rsidR="0001519D" w:rsidRPr="0001519D">
        <w:t>;</w:t>
      </w:r>
      <w:r w:rsidR="00331572" w:rsidRPr="00331572">
        <w:t>среднее специальное – 4</w:t>
      </w:r>
      <w:r w:rsidRPr="0001519D">
        <w:t>чел.</w:t>
      </w:r>
      <w:r w:rsidR="00331572" w:rsidRPr="00331572">
        <w:t xml:space="preserve"> –44,4(%)</w:t>
      </w:r>
      <w:r w:rsidR="0001519D" w:rsidRPr="0001519D">
        <w:t>;</w:t>
      </w:r>
      <w:r w:rsidR="00331572" w:rsidRPr="00331572">
        <w:t>среднее – 1</w:t>
      </w:r>
      <w:r w:rsidRPr="0001519D">
        <w:t>чел.</w:t>
      </w:r>
      <w:r w:rsidR="00331572" w:rsidRPr="00331572">
        <w:t xml:space="preserve"> – 11,2 (%)</w:t>
      </w:r>
      <w:r w:rsidR="0001519D" w:rsidRPr="0001519D">
        <w:t>.</w:t>
      </w:r>
    </w:p>
    <w:p w:rsidR="00AD3730" w:rsidRPr="00331572" w:rsidRDefault="00AD3730" w:rsidP="0001519D">
      <w:pPr>
        <w:pStyle w:val="0"/>
      </w:pPr>
      <w:proofErr w:type="gramStart"/>
      <w:r>
        <w:rPr>
          <w:noProof/>
        </w:rPr>
        <w:t xml:space="preserve">В кадровом составет </w:t>
      </w:r>
      <w:r w:rsidR="0001519D">
        <w:rPr>
          <w:noProof/>
        </w:rPr>
        <w:t xml:space="preserve">наблюдается старение педагогов, </w:t>
      </w:r>
      <w:r>
        <w:rPr>
          <w:noProof/>
        </w:rPr>
        <w:t xml:space="preserve">т.к. в дошкольном учреждении 77% (7 чел.) коллектива составляют воспитатели </w:t>
      </w:r>
      <w:r w:rsidR="0001519D">
        <w:rPr>
          <w:noProof/>
        </w:rPr>
        <w:t xml:space="preserve">со стажем работы более </w:t>
      </w:r>
      <w:r>
        <w:rPr>
          <w:noProof/>
        </w:rPr>
        <w:t xml:space="preserve"> 20 лет, </w:t>
      </w:r>
      <w:r w:rsidR="0001519D">
        <w:rPr>
          <w:noProof/>
        </w:rPr>
        <w:t xml:space="preserve"> </w:t>
      </w:r>
      <w:r>
        <w:rPr>
          <w:noProof/>
        </w:rPr>
        <w:t>22%</w:t>
      </w:r>
      <w:r w:rsidR="00322D11">
        <w:rPr>
          <w:noProof/>
        </w:rPr>
        <w:t xml:space="preserve"> </w:t>
      </w:r>
      <w:r w:rsidR="0001519D">
        <w:rPr>
          <w:noProof/>
        </w:rPr>
        <w:t>(2 чел.)</w:t>
      </w:r>
      <w:r>
        <w:rPr>
          <w:noProof/>
        </w:rPr>
        <w:t xml:space="preserve"> - воспитатели пенсионерного возраста.</w:t>
      </w:r>
      <w:proofErr w:type="gramEnd"/>
      <w:r w:rsidR="0001519D">
        <w:rPr>
          <w:noProof/>
        </w:rPr>
        <w:t xml:space="preserve"> Необходимо привлечение молодых кадров.</w:t>
      </w:r>
    </w:p>
    <w:p w:rsidR="00B30AC8" w:rsidRPr="00555F18" w:rsidRDefault="00737BDF" w:rsidP="00555F18">
      <w:pPr>
        <w:pStyle w:val="0"/>
        <w:rPr>
          <w:rFonts w:cs="Arial"/>
          <w:color w:val="252525"/>
          <w:sz w:val="21"/>
          <w:szCs w:val="21"/>
        </w:rPr>
      </w:pPr>
      <w:r>
        <w:t>Материально-техническая база детского сада изношена, требует з</w:t>
      </w:r>
      <w:r>
        <w:t>а</w:t>
      </w:r>
      <w:r>
        <w:t>мены и ремонта технологическое оборудование пищеблока и праче</w:t>
      </w:r>
      <w:r>
        <w:t>ч</w:t>
      </w:r>
      <w:r>
        <w:t>ной, ощущается дефицит технических средств обучения, физкульту</w:t>
      </w:r>
      <w:r>
        <w:t>р</w:t>
      </w:r>
      <w:r>
        <w:t>ного оборудования, игрушек и программно-методических пособий. По целому ряду актуальных направлений образовательной работы с детьми (формирование здорового образа жизни, безопасность на д</w:t>
      </w:r>
      <w:r>
        <w:t>о</w:t>
      </w:r>
      <w:r>
        <w:t>рогах) современные обучающие пособия и тренажеры практически отсутствуют.</w:t>
      </w:r>
    </w:p>
    <w:p w:rsidR="00B63959" w:rsidRPr="00B63959" w:rsidRDefault="00331572" w:rsidP="00555F18">
      <w:pPr>
        <w:pStyle w:val="afffd"/>
      </w:pPr>
      <w:r>
        <w:t>Средне-образовательные учреждения</w:t>
      </w:r>
    </w:p>
    <w:p w:rsidR="00B63959" w:rsidRPr="00555F18" w:rsidRDefault="00162202" w:rsidP="00B30AC8">
      <w:pPr>
        <w:pStyle w:val="affff9"/>
        <w:rPr>
          <w:spacing w:val="-6"/>
        </w:rPr>
      </w:pPr>
      <w:r w:rsidRPr="00555F18">
        <w:rPr>
          <w:spacing w:val="-6"/>
        </w:rPr>
        <w:t>На территории Каменнобалковского сельсовета находится средняя образовательная школа</w:t>
      </w:r>
      <w:r w:rsidR="00B63959" w:rsidRPr="00555F18">
        <w:rPr>
          <w:spacing w:val="-6"/>
        </w:rPr>
        <w:t xml:space="preserve">  - школа № 7.</w:t>
      </w:r>
    </w:p>
    <w:p w:rsidR="006C18C3" w:rsidRDefault="00B63959" w:rsidP="00F46FDA">
      <w:pPr>
        <w:pStyle w:val="0"/>
        <w:rPr>
          <w:spacing w:val="-6"/>
        </w:rPr>
      </w:pPr>
      <w:r w:rsidRPr="00555F18">
        <w:rPr>
          <w:spacing w:val="-6"/>
        </w:rPr>
        <w:t>Одна из особенностей  школьного обслуживания – его обязательность для всех детей в возрасте от 6,5 до 18 лет, где бы они ни проживали. П</w:t>
      </w:r>
      <w:r w:rsidRPr="00555F18">
        <w:rPr>
          <w:spacing w:val="-6"/>
        </w:rPr>
        <w:t>о</w:t>
      </w:r>
      <w:r w:rsidRPr="00555F18">
        <w:rPr>
          <w:spacing w:val="-6"/>
        </w:rPr>
        <w:t xml:space="preserve">этому сеть школ  должна быть повсеместной и доступной для учащихся. </w:t>
      </w:r>
    </w:p>
    <w:p w:rsidR="006C18C3" w:rsidRDefault="006C18C3" w:rsidP="00F46FDA">
      <w:pPr>
        <w:pStyle w:val="0"/>
        <w:rPr>
          <w:spacing w:val="-6"/>
        </w:rPr>
      </w:pPr>
    </w:p>
    <w:p w:rsidR="00CB3A89" w:rsidRDefault="00B63959" w:rsidP="00F46FDA">
      <w:pPr>
        <w:pStyle w:val="0"/>
      </w:pPr>
      <w:r w:rsidRPr="00555F18">
        <w:rPr>
          <w:spacing w:val="-6"/>
        </w:rPr>
        <w:t>Это условие обеспечивается  либо близостью школ к</w:t>
      </w:r>
      <w:r w:rsidRPr="00A901FF">
        <w:t xml:space="preserve"> месту жительства, либо подвозом учащихся к школам.  Образовательным учреждением Каменнобалковского сельсовета организован транспорт для подвоза детей в школу № 7.</w:t>
      </w:r>
    </w:p>
    <w:p w:rsidR="00697DD3" w:rsidRDefault="00CB3A89" w:rsidP="00555F18">
      <w:pPr>
        <w:pStyle w:val="0"/>
      </w:pPr>
      <w:r>
        <w:t>Муниципальное казенное общеобразовательное учреждение «Сре</w:t>
      </w:r>
      <w:r>
        <w:t>д</w:t>
      </w:r>
      <w:r>
        <w:t>няя общеобразовательная школа №7» введена в эксплуатацию  в 1977 году. Школа имеет государственную лицензию на осуществл</w:t>
      </w:r>
      <w:r>
        <w:t>е</w:t>
      </w:r>
      <w:r>
        <w:t>ние образовательной деятельности от 23.11.2012 г. серия 26Л01 № 0000241  и свидетельство о государственной аккредитации от 23.01</w:t>
      </w:r>
      <w:r w:rsidR="00555F18">
        <w:t>.2013г. 26А01 № 0000035.</w:t>
      </w:r>
    </w:p>
    <w:p w:rsidR="00697DD3" w:rsidRDefault="00697DD3" w:rsidP="00697DD3">
      <w:pPr>
        <w:pStyle w:val="afffff2"/>
      </w:pPr>
      <w:r>
        <w:t xml:space="preserve">Таблица </w:t>
      </w:r>
      <w:r w:rsidR="008E1259">
        <w:fldChar w:fldCharType="begin"/>
      </w:r>
      <w:r w:rsidR="008E1259">
        <w:instrText xml:space="preserve"> SEQ Таблица \* ARABIC </w:instrText>
      </w:r>
      <w:r w:rsidR="008E1259">
        <w:fldChar w:fldCharType="separate"/>
      </w:r>
      <w:r w:rsidR="00F576F8">
        <w:rPr>
          <w:noProof/>
        </w:rPr>
        <w:t>19</w:t>
      </w:r>
      <w:r w:rsidR="008E1259">
        <w:rPr>
          <w:noProof/>
        </w:rPr>
        <w:fldChar w:fldCharType="end"/>
      </w:r>
      <w:r>
        <w:t xml:space="preserve">. </w:t>
      </w:r>
      <w:r>
        <w:rPr>
          <w:w w:val="109"/>
        </w:rPr>
        <w:t>Сведения о среднем образовательном учреждении Каменнобалковского сельсовета.</w:t>
      </w:r>
    </w:p>
    <w:tbl>
      <w:tblPr>
        <w:tblStyle w:val="aff7"/>
        <w:tblW w:w="0" w:type="auto"/>
        <w:tblInd w:w="384" w:type="dxa"/>
        <w:tblBorders>
          <w:top w:val="single" w:sz="4" w:space="0" w:color="808080" w:themeColor="background1" w:themeShade="80"/>
          <w:left w:val="none" w:sz="0" w:space="0" w:color="auto"/>
          <w:bottom w:val="single" w:sz="4" w:space="0" w:color="808080" w:themeColor="background1" w:themeShade="80"/>
          <w:right w:val="none" w:sz="0" w:space="0" w:color="auto"/>
          <w:insideH w:val="none" w:sz="0" w:space="0" w:color="auto"/>
          <w:insideV w:val="none" w:sz="0" w:space="0" w:color="auto"/>
        </w:tblBorders>
        <w:tblLook w:val="04A0" w:firstRow="1" w:lastRow="0" w:firstColumn="1" w:lastColumn="0" w:noHBand="0" w:noVBand="1"/>
      </w:tblPr>
      <w:tblGrid>
        <w:gridCol w:w="2329"/>
        <w:gridCol w:w="2288"/>
        <w:gridCol w:w="2268"/>
        <w:gridCol w:w="2302"/>
      </w:tblGrid>
      <w:tr w:rsidR="00697DD3" w:rsidTr="00A11CD7">
        <w:tc>
          <w:tcPr>
            <w:tcW w:w="2329"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697DD3" w:rsidRDefault="00697DD3" w:rsidP="003073AC">
            <w:pPr>
              <w:pStyle w:val="afffff4"/>
            </w:pPr>
            <w:r>
              <w:t>Наименование</w:t>
            </w:r>
          </w:p>
        </w:tc>
        <w:tc>
          <w:tcPr>
            <w:tcW w:w="2288"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697DD3" w:rsidRDefault="00697DD3" w:rsidP="003073AC">
            <w:pPr>
              <w:pStyle w:val="afffff4"/>
            </w:pPr>
            <w:r>
              <w:t>адрес</w:t>
            </w:r>
          </w:p>
        </w:tc>
        <w:tc>
          <w:tcPr>
            <w:tcW w:w="2268"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697DD3" w:rsidRDefault="00697DD3" w:rsidP="003073AC">
            <w:pPr>
              <w:pStyle w:val="afffff4"/>
            </w:pPr>
            <w:r>
              <w:t>Мест по проекту</w:t>
            </w:r>
          </w:p>
        </w:tc>
        <w:tc>
          <w:tcPr>
            <w:tcW w:w="2302"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697DD3" w:rsidRDefault="00697DD3" w:rsidP="003073AC">
            <w:pPr>
              <w:pStyle w:val="afffff4"/>
            </w:pPr>
            <w:r>
              <w:t>Количество детей по факту</w:t>
            </w:r>
          </w:p>
        </w:tc>
      </w:tr>
      <w:tr w:rsidR="00697DD3" w:rsidTr="00A11CD7">
        <w:tc>
          <w:tcPr>
            <w:tcW w:w="2329" w:type="dxa"/>
            <w:tcBorders>
              <w:top w:val="single" w:sz="4" w:space="0" w:color="808080" w:themeColor="background1" w:themeShade="80"/>
            </w:tcBorders>
          </w:tcPr>
          <w:p w:rsidR="00697DD3" w:rsidRDefault="00697DD3" w:rsidP="00A11CD7">
            <w:pPr>
              <w:spacing w:before="100" w:beforeAutospacing="1" w:after="24" w:line="360" w:lineRule="atLeast"/>
              <w:rPr>
                <w:rFonts w:ascii="Arial" w:hAnsi="Arial" w:cs="Arial"/>
                <w:color w:val="252525"/>
                <w:sz w:val="21"/>
                <w:szCs w:val="21"/>
              </w:rPr>
            </w:pPr>
            <w:r>
              <w:rPr>
                <w:rFonts w:ascii="Arial" w:hAnsi="Arial" w:cs="Arial"/>
                <w:color w:val="252525"/>
                <w:sz w:val="21"/>
                <w:szCs w:val="21"/>
              </w:rPr>
              <w:t>МДО (СОШ №7)</w:t>
            </w:r>
          </w:p>
        </w:tc>
        <w:tc>
          <w:tcPr>
            <w:tcW w:w="2288" w:type="dxa"/>
            <w:tcBorders>
              <w:top w:val="single" w:sz="4" w:space="0" w:color="808080" w:themeColor="background1" w:themeShade="80"/>
            </w:tcBorders>
          </w:tcPr>
          <w:p w:rsidR="00697DD3" w:rsidRDefault="00F576F8" w:rsidP="00A11CD7">
            <w:pPr>
              <w:spacing w:before="100" w:beforeAutospacing="1" w:after="24" w:line="360" w:lineRule="atLeast"/>
              <w:rPr>
                <w:rFonts w:ascii="Arial" w:hAnsi="Arial" w:cs="Arial"/>
                <w:color w:val="252525"/>
                <w:sz w:val="21"/>
                <w:szCs w:val="21"/>
              </w:rPr>
            </w:pPr>
            <w:r>
              <w:rPr>
                <w:rFonts w:ascii="Arial" w:hAnsi="Arial" w:cs="Arial"/>
                <w:color w:val="252525"/>
                <w:sz w:val="21"/>
                <w:szCs w:val="21"/>
              </w:rPr>
              <w:t>у</w:t>
            </w:r>
            <w:r w:rsidR="00697DD3">
              <w:rPr>
                <w:rFonts w:ascii="Arial" w:hAnsi="Arial" w:cs="Arial"/>
                <w:color w:val="252525"/>
                <w:sz w:val="21"/>
                <w:szCs w:val="21"/>
              </w:rPr>
              <w:t>л. Школьная 13</w:t>
            </w:r>
          </w:p>
        </w:tc>
        <w:tc>
          <w:tcPr>
            <w:tcW w:w="2268" w:type="dxa"/>
            <w:tcBorders>
              <w:top w:val="single" w:sz="4" w:space="0" w:color="808080" w:themeColor="background1" w:themeShade="80"/>
            </w:tcBorders>
          </w:tcPr>
          <w:p w:rsidR="00697DD3" w:rsidRDefault="00697DD3" w:rsidP="00A11CD7">
            <w:pPr>
              <w:spacing w:before="100" w:beforeAutospacing="1" w:after="24" w:line="360" w:lineRule="atLeast"/>
              <w:rPr>
                <w:rFonts w:ascii="Arial" w:hAnsi="Arial" w:cs="Arial"/>
                <w:color w:val="252525"/>
                <w:sz w:val="21"/>
                <w:szCs w:val="21"/>
              </w:rPr>
            </w:pPr>
            <w:r>
              <w:rPr>
                <w:rFonts w:ascii="Arial" w:hAnsi="Arial" w:cs="Arial"/>
                <w:color w:val="252525"/>
                <w:sz w:val="21"/>
                <w:szCs w:val="21"/>
              </w:rPr>
              <w:t>480</w:t>
            </w:r>
          </w:p>
        </w:tc>
        <w:tc>
          <w:tcPr>
            <w:tcW w:w="2302" w:type="dxa"/>
            <w:tcBorders>
              <w:top w:val="single" w:sz="4" w:space="0" w:color="808080" w:themeColor="background1" w:themeShade="80"/>
            </w:tcBorders>
          </w:tcPr>
          <w:p w:rsidR="00697DD3" w:rsidRDefault="00FA1D8D" w:rsidP="00A11CD7">
            <w:pPr>
              <w:spacing w:before="100" w:beforeAutospacing="1" w:after="24" w:line="360" w:lineRule="atLeast"/>
              <w:rPr>
                <w:rFonts w:ascii="Arial" w:hAnsi="Arial" w:cs="Arial"/>
                <w:color w:val="252525"/>
                <w:sz w:val="21"/>
                <w:szCs w:val="21"/>
              </w:rPr>
            </w:pPr>
            <w:r>
              <w:rPr>
                <w:rFonts w:ascii="Arial" w:hAnsi="Arial" w:cs="Arial"/>
                <w:color w:val="252525"/>
                <w:sz w:val="21"/>
                <w:szCs w:val="21"/>
              </w:rPr>
              <w:t>208</w:t>
            </w:r>
          </w:p>
        </w:tc>
      </w:tr>
    </w:tbl>
    <w:p w:rsidR="00555F18" w:rsidRDefault="00555F18" w:rsidP="00555F18">
      <w:pPr>
        <w:pStyle w:val="0"/>
        <w:spacing w:line="120" w:lineRule="auto"/>
        <w:ind w:left="0"/>
        <w:rPr>
          <w:sz w:val="18"/>
          <w:szCs w:val="18"/>
        </w:rPr>
      </w:pPr>
    </w:p>
    <w:p w:rsidR="00697DD3" w:rsidRPr="00B30AC8" w:rsidRDefault="00B30AC8" w:rsidP="00B30AC8">
      <w:pPr>
        <w:pStyle w:val="0"/>
        <w:spacing w:line="240" w:lineRule="auto"/>
        <w:ind w:left="0"/>
        <w:rPr>
          <w:sz w:val="18"/>
          <w:szCs w:val="18"/>
        </w:rPr>
      </w:pPr>
      <w:r w:rsidRPr="00B30AC8">
        <w:rPr>
          <w:sz w:val="18"/>
          <w:szCs w:val="18"/>
        </w:rPr>
        <w:t>Составлено по данным отчета директора СОШ №7.</w:t>
      </w:r>
    </w:p>
    <w:p w:rsidR="00CB3A89" w:rsidRPr="00FA1D8D" w:rsidRDefault="00CB3A89" w:rsidP="00FA1D8D">
      <w:pPr>
        <w:pStyle w:val="0"/>
      </w:pPr>
      <w:r w:rsidRPr="00FA1D8D">
        <w:t>Деятельность  школы регламентирована Уставом школы и Програ</w:t>
      </w:r>
      <w:r w:rsidRPr="00FA1D8D">
        <w:t>м</w:t>
      </w:r>
      <w:r w:rsidRPr="00FA1D8D">
        <w:t xml:space="preserve">мой развития образования школы на 2011 – 2015 годы.  </w:t>
      </w:r>
    </w:p>
    <w:p w:rsidR="00FA1D8D" w:rsidRDefault="00CB3A89" w:rsidP="00683DB3">
      <w:pPr>
        <w:pStyle w:val="0"/>
      </w:pPr>
      <w:r>
        <w:t>По состоянию на 1 сентября 2013 года в школе обучаются 208 уч</w:t>
      </w:r>
      <w:r>
        <w:t>а</w:t>
      </w:r>
      <w:r w:rsidR="007C3E28">
        <w:t>щихся</w:t>
      </w:r>
      <w:r>
        <w:t>, из них в начальной школе – 85 учащийся, в основной школе - 102 учащихся,</w:t>
      </w:r>
      <w:r w:rsidR="001425EA">
        <w:t xml:space="preserve"> в 10-11 классах – 21 учащихся.</w:t>
      </w:r>
    </w:p>
    <w:p w:rsidR="00683DB3" w:rsidRPr="00683DB3" w:rsidRDefault="00683DB3" w:rsidP="00683DB3">
      <w:pPr>
        <w:pStyle w:val="afffff0"/>
        <w:rPr>
          <w:b w:val="0"/>
        </w:rPr>
      </w:pPr>
      <w:r>
        <w:rPr>
          <w:noProof/>
        </w:rPr>
        <w:drawing>
          <wp:anchor distT="0" distB="0" distL="114300" distR="114300" simplePos="0" relativeHeight="251680256" behindDoc="0" locked="0" layoutInCell="1" allowOverlap="1" wp14:anchorId="08271D9E" wp14:editId="5FA7F470">
            <wp:simplePos x="0" y="0"/>
            <wp:positionH relativeFrom="column">
              <wp:posOffset>1233805</wp:posOffset>
            </wp:positionH>
            <wp:positionV relativeFrom="paragraph">
              <wp:posOffset>175260</wp:posOffset>
            </wp:positionV>
            <wp:extent cx="4673600" cy="2291080"/>
            <wp:effectExtent l="0" t="0" r="0" b="0"/>
            <wp:wrapTopAndBottom/>
            <wp:docPr id="119" name="Диаграмма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r>
        <w:rPr>
          <w:b w:val="0"/>
        </w:rPr>
        <w:t>Р</w:t>
      </w:r>
      <w:r w:rsidRPr="00683DB3">
        <w:rPr>
          <w:b w:val="0"/>
        </w:rPr>
        <w:t xml:space="preserve">исунок </w:t>
      </w:r>
      <w:r w:rsidRPr="00683DB3">
        <w:rPr>
          <w:b w:val="0"/>
        </w:rPr>
        <w:fldChar w:fldCharType="begin"/>
      </w:r>
      <w:r w:rsidRPr="00683DB3">
        <w:rPr>
          <w:b w:val="0"/>
        </w:rPr>
        <w:instrText xml:space="preserve"> SEQ Рисунок \* ARABIC </w:instrText>
      </w:r>
      <w:r w:rsidRPr="00683DB3">
        <w:rPr>
          <w:b w:val="0"/>
        </w:rPr>
        <w:fldChar w:fldCharType="separate"/>
      </w:r>
      <w:r w:rsidR="00F576F8">
        <w:rPr>
          <w:b w:val="0"/>
          <w:noProof/>
        </w:rPr>
        <w:t>17</w:t>
      </w:r>
      <w:r w:rsidRPr="00683DB3">
        <w:rPr>
          <w:b w:val="0"/>
        </w:rPr>
        <w:fldChar w:fldCharType="end"/>
      </w:r>
      <w:r w:rsidRPr="00683DB3">
        <w:rPr>
          <w:b w:val="0"/>
        </w:rPr>
        <w:t xml:space="preserve">. Численность обучающихся общеобразовательных организаций (без вечерних (сменных) </w:t>
      </w:r>
      <w:r w:rsidR="00F576F8">
        <w:rPr>
          <w:b w:val="0"/>
        </w:rPr>
        <w:t>общеобразовательных организаций</w:t>
      </w:r>
      <w:r w:rsidRPr="00683DB3">
        <w:rPr>
          <w:b w:val="0"/>
        </w:rPr>
        <w:t>) с учетом структурных подразделений (фили</w:t>
      </w:r>
      <w:r w:rsidRPr="00683DB3">
        <w:rPr>
          <w:b w:val="0"/>
        </w:rPr>
        <w:t>а</w:t>
      </w:r>
      <w:r w:rsidRPr="00683DB3">
        <w:rPr>
          <w:b w:val="0"/>
        </w:rPr>
        <w:t>лов)</w:t>
      </w:r>
    </w:p>
    <w:p w:rsidR="00FA1D8D" w:rsidRDefault="00683DB3" w:rsidP="00F46FDA">
      <w:pPr>
        <w:pStyle w:val="0"/>
      </w:pPr>
      <w:r>
        <w:t xml:space="preserve">Численность </w:t>
      </w:r>
      <w:proofErr w:type="gramStart"/>
      <w:r>
        <w:t>обучающихся</w:t>
      </w:r>
      <w:proofErr w:type="gramEnd"/>
      <w:r>
        <w:t xml:space="preserve"> в рассматриваемый период ежегодно снижалась, к 2013 году количество сократилось на 14%. </w:t>
      </w:r>
    </w:p>
    <w:p w:rsidR="00CB3A89" w:rsidRPr="00F46FDA" w:rsidRDefault="00F46FDA" w:rsidP="00F46FDA">
      <w:pPr>
        <w:pStyle w:val="afffff2"/>
      </w:pPr>
      <w:r>
        <w:t xml:space="preserve">Таблица </w:t>
      </w:r>
      <w:r w:rsidR="008E1259">
        <w:fldChar w:fldCharType="begin"/>
      </w:r>
      <w:r w:rsidR="008E1259">
        <w:instrText xml:space="preserve"> SEQ Таблица \* ARABIC </w:instrText>
      </w:r>
      <w:r w:rsidR="008E1259">
        <w:fldChar w:fldCharType="separate"/>
      </w:r>
      <w:r w:rsidR="00F576F8">
        <w:rPr>
          <w:noProof/>
        </w:rPr>
        <w:t>20</w:t>
      </w:r>
      <w:r w:rsidR="008E1259">
        <w:rPr>
          <w:noProof/>
        </w:rPr>
        <w:fldChar w:fldCharType="end"/>
      </w:r>
      <w:r>
        <w:t xml:space="preserve">. Динамика численности учащихся в период 2011-2014 г. </w:t>
      </w:r>
      <w:proofErr w:type="gramStart"/>
      <w:r>
        <w:t>в</w:t>
      </w:r>
      <w:proofErr w:type="gramEnd"/>
      <w:r>
        <w:t xml:space="preserve"> с. Каменная Балка.</w:t>
      </w:r>
    </w:p>
    <w:tbl>
      <w:tblPr>
        <w:tblW w:w="0" w:type="auto"/>
        <w:tblInd w:w="-106" w:type="dxa"/>
        <w:tblBorders>
          <w:top w:val="single" w:sz="4" w:space="0" w:color="auto"/>
          <w:bottom w:val="single" w:sz="4" w:space="0" w:color="auto"/>
        </w:tblBorders>
        <w:tblLook w:val="01E0" w:firstRow="1" w:lastRow="1" w:firstColumn="1" w:lastColumn="1" w:noHBand="0" w:noVBand="0"/>
      </w:tblPr>
      <w:tblGrid>
        <w:gridCol w:w="1348"/>
        <w:gridCol w:w="2835"/>
        <w:gridCol w:w="2835"/>
        <w:gridCol w:w="2553"/>
      </w:tblGrid>
      <w:tr w:rsidR="00CB3A89" w:rsidTr="00F576F8">
        <w:tc>
          <w:tcPr>
            <w:tcW w:w="1348" w:type="dxa"/>
            <w:tcBorders>
              <w:top w:val="single" w:sz="4" w:space="0" w:color="auto"/>
              <w:bottom w:val="single" w:sz="4" w:space="0" w:color="auto"/>
            </w:tcBorders>
            <w:shd w:val="clear" w:color="auto" w:fill="F2F2F2" w:themeFill="background1" w:themeFillShade="F2"/>
            <w:hideMark/>
          </w:tcPr>
          <w:p w:rsidR="00CB3A89" w:rsidRDefault="00CB3A89" w:rsidP="00F46FDA">
            <w:pPr>
              <w:pStyle w:val="afffff4"/>
              <w:rPr>
                <w:lang w:val="fr-FR" w:eastAsia="en-US"/>
              </w:rPr>
            </w:pPr>
            <w:r>
              <w:rPr>
                <w:lang w:eastAsia="en-US"/>
              </w:rPr>
              <w:t>Учебный год</w:t>
            </w:r>
          </w:p>
        </w:tc>
        <w:tc>
          <w:tcPr>
            <w:tcW w:w="2835" w:type="dxa"/>
            <w:tcBorders>
              <w:top w:val="single" w:sz="4" w:space="0" w:color="auto"/>
              <w:bottom w:val="single" w:sz="4" w:space="0" w:color="auto"/>
            </w:tcBorders>
            <w:shd w:val="clear" w:color="auto" w:fill="F2F2F2" w:themeFill="background1" w:themeFillShade="F2"/>
            <w:hideMark/>
          </w:tcPr>
          <w:p w:rsidR="00CB3A89" w:rsidRPr="00F46FDA" w:rsidRDefault="00F46FDA" w:rsidP="00F46FDA">
            <w:pPr>
              <w:pStyle w:val="afffff4"/>
              <w:rPr>
                <w:lang w:eastAsia="en-US"/>
              </w:rPr>
            </w:pPr>
            <w:r>
              <w:rPr>
                <w:lang w:eastAsia="en-US"/>
              </w:rPr>
              <w:t>Начальное образование (срок освоения 4 года)</w:t>
            </w:r>
          </w:p>
        </w:tc>
        <w:tc>
          <w:tcPr>
            <w:tcW w:w="2835" w:type="dxa"/>
            <w:tcBorders>
              <w:top w:val="single" w:sz="4" w:space="0" w:color="auto"/>
              <w:bottom w:val="single" w:sz="4" w:space="0" w:color="auto"/>
            </w:tcBorders>
            <w:shd w:val="clear" w:color="auto" w:fill="F2F2F2" w:themeFill="background1" w:themeFillShade="F2"/>
            <w:hideMark/>
          </w:tcPr>
          <w:p w:rsidR="00CB3A89" w:rsidRPr="00F46FDA" w:rsidRDefault="00F46FDA" w:rsidP="00F46FDA">
            <w:pPr>
              <w:pStyle w:val="afffff4"/>
              <w:rPr>
                <w:lang w:eastAsia="en-US"/>
              </w:rPr>
            </w:pPr>
            <w:r>
              <w:rPr>
                <w:lang w:eastAsia="en-US"/>
              </w:rPr>
              <w:t>Основное общее образование (срок освоения 5 лет)</w:t>
            </w:r>
          </w:p>
        </w:tc>
        <w:tc>
          <w:tcPr>
            <w:tcW w:w="2553" w:type="dxa"/>
            <w:tcBorders>
              <w:top w:val="single" w:sz="4" w:space="0" w:color="auto"/>
              <w:bottom w:val="single" w:sz="4" w:space="0" w:color="auto"/>
            </w:tcBorders>
            <w:shd w:val="clear" w:color="auto" w:fill="F2F2F2" w:themeFill="background1" w:themeFillShade="F2"/>
            <w:hideMark/>
          </w:tcPr>
          <w:p w:rsidR="00CB3A89" w:rsidRPr="00F46FDA" w:rsidRDefault="00F46FDA" w:rsidP="00F46FDA">
            <w:pPr>
              <w:pStyle w:val="afffff4"/>
              <w:rPr>
                <w:lang w:eastAsia="en-US"/>
              </w:rPr>
            </w:pPr>
            <w:r>
              <w:rPr>
                <w:lang w:eastAsia="en-US"/>
              </w:rPr>
              <w:t>Среднее (полное) общее о</w:t>
            </w:r>
            <w:r>
              <w:rPr>
                <w:lang w:eastAsia="en-US"/>
              </w:rPr>
              <w:t>б</w:t>
            </w:r>
            <w:r>
              <w:rPr>
                <w:lang w:eastAsia="en-US"/>
              </w:rPr>
              <w:t>разование (срок освоения 2 года)</w:t>
            </w:r>
          </w:p>
        </w:tc>
      </w:tr>
      <w:tr w:rsidR="00CB3A89" w:rsidTr="00F576F8">
        <w:tc>
          <w:tcPr>
            <w:tcW w:w="1348" w:type="dxa"/>
            <w:tcBorders>
              <w:top w:val="single" w:sz="4" w:space="0" w:color="auto"/>
            </w:tcBorders>
            <w:hideMark/>
          </w:tcPr>
          <w:p w:rsidR="00CB3A89" w:rsidRDefault="00CB3A89" w:rsidP="00F46FDA">
            <w:pPr>
              <w:pStyle w:val="affffc"/>
              <w:jc w:val="left"/>
              <w:rPr>
                <w:lang w:eastAsia="en-US"/>
              </w:rPr>
            </w:pPr>
            <w:r>
              <w:rPr>
                <w:lang w:eastAsia="en-US"/>
              </w:rPr>
              <w:t>2011-2012</w:t>
            </w:r>
          </w:p>
        </w:tc>
        <w:tc>
          <w:tcPr>
            <w:tcW w:w="2835" w:type="dxa"/>
            <w:tcBorders>
              <w:top w:val="single" w:sz="4" w:space="0" w:color="auto"/>
            </w:tcBorders>
            <w:hideMark/>
          </w:tcPr>
          <w:p w:rsidR="00CB3A89" w:rsidRDefault="00CB3A89" w:rsidP="00F576F8">
            <w:pPr>
              <w:pStyle w:val="affffc"/>
              <w:rPr>
                <w:lang w:eastAsia="en-US"/>
              </w:rPr>
            </w:pPr>
            <w:r>
              <w:rPr>
                <w:lang w:eastAsia="en-US"/>
              </w:rPr>
              <w:t>81</w:t>
            </w:r>
          </w:p>
        </w:tc>
        <w:tc>
          <w:tcPr>
            <w:tcW w:w="2835" w:type="dxa"/>
            <w:tcBorders>
              <w:top w:val="single" w:sz="4" w:space="0" w:color="auto"/>
            </w:tcBorders>
            <w:hideMark/>
          </w:tcPr>
          <w:p w:rsidR="00CB3A89" w:rsidRDefault="00CB3A89" w:rsidP="00F576F8">
            <w:pPr>
              <w:pStyle w:val="affffc"/>
              <w:rPr>
                <w:lang w:eastAsia="en-US"/>
              </w:rPr>
            </w:pPr>
            <w:r>
              <w:rPr>
                <w:lang w:eastAsia="en-US"/>
              </w:rPr>
              <w:t>122</w:t>
            </w:r>
          </w:p>
        </w:tc>
        <w:tc>
          <w:tcPr>
            <w:tcW w:w="2553" w:type="dxa"/>
            <w:tcBorders>
              <w:top w:val="single" w:sz="4" w:space="0" w:color="auto"/>
            </w:tcBorders>
            <w:hideMark/>
          </w:tcPr>
          <w:p w:rsidR="00CB3A89" w:rsidRDefault="00CB3A89" w:rsidP="00F576F8">
            <w:pPr>
              <w:pStyle w:val="affffc"/>
              <w:rPr>
                <w:lang w:eastAsia="en-US"/>
              </w:rPr>
            </w:pPr>
            <w:r>
              <w:rPr>
                <w:lang w:eastAsia="en-US"/>
              </w:rPr>
              <w:t>24</w:t>
            </w:r>
          </w:p>
        </w:tc>
      </w:tr>
      <w:tr w:rsidR="00CB3A89" w:rsidTr="00F576F8">
        <w:tc>
          <w:tcPr>
            <w:tcW w:w="1348" w:type="dxa"/>
            <w:hideMark/>
          </w:tcPr>
          <w:p w:rsidR="00CB3A89" w:rsidRDefault="00CB3A89" w:rsidP="00F46FDA">
            <w:pPr>
              <w:pStyle w:val="affffc"/>
              <w:jc w:val="left"/>
              <w:rPr>
                <w:lang w:eastAsia="en-US"/>
              </w:rPr>
            </w:pPr>
            <w:r>
              <w:rPr>
                <w:lang w:eastAsia="en-US"/>
              </w:rPr>
              <w:t>2012-2013</w:t>
            </w:r>
          </w:p>
        </w:tc>
        <w:tc>
          <w:tcPr>
            <w:tcW w:w="2835" w:type="dxa"/>
            <w:hideMark/>
          </w:tcPr>
          <w:p w:rsidR="00CB3A89" w:rsidRDefault="00CB3A89" w:rsidP="00F576F8">
            <w:pPr>
              <w:pStyle w:val="affffc"/>
              <w:rPr>
                <w:lang w:eastAsia="en-US"/>
              </w:rPr>
            </w:pPr>
            <w:r>
              <w:rPr>
                <w:lang w:eastAsia="en-US"/>
              </w:rPr>
              <w:t>91</w:t>
            </w:r>
          </w:p>
        </w:tc>
        <w:tc>
          <w:tcPr>
            <w:tcW w:w="2835" w:type="dxa"/>
            <w:hideMark/>
          </w:tcPr>
          <w:p w:rsidR="00CB3A89" w:rsidRDefault="00CB3A89" w:rsidP="00F576F8">
            <w:pPr>
              <w:pStyle w:val="affffc"/>
              <w:rPr>
                <w:lang w:eastAsia="en-US"/>
              </w:rPr>
            </w:pPr>
            <w:r>
              <w:rPr>
                <w:lang w:eastAsia="en-US"/>
              </w:rPr>
              <w:t>116</w:t>
            </w:r>
          </w:p>
        </w:tc>
        <w:tc>
          <w:tcPr>
            <w:tcW w:w="2553" w:type="dxa"/>
            <w:hideMark/>
          </w:tcPr>
          <w:p w:rsidR="00CB3A89" w:rsidRDefault="00CB3A89" w:rsidP="00F576F8">
            <w:pPr>
              <w:pStyle w:val="affffc"/>
              <w:rPr>
                <w:lang w:eastAsia="en-US"/>
              </w:rPr>
            </w:pPr>
            <w:r>
              <w:rPr>
                <w:lang w:eastAsia="en-US"/>
              </w:rPr>
              <w:t>20</w:t>
            </w:r>
          </w:p>
        </w:tc>
      </w:tr>
      <w:tr w:rsidR="00CB3A89" w:rsidTr="00F576F8">
        <w:tc>
          <w:tcPr>
            <w:tcW w:w="1348" w:type="dxa"/>
            <w:hideMark/>
          </w:tcPr>
          <w:p w:rsidR="00CB3A89" w:rsidRDefault="00CB3A89" w:rsidP="00F46FDA">
            <w:pPr>
              <w:pStyle w:val="affffc"/>
              <w:jc w:val="left"/>
              <w:rPr>
                <w:lang w:eastAsia="en-US"/>
              </w:rPr>
            </w:pPr>
            <w:r>
              <w:rPr>
                <w:lang w:eastAsia="en-US"/>
              </w:rPr>
              <w:t>2013-2014</w:t>
            </w:r>
          </w:p>
        </w:tc>
        <w:tc>
          <w:tcPr>
            <w:tcW w:w="2835" w:type="dxa"/>
            <w:hideMark/>
          </w:tcPr>
          <w:p w:rsidR="00CB3A89" w:rsidRDefault="00CB3A89" w:rsidP="00F576F8">
            <w:pPr>
              <w:pStyle w:val="affffc"/>
              <w:rPr>
                <w:lang w:eastAsia="en-US"/>
              </w:rPr>
            </w:pPr>
            <w:r>
              <w:rPr>
                <w:lang w:eastAsia="en-US"/>
              </w:rPr>
              <w:t>85</w:t>
            </w:r>
          </w:p>
        </w:tc>
        <w:tc>
          <w:tcPr>
            <w:tcW w:w="2835" w:type="dxa"/>
            <w:hideMark/>
          </w:tcPr>
          <w:p w:rsidR="00CB3A89" w:rsidRDefault="00CB3A89" w:rsidP="00F576F8">
            <w:pPr>
              <w:pStyle w:val="affffc"/>
              <w:rPr>
                <w:lang w:eastAsia="en-US"/>
              </w:rPr>
            </w:pPr>
            <w:r>
              <w:rPr>
                <w:lang w:eastAsia="en-US"/>
              </w:rPr>
              <w:t>102</w:t>
            </w:r>
          </w:p>
        </w:tc>
        <w:tc>
          <w:tcPr>
            <w:tcW w:w="2553" w:type="dxa"/>
            <w:hideMark/>
          </w:tcPr>
          <w:p w:rsidR="00CB3A89" w:rsidRDefault="00CB3A89" w:rsidP="00F576F8">
            <w:pPr>
              <w:pStyle w:val="affffc"/>
              <w:rPr>
                <w:lang w:eastAsia="en-US"/>
              </w:rPr>
            </w:pPr>
            <w:r>
              <w:rPr>
                <w:lang w:eastAsia="en-US"/>
              </w:rPr>
              <w:t>21</w:t>
            </w:r>
          </w:p>
        </w:tc>
      </w:tr>
    </w:tbl>
    <w:p w:rsidR="00555F18" w:rsidRDefault="00555F18" w:rsidP="00555F18">
      <w:pPr>
        <w:pStyle w:val="0"/>
        <w:spacing w:line="120" w:lineRule="auto"/>
        <w:ind w:left="0"/>
        <w:rPr>
          <w:rFonts w:ascii="Times New Roman" w:hAnsi="Times New Roman"/>
          <w:sz w:val="18"/>
          <w:szCs w:val="18"/>
        </w:rPr>
      </w:pPr>
    </w:p>
    <w:p w:rsidR="00CB3A89" w:rsidRPr="00555F18" w:rsidRDefault="00F46FDA" w:rsidP="00F46FDA">
      <w:pPr>
        <w:pStyle w:val="0"/>
        <w:ind w:left="0"/>
        <w:rPr>
          <w:rFonts w:ascii="Times New Roman" w:hAnsi="Times New Roman"/>
          <w:sz w:val="18"/>
          <w:szCs w:val="18"/>
        </w:rPr>
      </w:pPr>
      <w:r w:rsidRPr="00555F18">
        <w:rPr>
          <w:rFonts w:ascii="Times New Roman" w:hAnsi="Times New Roman"/>
          <w:sz w:val="18"/>
          <w:szCs w:val="18"/>
        </w:rPr>
        <w:t>Составлено по данным публичного отчета директора школы №7 с. Каменная Балка</w:t>
      </w:r>
    </w:p>
    <w:p w:rsidR="00CB3A89" w:rsidRDefault="00CB3A89" w:rsidP="00F46FDA">
      <w:pPr>
        <w:pStyle w:val="0"/>
      </w:pPr>
      <w:r>
        <w:t>Обучение проводится в одну смену. Режим работы школы – пят</w:t>
      </w:r>
      <w:r>
        <w:t>и</w:t>
      </w:r>
      <w:r>
        <w:t>дневная учебная неделя в 1-9 классах, шестидневная – в 10-11 кла</w:t>
      </w:r>
      <w:r>
        <w:t>с</w:t>
      </w:r>
      <w:r>
        <w:t xml:space="preserve">сах. </w:t>
      </w:r>
    </w:p>
    <w:p w:rsidR="00FA1D8D" w:rsidRDefault="00CB3A89" w:rsidP="00606390">
      <w:pPr>
        <w:pStyle w:val="0"/>
      </w:pPr>
      <w:r>
        <w:t>Кадровый потенциал является наиболее важным ресурсом, позвол</w:t>
      </w:r>
      <w:r>
        <w:t>я</w:t>
      </w:r>
      <w:r>
        <w:t xml:space="preserve">ющим обеспечивать высокое качество образования. </w:t>
      </w:r>
    </w:p>
    <w:p w:rsidR="006C18C3" w:rsidRDefault="006C18C3" w:rsidP="00606390">
      <w:pPr>
        <w:pStyle w:val="0"/>
      </w:pPr>
    </w:p>
    <w:p w:rsidR="00697DD3" w:rsidRDefault="00697DD3" w:rsidP="00697DD3">
      <w:pPr>
        <w:pStyle w:val="afffff2"/>
      </w:pPr>
      <w:r>
        <w:t xml:space="preserve">Таблица </w:t>
      </w:r>
      <w:r w:rsidR="008E1259">
        <w:fldChar w:fldCharType="begin"/>
      </w:r>
      <w:r w:rsidR="008E1259">
        <w:instrText xml:space="preserve"> SEQ Таблица \* ARABIC </w:instrText>
      </w:r>
      <w:r w:rsidR="008E1259">
        <w:fldChar w:fldCharType="separate"/>
      </w:r>
      <w:r w:rsidR="00F576F8">
        <w:rPr>
          <w:noProof/>
        </w:rPr>
        <w:t>21</w:t>
      </w:r>
      <w:r w:rsidR="008E1259">
        <w:rPr>
          <w:noProof/>
        </w:rPr>
        <w:fldChar w:fldCharType="end"/>
      </w:r>
      <w:r>
        <w:t>. Педагогический состав школы № 7 с. Каменная Балка</w:t>
      </w:r>
    </w:p>
    <w:tbl>
      <w:tblPr>
        <w:tblW w:w="0" w:type="auto"/>
        <w:tblInd w:w="-106" w:type="dxa"/>
        <w:tblBorders>
          <w:top w:val="single" w:sz="4" w:space="0" w:color="808080" w:themeColor="background1" w:themeShade="80"/>
          <w:bottom w:val="single" w:sz="4" w:space="0" w:color="808080" w:themeColor="background1" w:themeShade="80"/>
        </w:tblBorders>
        <w:tblLook w:val="01E0" w:firstRow="1" w:lastRow="1" w:firstColumn="1" w:lastColumn="1" w:noHBand="0" w:noVBand="0"/>
      </w:tblPr>
      <w:tblGrid>
        <w:gridCol w:w="4243"/>
        <w:gridCol w:w="895"/>
        <w:gridCol w:w="848"/>
        <w:gridCol w:w="1004"/>
        <w:gridCol w:w="876"/>
        <w:gridCol w:w="1004"/>
        <w:gridCol w:w="807"/>
      </w:tblGrid>
      <w:tr w:rsidR="00CB3A89" w:rsidTr="00697DD3">
        <w:trPr>
          <w:trHeight w:val="90"/>
        </w:trPr>
        <w:tc>
          <w:tcPr>
            <w:tcW w:w="4243" w:type="dxa"/>
            <w:vMerge w:val="restart"/>
            <w:tcBorders>
              <w:top w:val="single" w:sz="4" w:space="0" w:color="808080" w:themeColor="background1" w:themeShade="80"/>
              <w:bottom w:val="single" w:sz="4" w:space="0" w:color="808080" w:themeColor="background1" w:themeShade="80"/>
            </w:tcBorders>
            <w:vAlign w:val="center"/>
            <w:hideMark/>
          </w:tcPr>
          <w:p w:rsidR="00CB3A89" w:rsidRPr="00697DD3" w:rsidRDefault="00CB3A89" w:rsidP="00F576F8">
            <w:pPr>
              <w:pStyle w:val="afffff4"/>
              <w:rPr>
                <w:lang w:val="fr-FR" w:eastAsia="en-US"/>
              </w:rPr>
            </w:pPr>
            <w:r w:rsidRPr="00697DD3">
              <w:rPr>
                <w:lang w:eastAsia="en-US"/>
              </w:rPr>
              <w:t>Квалификационная категория</w:t>
            </w:r>
          </w:p>
        </w:tc>
        <w:tc>
          <w:tcPr>
            <w:tcW w:w="1743" w:type="dxa"/>
            <w:gridSpan w:val="2"/>
            <w:tcBorders>
              <w:bottom w:val="single" w:sz="4" w:space="0" w:color="808080" w:themeColor="background1" w:themeShade="80"/>
            </w:tcBorders>
            <w:hideMark/>
          </w:tcPr>
          <w:p w:rsidR="00CB3A89" w:rsidRPr="00697DD3" w:rsidRDefault="00CB3A89" w:rsidP="00F576F8">
            <w:pPr>
              <w:pStyle w:val="afffff4"/>
              <w:rPr>
                <w:lang w:eastAsia="en-US"/>
              </w:rPr>
            </w:pPr>
            <w:r w:rsidRPr="00697DD3">
              <w:rPr>
                <w:lang w:eastAsia="en-US"/>
              </w:rPr>
              <w:t>2011-2012</w:t>
            </w:r>
          </w:p>
        </w:tc>
        <w:tc>
          <w:tcPr>
            <w:tcW w:w="1880" w:type="dxa"/>
            <w:gridSpan w:val="2"/>
            <w:tcBorders>
              <w:bottom w:val="single" w:sz="4" w:space="0" w:color="808080" w:themeColor="background1" w:themeShade="80"/>
            </w:tcBorders>
            <w:hideMark/>
          </w:tcPr>
          <w:p w:rsidR="00CB3A89" w:rsidRPr="00697DD3" w:rsidRDefault="00CB3A89" w:rsidP="00F576F8">
            <w:pPr>
              <w:pStyle w:val="afffff4"/>
              <w:rPr>
                <w:lang w:eastAsia="en-US"/>
              </w:rPr>
            </w:pPr>
            <w:r w:rsidRPr="00697DD3">
              <w:rPr>
                <w:lang w:eastAsia="en-US"/>
              </w:rPr>
              <w:t>2012-2013</w:t>
            </w:r>
          </w:p>
        </w:tc>
        <w:tc>
          <w:tcPr>
            <w:tcW w:w="1811" w:type="dxa"/>
            <w:gridSpan w:val="2"/>
            <w:tcBorders>
              <w:bottom w:val="single" w:sz="4" w:space="0" w:color="808080" w:themeColor="background1" w:themeShade="80"/>
            </w:tcBorders>
            <w:hideMark/>
          </w:tcPr>
          <w:p w:rsidR="00CB3A89" w:rsidRPr="00697DD3" w:rsidRDefault="00CB3A89" w:rsidP="00F576F8">
            <w:pPr>
              <w:pStyle w:val="afffff4"/>
              <w:rPr>
                <w:lang w:eastAsia="en-US"/>
              </w:rPr>
            </w:pPr>
            <w:r w:rsidRPr="00697DD3">
              <w:rPr>
                <w:lang w:eastAsia="en-US"/>
              </w:rPr>
              <w:t>2013-2014</w:t>
            </w:r>
          </w:p>
        </w:tc>
      </w:tr>
      <w:tr w:rsidR="00CB3A89" w:rsidTr="00697DD3">
        <w:trPr>
          <w:trHeight w:val="90"/>
        </w:trPr>
        <w:tc>
          <w:tcPr>
            <w:tcW w:w="0" w:type="auto"/>
            <w:vMerge/>
            <w:tcBorders>
              <w:top w:val="nil"/>
              <w:bottom w:val="single" w:sz="4" w:space="0" w:color="808080" w:themeColor="background1" w:themeShade="80"/>
            </w:tcBorders>
            <w:vAlign w:val="center"/>
            <w:hideMark/>
          </w:tcPr>
          <w:p w:rsidR="00CB3A89" w:rsidRPr="00697DD3" w:rsidRDefault="00CB3A89" w:rsidP="00F576F8">
            <w:pPr>
              <w:pStyle w:val="afffff4"/>
              <w:rPr>
                <w:sz w:val="28"/>
                <w:szCs w:val="28"/>
                <w:lang w:val="fr-FR" w:eastAsia="en-US"/>
              </w:rPr>
            </w:pPr>
          </w:p>
        </w:tc>
        <w:tc>
          <w:tcPr>
            <w:tcW w:w="895" w:type="dxa"/>
            <w:tcBorders>
              <w:top w:val="single" w:sz="4" w:space="0" w:color="808080" w:themeColor="background1" w:themeShade="80"/>
              <w:bottom w:val="single" w:sz="4" w:space="0" w:color="808080" w:themeColor="background1" w:themeShade="80"/>
            </w:tcBorders>
            <w:hideMark/>
          </w:tcPr>
          <w:p w:rsidR="00CB3A89" w:rsidRPr="00697DD3" w:rsidRDefault="00CB3A89" w:rsidP="00F576F8">
            <w:pPr>
              <w:pStyle w:val="afffff4"/>
              <w:rPr>
                <w:lang w:val="fr-FR" w:eastAsia="en-US"/>
              </w:rPr>
            </w:pPr>
            <w:r w:rsidRPr="00697DD3">
              <w:rPr>
                <w:lang w:eastAsia="en-US"/>
              </w:rPr>
              <w:t>Учит</w:t>
            </w:r>
          </w:p>
        </w:tc>
        <w:tc>
          <w:tcPr>
            <w:tcW w:w="848" w:type="dxa"/>
            <w:tcBorders>
              <w:top w:val="single" w:sz="4" w:space="0" w:color="808080" w:themeColor="background1" w:themeShade="80"/>
              <w:bottom w:val="single" w:sz="4" w:space="0" w:color="808080" w:themeColor="background1" w:themeShade="80"/>
            </w:tcBorders>
            <w:hideMark/>
          </w:tcPr>
          <w:p w:rsidR="00CB3A89" w:rsidRPr="00697DD3" w:rsidRDefault="00CB3A89" w:rsidP="00F576F8">
            <w:pPr>
              <w:pStyle w:val="afffff4"/>
              <w:rPr>
                <w:lang w:val="fr-FR" w:eastAsia="en-US"/>
              </w:rPr>
            </w:pPr>
            <w:r w:rsidRPr="00697DD3">
              <w:rPr>
                <w:lang w:eastAsia="en-US"/>
              </w:rPr>
              <w:t>%</w:t>
            </w:r>
          </w:p>
        </w:tc>
        <w:tc>
          <w:tcPr>
            <w:tcW w:w="1004" w:type="dxa"/>
            <w:tcBorders>
              <w:top w:val="single" w:sz="4" w:space="0" w:color="808080" w:themeColor="background1" w:themeShade="80"/>
              <w:bottom w:val="single" w:sz="4" w:space="0" w:color="808080" w:themeColor="background1" w:themeShade="80"/>
            </w:tcBorders>
            <w:hideMark/>
          </w:tcPr>
          <w:p w:rsidR="00CB3A89" w:rsidRPr="00697DD3" w:rsidRDefault="00CB3A89" w:rsidP="00F576F8">
            <w:pPr>
              <w:pStyle w:val="afffff4"/>
              <w:rPr>
                <w:lang w:val="fr-FR" w:eastAsia="en-US"/>
              </w:rPr>
            </w:pPr>
            <w:r w:rsidRPr="00697DD3">
              <w:rPr>
                <w:lang w:eastAsia="en-US"/>
              </w:rPr>
              <w:t>Учит</w:t>
            </w:r>
          </w:p>
        </w:tc>
        <w:tc>
          <w:tcPr>
            <w:tcW w:w="876" w:type="dxa"/>
            <w:tcBorders>
              <w:top w:val="single" w:sz="4" w:space="0" w:color="808080" w:themeColor="background1" w:themeShade="80"/>
              <w:bottom w:val="single" w:sz="4" w:space="0" w:color="808080" w:themeColor="background1" w:themeShade="80"/>
            </w:tcBorders>
            <w:hideMark/>
          </w:tcPr>
          <w:p w:rsidR="00CB3A89" w:rsidRPr="00697DD3" w:rsidRDefault="00CB3A89" w:rsidP="00F576F8">
            <w:pPr>
              <w:pStyle w:val="afffff4"/>
              <w:rPr>
                <w:lang w:val="fr-FR" w:eastAsia="en-US"/>
              </w:rPr>
            </w:pPr>
            <w:r w:rsidRPr="00697DD3">
              <w:rPr>
                <w:lang w:eastAsia="en-US"/>
              </w:rPr>
              <w:t>%</w:t>
            </w:r>
          </w:p>
        </w:tc>
        <w:tc>
          <w:tcPr>
            <w:tcW w:w="1004" w:type="dxa"/>
            <w:tcBorders>
              <w:top w:val="single" w:sz="4" w:space="0" w:color="808080" w:themeColor="background1" w:themeShade="80"/>
              <w:bottom w:val="single" w:sz="4" w:space="0" w:color="808080" w:themeColor="background1" w:themeShade="80"/>
            </w:tcBorders>
            <w:hideMark/>
          </w:tcPr>
          <w:p w:rsidR="00CB3A89" w:rsidRPr="00697DD3" w:rsidRDefault="00CB3A89" w:rsidP="00F576F8">
            <w:pPr>
              <w:pStyle w:val="afffff4"/>
              <w:rPr>
                <w:lang w:val="fr-FR" w:eastAsia="en-US"/>
              </w:rPr>
            </w:pPr>
            <w:r w:rsidRPr="00697DD3">
              <w:rPr>
                <w:lang w:eastAsia="en-US"/>
              </w:rPr>
              <w:t>Учит</w:t>
            </w:r>
          </w:p>
        </w:tc>
        <w:tc>
          <w:tcPr>
            <w:tcW w:w="807" w:type="dxa"/>
            <w:tcBorders>
              <w:top w:val="single" w:sz="4" w:space="0" w:color="808080" w:themeColor="background1" w:themeShade="80"/>
              <w:bottom w:val="single" w:sz="4" w:space="0" w:color="808080" w:themeColor="background1" w:themeShade="80"/>
            </w:tcBorders>
            <w:hideMark/>
          </w:tcPr>
          <w:p w:rsidR="00CB3A89" w:rsidRPr="00697DD3" w:rsidRDefault="00CB3A89" w:rsidP="00F576F8">
            <w:pPr>
              <w:pStyle w:val="afffff4"/>
              <w:rPr>
                <w:lang w:val="fr-FR" w:eastAsia="en-US"/>
              </w:rPr>
            </w:pPr>
            <w:r w:rsidRPr="00697DD3">
              <w:rPr>
                <w:lang w:eastAsia="en-US"/>
              </w:rPr>
              <w:t>%</w:t>
            </w:r>
          </w:p>
        </w:tc>
      </w:tr>
      <w:tr w:rsidR="00CB3A89" w:rsidTr="00697DD3">
        <w:trPr>
          <w:trHeight w:val="420"/>
        </w:trPr>
        <w:tc>
          <w:tcPr>
            <w:tcW w:w="0" w:type="auto"/>
            <w:tcBorders>
              <w:top w:val="single" w:sz="4" w:space="0" w:color="808080" w:themeColor="background1" w:themeShade="80"/>
            </w:tcBorders>
            <w:vAlign w:val="center"/>
            <w:hideMark/>
          </w:tcPr>
          <w:p w:rsidR="00CB3A89" w:rsidRDefault="00CB3A89" w:rsidP="00697DD3">
            <w:pPr>
              <w:pStyle w:val="affffc"/>
              <w:jc w:val="left"/>
            </w:pPr>
            <w:r>
              <w:t>Соответствие занимаемой должности</w:t>
            </w:r>
          </w:p>
        </w:tc>
        <w:tc>
          <w:tcPr>
            <w:tcW w:w="895" w:type="dxa"/>
            <w:tcBorders>
              <w:top w:val="single" w:sz="4" w:space="0" w:color="808080" w:themeColor="background1" w:themeShade="80"/>
            </w:tcBorders>
            <w:hideMark/>
          </w:tcPr>
          <w:p w:rsidR="00CB3A89" w:rsidRDefault="00CB3A89" w:rsidP="00F576F8">
            <w:pPr>
              <w:pStyle w:val="afffffff5"/>
              <w:jc w:val="center"/>
            </w:pPr>
            <w:r>
              <w:t>0</w:t>
            </w:r>
          </w:p>
        </w:tc>
        <w:tc>
          <w:tcPr>
            <w:tcW w:w="848" w:type="dxa"/>
            <w:tcBorders>
              <w:top w:val="single" w:sz="4" w:space="0" w:color="808080" w:themeColor="background1" w:themeShade="80"/>
            </w:tcBorders>
            <w:hideMark/>
          </w:tcPr>
          <w:p w:rsidR="00CB3A89" w:rsidRDefault="00CB3A89" w:rsidP="00F576F8">
            <w:pPr>
              <w:pStyle w:val="afffffff5"/>
              <w:jc w:val="center"/>
            </w:pPr>
            <w:r>
              <w:t>0</w:t>
            </w:r>
          </w:p>
        </w:tc>
        <w:tc>
          <w:tcPr>
            <w:tcW w:w="1004" w:type="dxa"/>
            <w:tcBorders>
              <w:top w:val="single" w:sz="4" w:space="0" w:color="808080" w:themeColor="background1" w:themeShade="80"/>
            </w:tcBorders>
            <w:hideMark/>
          </w:tcPr>
          <w:p w:rsidR="00CB3A89" w:rsidRDefault="00CB3A89" w:rsidP="00F576F8">
            <w:pPr>
              <w:pStyle w:val="afffffff5"/>
              <w:jc w:val="center"/>
            </w:pPr>
            <w:r>
              <w:t>0</w:t>
            </w:r>
          </w:p>
        </w:tc>
        <w:tc>
          <w:tcPr>
            <w:tcW w:w="876" w:type="dxa"/>
            <w:tcBorders>
              <w:top w:val="single" w:sz="4" w:space="0" w:color="808080" w:themeColor="background1" w:themeShade="80"/>
            </w:tcBorders>
            <w:hideMark/>
          </w:tcPr>
          <w:p w:rsidR="00CB3A89" w:rsidRDefault="00CB3A89" w:rsidP="00F576F8">
            <w:pPr>
              <w:pStyle w:val="afffffff5"/>
              <w:jc w:val="center"/>
            </w:pPr>
            <w:r>
              <w:t>0</w:t>
            </w:r>
          </w:p>
        </w:tc>
        <w:tc>
          <w:tcPr>
            <w:tcW w:w="1004" w:type="dxa"/>
            <w:tcBorders>
              <w:top w:val="single" w:sz="4" w:space="0" w:color="808080" w:themeColor="background1" w:themeShade="80"/>
            </w:tcBorders>
            <w:hideMark/>
          </w:tcPr>
          <w:p w:rsidR="00CB3A89" w:rsidRDefault="00CB3A89" w:rsidP="00F576F8">
            <w:pPr>
              <w:pStyle w:val="afffffff5"/>
              <w:jc w:val="center"/>
            </w:pPr>
            <w:r>
              <w:t>2</w:t>
            </w:r>
          </w:p>
        </w:tc>
        <w:tc>
          <w:tcPr>
            <w:tcW w:w="807" w:type="dxa"/>
            <w:tcBorders>
              <w:top w:val="single" w:sz="4" w:space="0" w:color="808080" w:themeColor="background1" w:themeShade="80"/>
            </w:tcBorders>
            <w:hideMark/>
          </w:tcPr>
          <w:p w:rsidR="00CB3A89" w:rsidRDefault="00CB3A89" w:rsidP="00F576F8">
            <w:pPr>
              <w:pStyle w:val="afffffff5"/>
              <w:jc w:val="center"/>
            </w:pPr>
            <w:r>
              <w:t>9</w:t>
            </w:r>
          </w:p>
        </w:tc>
      </w:tr>
      <w:tr w:rsidR="00CB3A89" w:rsidTr="00697DD3">
        <w:tc>
          <w:tcPr>
            <w:tcW w:w="4243" w:type="dxa"/>
            <w:hideMark/>
          </w:tcPr>
          <w:p w:rsidR="00CB3A89" w:rsidRDefault="00CB3A89" w:rsidP="00697DD3">
            <w:pPr>
              <w:pStyle w:val="affffc"/>
              <w:jc w:val="left"/>
              <w:rPr>
                <w:lang w:val="fr-FR"/>
              </w:rPr>
            </w:pPr>
            <w:r>
              <w:t>2</w:t>
            </w:r>
          </w:p>
        </w:tc>
        <w:tc>
          <w:tcPr>
            <w:tcW w:w="895" w:type="dxa"/>
            <w:hideMark/>
          </w:tcPr>
          <w:p w:rsidR="00CB3A89" w:rsidRDefault="00CB3A89" w:rsidP="00F576F8">
            <w:pPr>
              <w:pStyle w:val="afffffff5"/>
              <w:jc w:val="center"/>
            </w:pPr>
            <w:r>
              <w:t>3</w:t>
            </w:r>
          </w:p>
        </w:tc>
        <w:tc>
          <w:tcPr>
            <w:tcW w:w="848" w:type="dxa"/>
            <w:hideMark/>
          </w:tcPr>
          <w:p w:rsidR="00CB3A89" w:rsidRDefault="00CB3A89" w:rsidP="00F576F8">
            <w:pPr>
              <w:pStyle w:val="afffffff5"/>
              <w:jc w:val="center"/>
            </w:pPr>
            <w:r>
              <w:t>12</w:t>
            </w:r>
          </w:p>
        </w:tc>
        <w:tc>
          <w:tcPr>
            <w:tcW w:w="1004" w:type="dxa"/>
            <w:hideMark/>
          </w:tcPr>
          <w:p w:rsidR="00CB3A89" w:rsidRDefault="00CB3A89" w:rsidP="00F576F8">
            <w:pPr>
              <w:pStyle w:val="afffffff5"/>
              <w:jc w:val="center"/>
            </w:pPr>
            <w:r>
              <w:t>3</w:t>
            </w:r>
          </w:p>
        </w:tc>
        <w:tc>
          <w:tcPr>
            <w:tcW w:w="876" w:type="dxa"/>
            <w:hideMark/>
          </w:tcPr>
          <w:p w:rsidR="00CB3A89" w:rsidRDefault="00CB3A89" w:rsidP="00F576F8">
            <w:pPr>
              <w:pStyle w:val="afffffff5"/>
              <w:jc w:val="center"/>
            </w:pPr>
            <w:r>
              <w:t>12</w:t>
            </w:r>
          </w:p>
        </w:tc>
        <w:tc>
          <w:tcPr>
            <w:tcW w:w="1004" w:type="dxa"/>
            <w:hideMark/>
          </w:tcPr>
          <w:p w:rsidR="00CB3A89" w:rsidRDefault="00CB3A89" w:rsidP="00F576F8">
            <w:pPr>
              <w:pStyle w:val="afffffff5"/>
              <w:jc w:val="center"/>
            </w:pPr>
            <w:r>
              <w:t>2</w:t>
            </w:r>
          </w:p>
        </w:tc>
        <w:tc>
          <w:tcPr>
            <w:tcW w:w="807" w:type="dxa"/>
            <w:hideMark/>
          </w:tcPr>
          <w:p w:rsidR="00CB3A89" w:rsidRDefault="00CB3A89" w:rsidP="00F576F8">
            <w:pPr>
              <w:pStyle w:val="afffffff5"/>
              <w:jc w:val="center"/>
            </w:pPr>
            <w:r>
              <w:t>9</w:t>
            </w:r>
          </w:p>
        </w:tc>
      </w:tr>
      <w:tr w:rsidR="00CB3A89" w:rsidTr="00697DD3">
        <w:tc>
          <w:tcPr>
            <w:tcW w:w="4243" w:type="dxa"/>
            <w:hideMark/>
          </w:tcPr>
          <w:p w:rsidR="00CB3A89" w:rsidRDefault="00CB3A89" w:rsidP="00697DD3">
            <w:pPr>
              <w:pStyle w:val="affffc"/>
              <w:jc w:val="left"/>
              <w:rPr>
                <w:lang w:val="fr-FR"/>
              </w:rPr>
            </w:pPr>
            <w:r>
              <w:t>1</w:t>
            </w:r>
          </w:p>
        </w:tc>
        <w:tc>
          <w:tcPr>
            <w:tcW w:w="895" w:type="dxa"/>
            <w:hideMark/>
          </w:tcPr>
          <w:p w:rsidR="00CB3A89" w:rsidRDefault="00CB3A89" w:rsidP="00F576F8">
            <w:pPr>
              <w:pStyle w:val="afffffff5"/>
              <w:jc w:val="center"/>
            </w:pPr>
            <w:r>
              <w:t>9</w:t>
            </w:r>
          </w:p>
        </w:tc>
        <w:tc>
          <w:tcPr>
            <w:tcW w:w="848" w:type="dxa"/>
            <w:hideMark/>
          </w:tcPr>
          <w:p w:rsidR="00CB3A89" w:rsidRDefault="00CB3A89" w:rsidP="00F576F8">
            <w:pPr>
              <w:pStyle w:val="afffffff5"/>
              <w:jc w:val="center"/>
            </w:pPr>
            <w:r>
              <w:t>36</w:t>
            </w:r>
          </w:p>
        </w:tc>
        <w:tc>
          <w:tcPr>
            <w:tcW w:w="1004" w:type="dxa"/>
            <w:hideMark/>
          </w:tcPr>
          <w:p w:rsidR="00CB3A89" w:rsidRDefault="00CB3A89" w:rsidP="00F576F8">
            <w:pPr>
              <w:pStyle w:val="afffffff5"/>
              <w:jc w:val="center"/>
            </w:pPr>
            <w:r>
              <w:t>9</w:t>
            </w:r>
          </w:p>
        </w:tc>
        <w:tc>
          <w:tcPr>
            <w:tcW w:w="876" w:type="dxa"/>
            <w:hideMark/>
          </w:tcPr>
          <w:p w:rsidR="00CB3A89" w:rsidRDefault="00CB3A89" w:rsidP="00F576F8">
            <w:pPr>
              <w:pStyle w:val="afffffff5"/>
              <w:jc w:val="center"/>
            </w:pPr>
            <w:r>
              <w:t>36</w:t>
            </w:r>
          </w:p>
        </w:tc>
        <w:tc>
          <w:tcPr>
            <w:tcW w:w="1004" w:type="dxa"/>
            <w:hideMark/>
          </w:tcPr>
          <w:p w:rsidR="00CB3A89" w:rsidRDefault="00CB3A89" w:rsidP="00F576F8">
            <w:pPr>
              <w:pStyle w:val="afffffff5"/>
              <w:jc w:val="center"/>
            </w:pPr>
            <w:r>
              <w:t>8</w:t>
            </w:r>
          </w:p>
        </w:tc>
        <w:tc>
          <w:tcPr>
            <w:tcW w:w="807" w:type="dxa"/>
            <w:hideMark/>
          </w:tcPr>
          <w:p w:rsidR="00CB3A89" w:rsidRDefault="00CB3A89" w:rsidP="00F576F8">
            <w:pPr>
              <w:pStyle w:val="afffffff5"/>
              <w:jc w:val="center"/>
            </w:pPr>
            <w:r>
              <w:t>36</w:t>
            </w:r>
          </w:p>
        </w:tc>
      </w:tr>
      <w:tr w:rsidR="00CB3A89" w:rsidTr="00697DD3">
        <w:tc>
          <w:tcPr>
            <w:tcW w:w="4243" w:type="dxa"/>
            <w:tcBorders>
              <w:bottom w:val="single" w:sz="4" w:space="0" w:color="808080" w:themeColor="background1" w:themeShade="80"/>
            </w:tcBorders>
            <w:hideMark/>
          </w:tcPr>
          <w:p w:rsidR="00CB3A89" w:rsidRDefault="00CB3A89" w:rsidP="00697DD3">
            <w:pPr>
              <w:pStyle w:val="affffc"/>
              <w:jc w:val="left"/>
              <w:rPr>
                <w:lang w:val="fr-FR"/>
              </w:rPr>
            </w:pPr>
            <w:r>
              <w:t>Высшая</w:t>
            </w:r>
          </w:p>
        </w:tc>
        <w:tc>
          <w:tcPr>
            <w:tcW w:w="895" w:type="dxa"/>
            <w:tcBorders>
              <w:bottom w:val="single" w:sz="4" w:space="0" w:color="808080" w:themeColor="background1" w:themeShade="80"/>
            </w:tcBorders>
            <w:hideMark/>
          </w:tcPr>
          <w:p w:rsidR="00CB3A89" w:rsidRDefault="00CB3A89" w:rsidP="00F576F8">
            <w:pPr>
              <w:pStyle w:val="afffffff5"/>
              <w:jc w:val="center"/>
            </w:pPr>
            <w:r>
              <w:t>9</w:t>
            </w:r>
          </w:p>
        </w:tc>
        <w:tc>
          <w:tcPr>
            <w:tcW w:w="848" w:type="dxa"/>
            <w:tcBorders>
              <w:bottom w:val="single" w:sz="4" w:space="0" w:color="808080" w:themeColor="background1" w:themeShade="80"/>
            </w:tcBorders>
            <w:hideMark/>
          </w:tcPr>
          <w:p w:rsidR="00CB3A89" w:rsidRDefault="00CB3A89" w:rsidP="00F576F8">
            <w:pPr>
              <w:pStyle w:val="afffffff5"/>
              <w:jc w:val="center"/>
            </w:pPr>
            <w:r>
              <w:t>36</w:t>
            </w:r>
          </w:p>
        </w:tc>
        <w:tc>
          <w:tcPr>
            <w:tcW w:w="1004" w:type="dxa"/>
            <w:tcBorders>
              <w:bottom w:val="single" w:sz="4" w:space="0" w:color="808080" w:themeColor="background1" w:themeShade="80"/>
            </w:tcBorders>
            <w:hideMark/>
          </w:tcPr>
          <w:p w:rsidR="00CB3A89" w:rsidRDefault="00CB3A89" w:rsidP="00F576F8">
            <w:pPr>
              <w:pStyle w:val="afffffff5"/>
              <w:jc w:val="center"/>
            </w:pPr>
            <w:r>
              <w:t>8</w:t>
            </w:r>
          </w:p>
        </w:tc>
        <w:tc>
          <w:tcPr>
            <w:tcW w:w="876" w:type="dxa"/>
            <w:tcBorders>
              <w:bottom w:val="single" w:sz="4" w:space="0" w:color="808080" w:themeColor="background1" w:themeShade="80"/>
            </w:tcBorders>
            <w:hideMark/>
          </w:tcPr>
          <w:p w:rsidR="00CB3A89" w:rsidRDefault="00CB3A89" w:rsidP="00F576F8">
            <w:pPr>
              <w:pStyle w:val="afffffff5"/>
              <w:jc w:val="center"/>
            </w:pPr>
            <w:r>
              <w:t>32</w:t>
            </w:r>
          </w:p>
        </w:tc>
        <w:tc>
          <w:tcPr>
            <w:tcW w:w="1004" w:type="dxa"/>
            <w:tcBorders>
              <w:bottom w:val="single" w:sz="4" w:space="0" w:color="808080" w:themeColor="background1" w:themeShade="80"/>
            </w:tcBorders>
            <w:hideMark/>
          </w:tcPr>
          <w:p w:rsidR="00CB3A89" w:rsidRDefault="00CB3A89" w:rsidP="00F576F8">
            <w:pPr>
              <w:pStyle w:val="afffffff5"/>
              <w:jc w:val="center"/>
            </w:pPr>
            <w:r>
              <w:t>10</w:t>
            </w:r>
          </w:p>
        </w:tc>
        <w:tc>
          <w:tcPr>
            <w:tcW w:w="807" w:type="dxa"/>
            <w:tcBorders>
              <w:bottom w:val="single" w:sz="4" w:space="0" w:color="808080" w:themeColor="background1" w:themeShade="80"/>
            </w:tcBorders>
            <w:hideMark/>
          </w:tcPr>
          <w:p w:rsidR="00CB3A89" w:rsidRDefault="00CB3A89" w:rsidP="00F576F8">
            <w:pPr>
              <w:pStyle w:val="afffffff5"/>
              <w:jc w:val="center"/>
            </w:pPr>
            <w:r>
              <w:t>45</w:t>
            </w:r>
          </w:p>
        </w:tc>
      </w:tr>
      <w:tr w:rsidR="00CB3A89" w:rsidTr="00697DD3">
        <w:tc>
          <w:tcPr>
            <w:tcW w:w="4243" w:type="dxa"/>
            <w:tcBorders>
              <w:top w:val="single" w:sz="4" w:space="0" w:color="808080" w:themeColor="background1" w:themeShade="80"/>
              <w:bottom w:val="single" w:sz="4" w:space="0" w:color="808080" w:themeColor="background1" w:themeShade="80"/>
            </w:tcBorders>
            <w:hideMark/>
          </w:tcPr>
          <w:p w:rsidR="00CB3A89" w:rsidRDefault="00CB3A89" w:rsidP="00697DD3">
            <w:pPr>
              <w:pStyle w:val="affffc"/>
              <w:jc w:val="left"/>
              <w:rPr>
                <w:lang w:val="fr-FR"/>
              </w:rPr>
            </w:pPr>
            <w:r>
              <w:t>Итого</w:t>
            </w:r>
          </w:p>
        </w:tc>
        <w:tc>
          <w:tcPr>
            <w:tcW w:w="895" w:type="dxa"/>
            <w:tcBorders>
              <w:top w:val="single" w:sz="4" w:space="0" w:color="808080" w:themeColor="background1" w:themeShade="80"/>
              <w:bottom w:val="single" w:sz="4" w:space="0" w:color="808080" w:themeColor="background1" w:themeShade="80"/>
            </w:tcBorders>
            <w:hideMark/>
          </w:tcPr>
          <w:p w:rsidR="00CB3A89" w:rsidRDefault="00CB3A89" w:rsidP="00F576F8">
            <w:pPr>
              <w:pStyle w:val="afffffff5"/>
              <w:jc w:val="center"/>
            </w:pPr>
            <w:r>
              <w:t>21</w:t>
            </w:r>
          </w:p>
        </w:tc>
        <w:tc>
          <w:tcPr>
            <w:tcW w:w="848" w:type="dxa"/>
            <w:tcBorders>
              <w:top w:val="single" w:sz="4" w:space="0" w:color="808080" w:themeColor="background1" w:themeShade="80"/>
              <w:bottom w:val="single" w:sz="4" w:space="0" w:color="808080" w:themeColor="background1" w:themeShade="80"/>
            </w:tcBorders>
            <w:hideMark/>
          </w:tcPr>
          <w:p w:rsidR="00CB3A89" w:rsidRDefault="00CB3A89" w:rsidP="00F576F8">
            <w:pPr>
              <w:pStyle w:val="afffffff5"/>
              <w:jc w:val="center"/>
            </w:pPr>
            <w:r>
              <w:t>84</w:t>
            </w:r>
          </w:p>
        </w:tc>
        <w:tc>
          <w:tcPr>
            <w:tcW w:w="1004" w:type="dxa"/>
            <w:tcBorders>
              <w:top w:val="single" w:sz="4" w:space="0" w:color="808080" w:themeColor="background1" w:themeShade="80"/>
              <w:bottom w:val="single" w:sz="4" w:space="0" w:color="808080" w:themeColor="background1" w:themeShade="80"/>
            </w:tcBorders>
            <w:hideMark/>
          </w:tcPr>
          <w:p w:rsidR="00CB3A89" w:rsidRDefault="00CB3A89" w:rsidP="00F576F8">
            <w:pPr>
              <w:pStyle w:val="afffffff5"/>
              <w:jc w:val="center"/>
            </w:pPr>
            <w:r>
              <w:t>20</w:t>
            </w:r>
          </w:p>
        </w:tc>
        <w:tc>
          <w:tcPr>
            <w:tcW w:w="876" w:type="dxa"/>
            <w:tcBorders>
              <w:top w:val="single" w:sz="4" w:space="0" w:color="808080" w:themeColor="background1" w:themeShade="80"/>
              <w:bottom w:val="single" w:sz="4" w:space="0" w:color="808080" w:themeColor="background1" w:themeShade="80"/>
            </w:tcBorders>
            <w:hideMark/>
          </w:tcPr>
          <w:p w:rsidR="00CB3A89" w:rsidRDefault="00CB3A89" w:rsidP="00F576F8">
            <w:pPr>
              <w:pStyle w:val="afffffff5"/>
              <w:jc w:val="center"/>
            </w:pPr>
            <w:r>
              <w:t>80</w:t>
            </w:r>
          </w:p>
        </w:tc>
        <w:tc>
          <w:tcPr>
            <w:tcW w:w="1004" w:type="dxa"/>
            <w:tcBorders>
              <w:top w:val="single" w:sz="4" w:space="0" w:color="808080" w:themeColor="background1" w:themeShade="80"/>
              <w:bottom w:val="single" w:sz="4" w:space="0" w:color="808080" w:themeColor="background1" w:themeShade="80"/>
            </w:tcBorders>
            <w:hideMark/>
          </w:tcPr>
          <w:p w:rsidR="00CB3A89" w:rsidRDefault="00CB3A89" w:rsidP="00F576F8">
            <w:pPr>
              <w:pStyle w:val="afffffff5"/>
              <w:jc w:val="center"/>
            </w:pPr>
            <w:r>
              <w:t>22</w:t>
            </w:r>
          </w:p>
        </w:tc>
        <w:tc>
          <w:tcPr>
            <w:tcW w:w="807" w:type="dxa"/>
            <w:tcBorders>
              <w:top w:val="single" w:sz="4" w:space="0" w:color="808080" w:themeColor="background1" w:themeShade="80"/>
              <w:bottom w:val="single" w:sz="4" w:space="0" w:color="808080" w:themeColor="background1" w:themeShade="80"/>
            </w:tcBorders>
            <w:hideMark/>
          </w:tcPr>
          <w:p w:rsidR="00CB3A89" w:rsidRDefault="00CB3A89" w:rsidP="00F576F8">
            <w:pPr>
              <w:pStyle w:val="afffffff5"/>
              <w:jc w:val="center"/>
            </w:pPr>
            <w:r>
              <w:t>89</w:t>
            </w:r>
          </w:p>
        </w:tc>
      </w:tr>
    </w:tbl>
    <w:p w:rsidR="006C18C3" w:rsidRDefault="006C18C3" w:rsidP="006C18C3">
      <w:pPr>
        <w:pStyle w:val="0"/>
        <w:spacing w:line="120" w:lineRule="auto"/>
        <w:ind w:left="0"/>
        <w:rPr>
          <w:rFonts w:ascii="Times New Roman" w:hAnsi="Times New Roman"/>
          <w:sz w:val="18"/>
          <w:szCs w:val="18"/>
        </w:rPr>
      </w:pPr>
    </w:p>
    <w:p w:rsidR="00B30AC8" w:rsidRPr="009C04DC" w:rsidRDefault="00B30AC8" w:rsidP="006C18C3">
      <w:pPr>
        <w:pStyle w:val="0"/>
        <w:spacing w:line="240" w:lineRule="auto"/>
        <w:ind w:left="0"/>
        <w:rPr>
          <w:rFonts w:ascii="Times New Roman" w:hAnsi="Times New Roman"/>
          <w:sz w:val="18"/>
          <w:szCs w:val="18"/>
        </w:rPr>
      </w:pPr>
      <w:r w:rsidRPr="009C04DC">
        <w:rPr>
          <w:rFonts w:ascii="Times New Roman" w:hAnsi="Times New Roman"/>
          <w:sz w:val="18"/>
          <w:szCs w:val="18"/>
        </w:rPr>
        <w:t>Составлено по данным публичного отчета директора школы №7 с. Каменная Балка</w:t>
      </w:r>
      <w:r w:rsidR="00555F18" w:rsidRPr="009C04DC">
        <w:rPr>
          <w:rFonts w:ascii="Times New Roman" w:hAnsi="Times New Roman"/>
          <w:sz w:val="18"/>
          <w:szCs w:val="18"/>
        </w:rPr>
        <w:t>.</w:t>
      </w:r>
    </w:p>
    <w:p w:rsidR="00697DD3" w:rsidRDefault="00697DD3" w:rsidP="00CB3A89">
      <w:pPr>
        <w:ind w:firstLine="709"/>
        <w:jc w:val="both"/>
        <w:rPr>
          <w:sz w:val="28"/>
          <w:szCs w:val="28"/>
        </w:rPr>
      </w:pPr>
    </w:p>
    <w:p w:rsidR="00CB3A89" w:rsidRPr="00697DD3" w:rsidRDefault="00697DD3" w:rsidP="00697DD3">
      <w:pPr>
        <w:pStyle w:val="0"/>
      </w:pPr>
      <w:r>
        <w:t xml:space="preserve">В школе работают  22 педагога. </w:t>
      </w:r>
      <w:r w:rsidR="00CB3A89" w:rsidRPr="00C42F24">
        <w:t>Средний возраст учителей – 48 лет.</w:t>
      </w:r>
    </w:p>
    <w:p w:rsidR="00697DD3" w:rsidRDefault="00697DD3" w:rsidP="006D2F0F">
      <w:pPr>
        <w:jc w:val="both"/>
        <w:rPr>
          <w:sz w:val="28"/>
          <w:szCs w:val="28"/>
        </w:rPr>
      </w:pPr>
    </w:p>
    <w:p w:rsidR="00697DD3" w:rsidRDefault="006D2F0F" w:rsidP="00CB3A89">
      <w:pPr>
        <w:ind w:firstLine="709"/>
        <w:jc w:val="both"/>
        <w:rPr>
          <w:sz w:val="28"/>
          <w:szCs w:val="28"/>
        </w:rPr>
      </w:pPr>
      <w:r>
        <w:rPr>
          <w:noProof/>
          <w:sz w:val="28"/>
          <w:szCs w:val="28"/>
        </w:rPr>
        <w:drawing>
          <wp:anchor distT="0" distB="0" distL="114300" distR="114300" simplePos="0" relativeHeight="251679232" behindDoc="0" locked="0" layoutInCell="1" allowOverlap="1" wp14:anchorId="3C64CFBB" wp14:editId="0282145A">
            <wp:simplePos x="0" y="0"/>
            <wp:positionH relativeFrom="column">
              <wp:posOffset>521970</wp:posOffset>
            </wp:positionH>
            <wp:positionV relativeFrom="paragraph">
              <wp:posOffset>21590</wp:posOffset>
            </wp:positionV>
            <wp:extent cx="4740910" cy="2347595"/>
            <wp:effectExtent l="38100" t="0" r="2540" b="0"/>
            <wp:wrapTopAndBottom/>
            <wp:docPr id="118" name="Диаграмма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rsidR="00697DD3" w:rsidRDefault="00697DD3" w:rsidP="00697DD3">
      <w:pPr>
        <w:pStyle w:val="afffff0"/>
        <w:rPr>
          <w:b w:val="0"/>
        </w:rPr>
      </w:pPr>
      <w:r w:rsidRPr="00697DD3">
        <w:rPr>
          <w:b w:val="0"/>
        </w:rPr>
        <w:t xml:space="preserve">Рисунок </w:t>
      </w:r>
      <w:r w:rsidRPr="00697DD3">
        <w:rPr>
          <w:b w:val="0"/>
        </w:rPr>
        <w:fldChar w:fldCharType="begin"/>
      </w:r>
      <w:r w:rsidRPr="00697DD3">
        <w:rPr>
          <w:b w:val="0"/>
        </w:rPr>
        <w:instrText xml:space="preserve"> SEQ Рисунок \* ARABIC </w:instrText>
      </w:r>
      <w:r w:rsidRPr="00697DD3">
        <w:rPr>
          <w:b w:val="0"/>
        </w:rPr>
        <w:fldChar w:fldCharType="separate"/>
      </w:r>
      <w:r w:rsidR="00F576F8">
        <w:rPr>
          <w:b w:val="0"/>
          <w:noProof/>
        </w:rPr>
        <w:t>18</w:t>
      </w:r>
      <w:r w:rsidRPr="00697DD3">
        <w:rPr>
          <w:b w:val="0"/>
        </w:rPr>
        <w:fldChar w:fldCharType="end"/>
      </w:r>
      <w:r w:rsidRPr="00697DD3">
        <w:rPr>
          <w:b w:val="0"/>
        </w:rPr>
        <w:t>. Стаж работы кадрового персонала школы №7 с. Каменная Балка.</w:t>
      </w:r>
    </w:p>
    <w:p w:rsidR="00B30AC8" w:rsidRDefault="00697DD3" w:rsidP="009C04DC">
      <w:pPr>
        <w:pStyle w:val="0"/>
      </w:pPr>
      <w:r>
        <w:t xml:space="preserve">Как видно из представленного </w:t>
      </w:r>
      <w:r w:rsidR="00F576F8">
        <w:t>рис.</w:t>
      </w:r>
      <w:r w:rsidR="00606390" w:rsidRPr="001425EA">
        <w:t>1</w:t>
      </w:r>
      <w:r w:rsidR="00F576F8">
        <w:t>8</w:t>
      </w:r>
      <w:r>
        <w:t xml:space="preserve"> основной процент персонала составляют учителя со стажем свыше 20 лет (58%)</w:t>
      </w:r>
      <w:r w:rsidR="006D2F0F">
        <w:t>, 24% составля</w:t>
      </w:r>
      <w:r w:rsidR="007C3E28">
        <w:t>ют пенсионеры,</w:t>
      </w:r>
      <w:r w:rsidR="006D2F0F">
        <w:t xml:space="preserve"> </w:t>
      </w:r>
      <w:r w:rsidR="00FA1D8D">
        <w:t>т</w:t>
      </w:r>
      <w:r w:rsidR="006D2F0F">
        <w:t>.е. происходит старение педагогического состава. Необходимо привлечение молодых специалистов в учебное завед</w:t>
      </w:r>
      <w:r w:rsidR="006D2F0F">
        <w:t>е</w:t>
      </w:r>
      <w:r w:rsidR="006D2F0F">
        <w:t>ние.</w:t>
      </w:r>
      <w:r w:rsidR="00FA1D8D">
        <w:t xml:space="preserve"> На сегодняшний день на 1 работника школьного образования  приходится 9 учеников.</w:t>
      </w:r>
    </w:p>
    <w:p w:rsidR="00CA2145" w:rsidRDefault="00FA1D8D" w:rsidP="00606390">
      <w:pPr>
        <w:pStyle w:val="0"/>
      </w:pPr>
      <w:r>
        <w:t>В основном общеобразовательное учреждение имеет  удовлетвор</w:t>
      </w:r>
      <w:r>
        <w:t>и</w:t>
      </w:r>
      <w:r>
        <w:t>тельные условия и требует только капитального ремонта.</w:t>
      </w:r>
    </w:p>
    <w:p w:rsidR="00C16420" w:rsidRPr="009C04DC" w:rsidRDefault="00C16420" w:rsidP="009C04DC">
      <w:pPr>
        <w:pStyle w:val="0"/>
        <w:rPr>
          <w:w w:val="109"/>
        </w:rPr>
      </w:pPr>
      <w:r>
        <w:t>Согласно реестру оздоровительных учреждений, на территории сел</w:t>
      </w:r>
      <w:r>
        <w:t>ь</w:t>
      </w:r>
      <w:r>
        <w:t>совета находится оздоровительный лагерь с дневным пребыванием детей и подростков «Солнышко» муниципального казенного общео</w:t>
      </w:r>
      <w:r>
        <w:t>б</w:t>
      </w:r>
      <w:r>
        <w:t>разовательного учреждения «Средняя общеобразовательная школа №7».</w:t>
      </w:r>
    </w:p>
    <w:p w:rsidR="00D727AA" w:rsidRPr="009C04DC" w:rsidRDefault="00D727AA" w:rsidP="009C04DC">
      <w:pPr>
        <w:pStyle w:val="21"/>
        <w:numPr>
          <w:ilvl w:val="1"/>
          <w:numId w:val="14"/>
        </w:numPr>
      </w:pPr>
      <w:bookmarkStart w:id="64" w:name="_Toc394843272"/>
      <w:r w:rsidRPr="00E26BC2">
        <w:t>Учреждения здравоохранения и социального обеспечения</w:t>
      </w:r>
      <w:bookmarkEnd w:id="64"/>
    </w:p>
    <w:p w:rsidR="00D81352" w:rsidRPr="00631FC3" w:rsidRDefault="00D81352" w:rsidP="00C646DD">
      <w:pPr>
        <w:pStyle w:val="affff9"/>
      </w:pPr>
      <w:r w:rsidRPr="00631FC3">
        <w:t>Состояние сферы здравоохранения напрямую определяет и</w:t>
      </w:r>
      <w:r w:rsidRPr="00631FC3">
        <w:t>з</w:t>
      </w:r>
      <w:r w:rsidRPr="00631FC3">
        <w:t>менение ряда демографических показателей. В частности, показат</w:t>
      </w:r>
      <w:r w:rsidRPr="00631FC3">
        <w:t>е</w:t>
      </w:r>
      <w:r w:rsidRPr="00631FC3">
        <w:t>ли смертности, младенческой и материнской смертности и продолж</w:t>
      </w:r>
      <w:r w:rsidRPr="00631FC3">
        <w:t>и</w:t>
      </w:r>
      <w:r w:rsidRPr="00631FC3">
        <w:t>тельности жизни тесно связаны с эффективностью функциониров</w:t>
      </w:r>
      <w:r w:rsidRPr="00631FC3">
        <w:t>а</w:t>
      </w:r>
      <w:r w:rsidRPr="00631FC3">
        <w:t>ния учреждений здравоохранения. Вот почему в рамках проведения демографической политики и сохранения человеческого капитала особое внимание необходимо уделять сети объектов здравоохран</w:t>
      </w:r>
      <w:r w:rsidRPr="00631FC3">
        <w:t>е</w:t>
      </w:r>
      <w:r w:rsidRPr="00631FC3">
        <w:t>ния.</w:t>
      </w:r>
    </w:p>
    <w:p w:rsidR="00D81352" w:rsidRDefault="00D81352" w:rsidP="00D81352">
      <w:pPr>
        <w:pStyle w:val="0"/>
        <w:rPr>
          <w:w w:val="109"/>
        </w:rPr>
      </w:pPr>
      <w:r w:rsidRPr="00631FC3">
        <w:rPr>
          <w:w w:val="109"/>
        </w:rPr>
        <w:t>Единственным</w:t>
      </w:r>
      <w:r w:rsidR="007F6D29">
        <w:rPr>
          <w:w w:val="109"/>
        </w:rPr>
        <w:t>и</w:t>
      </w:r>
      <w:r w:rsidRPr="00631FC3">
        <w:rPr>
          <w:w w:val="109"/>
        </w:rPr>
        <w:t xml:space="preserve"> </w:t>
      </w:r>
      <w:r w:rsidR="007F6D29" w:rsidRPr="00631FC3">
        <w:rPr>
          <w:w w:val="109"/>
        </w:rPr>
        <w:t>учреждениям</w:t>
      </w:r>
      <w:r w:rsidR="007F6D29">
        <w:rPr>
          <w:w w:val="109"/>
        </w:rPr>
        <w:t>и</w:t>
      </w:r>
      <w:r w:rsidRPr="00631FC3">
        <w:rPr>
          <w:w w:val="109"/>
        </w:rPr>
        <w:t xml:space="preserve"> </w:t>
      </w:r>
      <w:r>
        <w:rPr>
          <w:w w:val="109"/>
        </w:rPr>
        <w:t>здравоохранения м</w:t>
      </w:r>
      <w:r w:rsidRPr="00631FC3">
        <w:rPr>
          <w:w w:val="109"/>
        </w:rPr>
        <w:t>униципал</w:t>
      </w:r>
      <w:r w:rsidRPr="00631FC3">
        <w:rPr>
          <w:w w:val="109"/>
        </w:rPr>
        <w:t>ь</w:t>
      </w:r>
      <w:r w:rsidRPr="00631FC3">
        <w:rPr>
          <w:w w:val="109"/>
        </w:rPr>
        <w:t xml:space="preserve">ного образования </w:t>
      </w:r>
      <w:r>
        <w:rPr>
          <w:w w:val="109"/>
        </w:rPr>
        <w:t>Кам</w:t>
      </w:r>
      <w:r w:rsidR="007F6D29">
        <w:rPr>
          <w:w w:val="109"/>
        </w:rPr>
        <w:t>еннобалковского сельсовета являю</w:t>
      </w:r>
      <w:r>
        <w:rPr>
          <w:w w:val="109"/>
        </w:rPr>
        <w:t>тся фельдшерско-</w:t>
      </w:r>
      <w:r w:rsidR="007F6D29">
        <w:rPr>
          <w:w w:val="109"/>
        </w:rPr>
        <w:t>акушерские</w:t>
      </w:r>
      <w:r>
        <w:rPr>
          <w:w w:val="109"/>
        </w:rPr>
        <w:t xml:space="preserve"> пункт</w:t>
      </w:r>
      <w:r w:rsidR="007F6D29">
        <w:rPr>
          <w:w w:val="109"/>
        </w:rPr>
        <w:t xml:space="preserve">ы </w:t>
      </w:r>
      <w:proofErr w:type="gramStart"/>
      <w:r w:rsidR="007F6D29">
        <w:rPr>
          <w:w w:val="109"/>
        </w:rPr>
        <w:t>в</w:t>
      </w:r>
      <w:proofErr w:type="gramEnd"/>
      <w:r w:rsidR="007F6D29">
        <w:rPr>
          <w:w w:val="109"/>
        </w:rPr>
        <w:t xml:space="preserve"> с. Каменная Балка и п. К</w:t>
      </w:r>
      <w:r w:rsidR="007F6D29">
        <w:rPr>
          <w:w w:val="109"/>
        </w:rPr>
        <w:t>а</w:t>
      </w:r>
      <w:r w:rsidR="007F6D29">
        <w:rPr>
          <w:w w:val="109"/>
        </w:rPr>
        <w:t>менка.</w:t>
      </w:r>
      <w:r w:rsidR="00A11CD7">
        <w:rPr>
          <w:w w:val="109"/>
        </w:rPr>
        <w:t xml:space="preserve"> Численность медицинского персонала – 4 человека</w:t>
      </w:r>
      <w:r w:rsidR="00356659">
        <w:rPr>
          <w:w w:val="109"/>
        </w:rPr>
        <w:t>, что не соответствует нормативу, поэтому необходимо привлечение медицинского персонала на территорию сельсовета.</w:t>
      </w:r>
    </w:p>
    <w:p w:rsidR="00006B1E" w:rsidRPr="00606390" w:rsidRDefault="00006B1E" w:rsidP="00606390">
      <w:pPr>
        <w:pStyle w:val="0"/>
      </w:pPr>
      <w:r>
        <w:t>На территории Каменнобалковского сельсовета имеется одно отд</w:t>
      </w:r>
      <w:r>
        <w:t>е</w:t>
      </w:r>
      <w:r>
        <w:t>ление социального обслуживания на дому граждан пожилого возра</w:t>
      </w:r>
      <w:r>
        <w:t>с</w:t>
      </w:r>
      <w:r>
        <w:t>та и инвалидов, численность лиц, обслуживаемых отделениями с</w:t>
      </w:r>
      <w:r>
        <w:t>о</w:t>
      </w:r>
      <w:r>
        <w:t>циального обслуживания на дому</w:t>
      </w:r>
      <w:r w:rsidR="00FD38F5">
        <w:t xml:space="preserve"> – 11 человек</w:t>
      </w:r>
      <w:r>
        <w:t>.</w:t>
      </w:r>
    </w:p>
    <w:p w:rsidR="007F1B8E" w:rsidRPr="00FB5E04" w:rsidRDefault="00706BA5" w:rsidP="00FB5E04">
      <w:pPr>
        <w:pStyle w:val="01"/>
        <w:rPr>
          <w:shd w:val="clear" w:color="auto" w:fill="FFFFFF"/>
        </w:rPr>
      </w:pPr>
      <w:r w:rsidRPr="009C04DC">
        <w:rPr>
          <w:spacing w:val="-6"/>
          <w:shd w:val="clear" w:color="auto" w:fill="FFFFFF"/>
        </w:rPr>
        <w:t>За счет средств муниципального бюджета в рамках муниципальной ц</w:t>
      </w:r>
      <w:r w:rsidRPr="009C04DC">
        <w:rPr>
          <w:spacing w:val="-6"/>
          <w:shd w:val="clear" w:color="auto" w:fill="FFFFFF"/>
        </w:rPr>
        <w:t>е</w:t>
      </w:r>
      <w:r w:rsidRPr="009C04DC">
        <w:rPr>
          <w:spacing w:val="-6"/>
          <w:shd w:val="clear" w:color="auto" w:fill="FFFFFF"/>
        </w:rPr>
        <w:t>левой программы «Развитие системы здравоохранения Благодарненск</w:t>
      </w:r>
      <w:r w:rsidRPr="009C04DC">
        <w:rPr>
          <w:spacing w:val="-6"/>
          <w:shd w:val="clear" w:color="auto" w:fill="FFFFFF"/>
        </w:rPr>
        <w:t>о</w:t>
      </w:r>
      <w:r w:rsidRPr="009C04DC">
        <w:rPr>
          <w:spacing w:val="-6"/>
          <w:shd w:val="clear" w:color="auto" w:fill="FFFFFF"/>
        </w:rPr>
        <w:t xml:space="preserve">го муниципального района Ставропольского края на 2010-2012 годы» удалось провести ремонтные работы на территории районной больницы и фельдшерско-акушерского пункта </w:t>
      </w:r>
      <w:proofErr w:type="gramStart"/>
      <w:r w:rsidRPr="009C04DC">
        <w:rPr>
          <w:spacing w:val="-6"/>
          <w:shd w:val="clear" w:color="auto" w:fill="FFFFFF"/>
        </w:rPr>
        <w:t>с</w:t>
      </w:r>
      <w:proofErr w:type="gramEnd"/>
      <w:r w:rsidRPr="009C04DC">
        <w:rPr>
          <w:spacing w:val="-6"/>
          <w:shd w:val="clear" w:color="auto" w:fill="FFFFFF"/>
        </w:rPr>
        <w:t>.</w:t>
      </w:r>
      <w:r w:rsidR="00035D2A" w:rsidRPr="009C04DC">
        <w:rPr>
          <w:spacing w:val="-6"/>
          <w:shd w:val="clear" w:color="auto" w:fill="FFFFFF"/>
        </w:rPr>
        <w:t xml:space="preserve"> </w:t>
      </w:r>
      <w:r w:rsidRPr="009C04DC">
        <w:rPr>
          <w:spacing w:val="-6"/>
          <w:shd w:val="clear" w:color="auto" w:fill="FFFFFF"/>
        </w:rPr>
        <w:t>Каменная Балка. Общая сумма расходов данной целевой программы составила 6,9</w:t>
      </w:r>
      <w:r>
        <w:rPr>
          <w:shd w:val="clear" w:color="auto" w:fill="FFFFFF"/>
        </w:rPr>
        <w:t xml:space="preserve"> млн.</w:t>
      </w:r>
      <w:r w:rsidR="001425EA">
        <w:rPr>
          <w:shd w:val="clear" w:color="auto" w:fill="FFFFFF"/>
        </w:rPr>
        <w:t xml:space="preserve"> </w:t>
      </w:r>
      <w:r>
        <w:rPr>
          <w:shd w:val="clear" w:color="auto" w:fill="FFFFFF"/>
        </w:rPr>
        <w:t>руб.</w:t>
      </w:r>
    </w:p>
    <w:p w:rsidR="00EB64E4" w:rsidRPr="00EB64E4" w:rsidRDefault="00D727AA" w:rsidP="00EB64E4">
      <w:pPr>
        <w:pStyle w:val="21"/>
        <w:numPr>
          <w:ilvl w:val="1"/>
          <w:numId w:val="14"/>
        </w:numPr>
      </w:pPr>
      <w:bookmarkStart w:id="65" w:name="_Toc394843273"/>
      <w:r w:rsidRPr="0087506D">
        <w:t>Учреждения культуры</w:t>
      </w:r>
      <w:bookmarkEnd w:id="65"/>
    </w:p>
    <w:p w:rsidR="007C68D1" w:rsidRDefault="007C68D1" w:rsidP="00B30AC8">
      <w:pPr>
        <w:pStyle w:val="affff9"/>
      </w:pPr>
      <w:r>
        <w:t>В целях качественного развития человеческого потенциала немаловажной становится организация деятельности сферы культ</w:t>
      </w:r>
      <w:r>
        <w:t>у</w:t>
      </w:r>
      <w:r>
        <w:t xml:space="preserve">ры и искусства. </w:t>
      </w:r>
      <w:r>
        <w:rPr>
          <w:spacing w:val="1"/>
        </w:rPr>
        <w:t xml:space="preserve"> </w:t>
      </w:r>
      <w:r w:rsidR="00FD38F5">
        <w:rPr>
          <w:spacing w:val="1"/>
        </w:rPr>
        <w:t>Культурная сфера</w:t>
      </w:r>
      <w:r>
        <w:rPr>
          <w:spacing w:val="1"/>
        </w:rPr>
        <w:t xml:space="preserve"> </w:t>
      </w:r>
      <w:r w:rsidR="00FD38F5">
        <w:rPr>
          <w:spacing w:val="1"/>
        </w:rPr>
        <w:t xml:space="preserve">муниципального образования </w:t>
      </w:r>
      <w:r>
        <w:rPr>
          <w:spacing w:val="1"/>
        </w:rPr>
        <w:t>К</w:t>
      </w:r>
      <w:r>
        <w:rPr>
          <w:spacing w:val="1"/>
        </w:rPr>
        <w:t>а</w:t>
      </w:r>
      <w:r>
        <w:rPr>
          <w:spacing w:val="1"/>
        </w:rPr>
        <w:t xml:space="preserve">меннобалковского сельсовета </w:t>
      </w:r>
      <w:r>
        <w:t>представлена 1 библиотекой, 1 клу</w:t>
      </w:r>
      <w:r>
        <w:t>б</w:t>
      </w:r>
      <w:r>
        <w:t>ным учреждением.</w:t>
      </w:r>
    </w:p>
    <w:p w:rsidR="007C68D1" w:rsidRPr="00B30AC8" w:rsidRDefault="00480161" w:rsidP="00B30AC8">
      <w:pPr>
        <w:pStyle w:val="01"/>
      </w:pPr>
      <w:r w:rsidRPr="00B30AC8">
        <w:t xml:space="preserve">Дом культуры находится в центре села Каменная Балка на ул.  Школьная 22. </w:t>
      </w:r>
      <w:r w:rsidR="007C68D1" w:rsidRPr="00B30AC8">
        <w:t>Вместимость</w:t>
      </w:r>
      <w:r w:rsidR="00FD38F5">
        <w:t xml:space="preserve"> клуба </w:t>
      </w:r>
      <w:r w:rsidR="007C68D1" w:rsidRPr="00B30AC8">
        <w:t>составляет 450 мест, износ здания – 69%, требуется капитальный ремонт учреждения культуры.</w:t>
      </w:r>
    </w:p>
    <w:p w:rsidR="007C68D1" w:rsidRDefault="00480161" w:rsidP="00480161">
      <w:pPr>
        <w:pStyle w:val="afffff2"/>
        <w:rPr>
          <w:shd w:val="clear" w:color="auto" w:fill="FFFFFF"/>
        </w:rPr>
      </w:pPr>
      <w:r>
        <w:rPr>
          <w:sz w:val="28"/>
          <w:szCs w:val="28"/>
        </w:rPr>
        <w:t>.</w:t>
      </w:r>
      <w:r w:rsidRPr="00480161">
        <w:t xml:space="preserve"> </w:t>
      </w:r>
      <w:r>
        <w:t xml:space="preserve">Таблица </w:t>
      </w:r>
      <w:r w:rsidR="008E1259">
        <w:fldChar w:fldCharType="begin"/>
      </w:r>
      <w:r w:rsidR="008E1259">
        <w:instrText xml:space="preserve"> SEQ Таблица \* ARABIC </w:instrText>
      </w:r>
      <w:r w:rsidR="008E1259">
        <w:fldChar w:fldCharType="separate"/>
      </w:r>
      <w:r w:rsidR="00310787">
        <w:rPr>
          <w:noProof/>
        </w:rPr>
        <w:t>22</w:t>
      </w:r>
      <w:r w:rsidR="008E1259">
        <w:rPr>
          <w:noProof/>
        </w:rPr>
        <w:fldChar w:fldCharType="end"/>
      </w:r>
      <w:r>
        <w:t xml:space="preserve">. </w:t>
      </w:r>
      <w:r w:rsidR="00FD38F5">
        <w:t xml:space="preserve">Характеристика </w:t>
      </w:r>
      <w:r w:rsidR="00FD38F5">
        <w:rPr>
          <w:shd w:val="clear" w:color="auto" w:fill="FFFFFF"/>
        </w:rPr>
        <w:t>денежного содержания</w:t>
      </w:r>
      <w:r w:rsidR="00FD38F5" w:rsidRPr="0054723D">
        <w:rPr>
          <w:shd w:val="clear" w:color="auto" w:fill="FFFFFF"/>
        </w:rPr>
        <w:t xml:space="preserve"> </w:t>
      </w:r>
      <w:r w:rsidRPr="0054723D">
        <w:rPr>
          <w:shd w:val="clear" w:color="auto" w:fill="FFFFFF"/>
        </w:rPr>
        <w:t>работников Дом</w:t>
      </w:r>
      <w:r w:rsidR="00FD38F5">
        <w:rPr>
          <w:shd w:val="clear" w:color="auto" w:fill="FFFFFF"/>
        </w:rPr>
        <w:t>а</w:t>
      </w:r>
      <w:r w:rsidRPr="0054723D">
        <w:rPr>
          <w:shd w:val="clear" w:color="auto" w:fill="FFFFFF"/>
        </w:rPr>
        <w:t xml:space="preserve"> культуры </w:t>
      </w:r>
      <w:proofErr w:type="gramStart"/>
      <w:r w:rsidRPr="0054723D">
        <w:rPr>
          <w:shd w:val="clear" w:color="auto" w:fill="FFFFFF"/>
        </w:rPr>
        <w:t>с</w:t>
      </w:r>
      <w:proofErr w:type="gramEnd"/>
      <w:r w:rsidRPr="0054723D">
        <w:rPr>
          <w:shd w:val="clear" w:color="auto" w:fill="FFFFFF"/>
        </w:rPr>
        <w:t xml:space="preserve">. </w:t>
      </w:r>
      <w:proofErr w:type="gramStart"/>
      <w:r w:rsidRPr="0054723D">
        <w:rPr>
          <w:shd w:val="clear" w:color="auto" w:fill="FFFFFF"/>
        </w:rPr>
        <w:t>Каме</w:t>
      </w:r>
      <w:r w:rsidRPr="0054723D">
        <w:rPr>
          <w:shd w:val="clear" w:color="auto" w:fill="FFFFFF"/>
        </w:rPr>
        <w:t>н</w:t>
      </w:r>
      <w:r w:rsidR="00FD38F5">
        <w:rPr>
          <w:shd w:val="clear" w:color="auto" w:fill="FFFFFF"/>
        </w:rPr>
        <w:t>ная</w:t>
      </w:r>
      <w:proofErr w:type="gramEnd"/>
      <w:r w:rsidR="00FD38F5">
        <w:rPr>
          <w:shd w:val="clear" w:color="auto" w:fill="FFFFFF"/>
        </w:rPr>
        <w:t xml:space="preserve"> Балка и</w:t>
      </w:r>
      <w:r w:rsidRPr="0054723D">
        <w:rPr>
          <w:shd w:val="clear" w:color="auto" w:fill="FFFFFF"/>
        </w:rPr>
        <w:t xml:space="preserve"> их денежное содержание за 9 месяцев 2012 года</w:t>
      </w:r>
      <w:r w:rsidR="00322D11">
        <w:rPr>
          <w:shd w:val="clear" w:color="auto" w:fill="FFFFFF"/>
        </w:rPr>
        <w:t>.</w:t>
      </w:r>
    </w:p>
    <w:tbl>
      <w:tblPr>
        <w:tblStyle w:val="aff7"/>
        <w:tblW w:w="0" w:type="auto"/>
        <w:tblInd w:w="1417" w:type="dxa"/>
        <w:tblBorders>
          <w:top w:val="single" w:sz="2" w:space="0" w:color="auto"/>
          <w:left w:val="none" w:sz="0" w:space="0" w:color="auto"/>
          <w:bottom w:val="single" w:sz="2"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993"/>
        <w:gridCol w:w="1134"/>
        <w:gridCol w:w="1559"/>
        <w:gridCol w:w="1241"/>
      </w:tblGrid>
      <w:tr w:rsidR="00310787" w:rsidTr="00310787">
        <w:trPr>
          <w:trHeight w:val="813"/>
        </w:trPr>
        <w:tc>
          <w:tcPr>
            <w:tcW w:w="3227" w:type="dxa"/>
            <w:tcBorders>
              <w:top w:val="single" w:sz="2" w:space="0" w:color="auto"/>
              <w:bottom w:val="nil"/>
              <w:right w:val="single" w:sz="2" w:space="0" w:color="BFBFBF" w:themeColor="background1" w:themeShade="BF"/>
            </w:tcBorders>
            <w:shd w:val="clear" w:color="auto" w:fill="F2F2F2" w:themeFill="background1" w:themeFillShade="F2"/>
          </w:tcPr>
          <w:p w:rsidR="00310787" w:rsidRDefault="00310787" w:rsidP="00310787">
            <w:pPr>
              <w:pStyle w:val="afffff4"/>
              <w:rPr>
                <w:shd w:val="clear" w:color="auto" w:fill="FFFFFF"/>
              </w:rPr>
            </w:pPr>
            <w:r>
              <w:t>К</w:t>
            </w:r>
            <w:r w:rsidRPr="00FD38F5">
              <w:t>атегория сотрудников</w:t>
            </w:r>
          </w:p>
        </w:tc>
        <w:tc>
          <w:tcPr>
            <w:tcW w:w="2127" w:type="dxa"/>
            <w:gridSpan w:val="2"/>
            <w:tcBorders>
              <w:top w:val="single" w:sz="2" w:space="0" w:color="auto"/>
              <w:left w:val="single" w:sz="2" w:space="0" w:color="BFBFBF" w:themeColor="background1" w:themeShade="BF"/>
              <w:bottom w:val="nil"/>
              <w:right w:val="single" w:sz="2" w:space="0" w:color="BFBFBF" w:themeColor="background1" w:themeShade="BF"/>
            </w:tcBorders>
            <w:shd w:val="clear" w:color="auto" w:fill="F2F2F2" w:themeFill="background1" w:themeFillShade="F2"/>
          </w:tcPr>
          <w:p w:rsidR="00310787" w:rsidRDefault="00310787" w:rsidP="00310787">
            <w:pPr>
              <w:pStyle w:val="afffff4"/>
              <w:jc w:val="center"/>
              <w:rPr>
                <w:shd w:val="clear" w:color="auto" w:fill="FFFFFF"/>
              </w:rPr>
            </w:pPr>
            <w:r>
              <w:t>Ч</w:t>
            </w:r>
            <w:r w:rsidRPr="00FD38F5">
              <w:t>исленность</w:t>
            </w:r>
          </w:p>
        </w:tc>
        <w:tc>
          <w:tcPr>
            <w:tcW w:w="2800" w:type="dxa"/>
            <w:gridSpan w:val="2"/>
            <w:tcBorders>
              <w:top w:val="single" w:sz="2" w:space="0" w:color="auto"/>
              <w:left w:val="single" w:sz="2" w:space="0" w:color="BFBFBF" w:themeColor="background1" w:themeShade="BF"/>
              <w:bottom w:val="nil"/>
            </w:tcBorders>
            <w:shd w:val="clear" w:color="auto" w:fill="F2F2F2" w:themeFill="background1" w:themeFillShade="F2"/>
          </w:tcPr>
          <w:p w:rsidR="00310787" w:rsidRPr="00FD38F5" w:rsidRDefault="00310787" w:rsidP="00310787">
            <w:pPr>
              <w:pStyle w:val="afffff4"/>
              <w:jc w:val="center"/>
            </w:pPr>
            <w:r w:rsidRPr="00FD38F5">
              <w:t>Денежное содержание (руб.)</w:t>
            </w:r>
          </w:p>
        </w:tc>
      </w:tr>
      <w:tr w:rsidR="00310787" w:rsidTr="00310787">
        <w:tc>
          <w:tcPr>
            <w:tcW w:w="3227" w:type="dxa"/>
            <w:tcBorders>
              <w:top w:val="nil"/>
              <w:bottom w:val="single" w:sz="2" w:space="0" w:color="auto"/>
              <w:right w:val="single" w:sz="2" w:space="0" w:color="BFBFBF" w:themeColor="background1" w:themeShade="BF"/>
            </w:tcBorders>
            <w:shd w:val="clear" w:color="auto" w:fill="F2F2F2" w:themeFill="background1" w:themeFillShade="F2"/>
          </w:tcPr>
          <w:p w:rsidR="00310787" w:rsidRDefault="00310787" w:rsidP="00310787">
            <w:pPr>
              <w:pStyle w:val="afffff4"/>
              <w:rPr>
                <w:shd w:val="clear" w:color="auto" w:fill="FFFFFF"/>
              </w:rPr>
            </w:pPr>
          </w:p>
        </w:tc>
        <w:tc>
          <w:tcPr>
            <w:tcW w:w="993" w:type="dxa"/>
            <w:tcBorders>
              <w:top w:val="nil"/>
              <w:left w:val="single" w:sz="2" w:space="0" w:color="BFBFBF" w:themeColor="background1" w:themeShade="BF"/>
              <w:bottom w:val="single" w:sz="2" w:space="0" w:color="auto"/>
              <w:right w:val="single" w:sz="2" w:space="0" w:color="BFBFBF" w:themeColor="background1" w:themeShade="BF"/>
            </w:tcBorders>
            <w:shd w:val="clear" w:color="auto" w:fill="F2F2F2" w:themeFill="background1" w:themeFillShade="F2"/>
          </w:tcPr>
          <w:p w:rsidR="00310787" w:rsidRPr="00310787" w:rsidRDefault="00310787" w:rsidP="00310787">
            <w:pPr>
              <w:pStyle w:val="afffff4"/>
              <w:rPr>
                <w:shd w:val="clear" w:color="auto" w:fill="FFFFFF"/>
              </w:rPr>
            </w:pPr>
            <w:r w:rsidRPr="00310787">
              <w:t>план (ед.)</w:t>
            </w:r>
          </w:p>
        </w:tc>
        <w:tc>
          <w:tcPr>
            <w:tcW w:w="1134" w:type="dxa"/>
            <w:tcBorders>
              <w:top w:val="nil"/>
              <w:left w:val="single" w:sz="2" w:space="0" w:color="BFBFBF" w:themeColor="background1" w:themeShade="BF"/>
              <w:bottom w:val="single" w:sz="2" w:space="0" w:color="auto"/>
              <w:right w:val="single" w:sz="2" w:space="0" w:color="BFBFBF" w:themeColor="background1" w:themeShade="BF"/>
            </w:tcBorders>
            <w:shd w:val="clear" w:color="auto" w:fill="F2F2F2" w:themeFill="background1" w:themeFillShade="F2"/>
          </w:tcPr>
          <w:p w:rsidR="00310787" w:rsidRPr="00310787" w:rsidRDefault="00310787" w:rsidP="00310787">
            <w:pPr>
              <w:pStyle w:val="afffff4"/>
              <w:rPr>
                <w:shd w:val="clear" w:color="auto" w:fill="FFFFFF"/>
              </w:rPr>
            </w:pPr>
            <w:r w:rsidRPr="00310787">
              <w:t>факт (чел.)</w:t>
            </w:r>
          </w:p>
        </w:tc>
        <w:tc>
          <w:tcPr>
            <w:tcW w:w="1559" w:type="dxa"/>
            <w:tcBorders>
              <w:top w:val="nil"/>
              <w:left w:val="single" w:sz="2" w:space="0" w:color="BFBFBF" w:themeColor="background1" w:themeShade="BF"/>
              <w:bottom w:val="single" w:sz="2" w:space="0" w:color="auto"/>
              <w:right w:val="single" w:sz="2" w:space="0" w:color="BFBFBF" w:themeColor="background1" w:themeShade="BF"/>
            </w:tcBorders>
            <w:shd w:val="clear" w:color="auto" w:fill="F2F2F2" w:themeFill="background1" w:themeFillShade="F2"/>
          </w:tcPr>
          <w:p w:rsidR="00310787" w:rsidRPr="00310787" w:rsidRDefault="00310787" w:rsidP="00310787">
            <w:pPr>
              <w:pStyle w:val="afffff4"/>
            </w:pPr>
            <w:r w:rsidRPr="00310787">
              <w:t>план</w:t>
            </w:r>
          </w:p>
        </w:tc>
        <w:tc>
          <w:tcPr>
            <w:tcW w:w="1241" w:type="dxa"/>
            <w:tcBorders>
              <w:top w:val="nil"/>
              <w:left w:val="single" w:sz="2" w:space="0" w:color="BFBFBF" w:themeColor="background1" w:themeShade="BF"/>
              <w:bottom w:val="single" w:sz="2" w:space="0" w:color="auto"/>
            </w:tcBorders>
            <w:shd w:val="clear" w:color="auto" w:fill="F2F2F2" w:themeFill="background1" w:themeFillShade="F2"/>
          </w:tcPr>
          <w:p w:rsidR="00310787" w:rsidRPr="00310787" w:rsidRDefault="00310787" w:rsidP="00310787">
            <w:pPr>
              <w:pStyle w:val="afffff4"/>
            </w:pPr>
            <w:r w:rsidRPr="00310787">
              <w:t>факт</w:t>
            </w:r>
          </w:p>
        </w:tc>
      </w:tr>
      <w:tr w:rsidR="00310787" w:rsidTr="00310787">
        <w:tc>
          <w:tcPr>
            <w:tcW w:w="3227" w:type="dxa"/>
            <w:tcBorders>
              <w:top w:val="single" w:sz="2" w:space="0" w:color="auto"/>
              <w:bottom w:val="single" w:sz="2" w:space="0" w:color="auto"/>
              <w:right w:val="single" w:sz="2" w:space="0" w:color="BFBFBF" w:themeColor="background1" w:themeShade="BF"/>
            </w:tcBorders>
          </w:tcPr>
          <w:p w:rsidR="00310787" w:rsidRPr="00310787" w:rsidRDefault="00310787" w:rsidP="00310787">
            <w:pPr>
              <w:pStyle w:val="afffffff3"/>
            </w:pPr>
            <w:r w:rsidRPr="00310787">
              <w:t xml:space="preserve">Работники МКУК Дом культуры </w:t>
            </w:r>
            <w:proofErr w:type="gramStart"/>
            <w:r w:rsidRPr="00310787">
              <w:t>с</w:t>
            </w:r>
            <w:proofErr w:type="gramEnd"/>
            <w:r w:rsidRPr="00310787">
              <w:t>. Каменная Балка</w:t>
            </w:r>
          </w:p>
        </w:tc>
        <w:tc>
          <w:tcPr>
            <w:tcW w:w="993" w:type="dxa"/>
            <w:tcBorders>
              <w:top w:val="single" w:sz="2" w:space="0" w:color="auto"/>
              <w:left w:val="single" w:sz="2" w:space="0" w:color="BFBFBF" w:themeColor="background1" w:themeShade="BF"/>
              <w:bottom w:val="single" w:sz="2" w:space="0" w:color="auto"/>
              <w:right w:val="single" w:sz="2" w:space="0" w:color="BFBFBF" w:themeColor="background1" w:themeShade="BF"/>
            </w:tcBorders>
          </w:tcPr>
          <w:p w:rsidR="00310787" w:rsidRPr="00310787" w:rsidRDefault="00310787" w:rsidP="00310787">
            <w:pPr>
              <w:pStyle w:val="afffffff3"/>
            </w:pPr>
            <w:r w:rsidRPr="00310787">
              <w:t>13</w:t>
            </w:r>
          </w:p>
        </w:tc>
        <w:tc>
          <w:tcPr>
            <w:tcW w:w="1134" w:type="dxa"/>
            <w:tcBorders>
              <w:top w:val="single" w:sz="2" w:space="0" w:color="auto"/>
              <w:left w:val="single" w:sz="2" w:space="0" w:color="BFBFBF" w:themeColor="background1" w:themeShade="BF"/>
              <w:bottom w:val="single" w:sz="2" w:space="0" w:color="auto"/>
              <w:right w:val="single" w:sz="2" w:space="0" w:color="BFBFBF" w:themeColor="background1" w:themeShade="BF"/>
            </w:tcBorders>
          </w:tcPr>
          <w:p w:rsidR="00310787" w:rsidRPr="00310787" w:rsidRDefault="00310787" w:rsidP="00310787">
            <w:pPr>
              <w:pStyle w:val="afffffff3"/>
            </w:pPr>
            <w:r w:rsidRPr="00310787">
              <w:t>14</w:t>
            </w:r>
          </w:p>
        </w:tc>
        <w:tc>
          <w:tcPr>
            <w:tcW w:w="1559" w:type="dxa"/>
            <w:tcBorders>
              <w:top w:val="single" w:sz="2" w:space="0" w:color="auto"/>
              <w:left w:val="single" w:sz="2" w:space="0" w:color="BFBFBF" w:themeColor="background1" w:themeShade="BF"/>
              <w:bottom w:val="single" w:sz="2" w:space="0" w:color="auto"/>
              <w:right w:val="single" w:sz="2" w:space="0" w:color="BFBFBF" w:themeColor="background1" w:themeShade="BF"/>
            </w:tcBorders>
          </w:tcPr>
          <w:p w:rsidR="00310787" w:rsidRPr="00310787" w:rsidRDefault="00310787" w:rsidP="00310787">
            <w:pPr>
              <w:pStyle w:val="afffffff3"/>
            </w:pPr>
            <w:r w:rsidRPr="00310787">
              <w:t>1757422,00</w:t>
            </w:r>
          </w:p>
        </w:tc>
        <w:tc>
          <w:tcPr>
            <w:tcW w:w="1241" w:type="dxa"/>
            <w:tcBorders>
              <w:top w:val="single" w:sz="2" w:space="0" w:color="auto"/>
              <w:left w:val="single" w:sz="2" w:space="0" w:color="BFBFBF" w:themeColor="background1" w:themeShade="BF"/>
              <w:bottom w:val="single" w:sz="2" w:space="0" w:color="auto"/>
            </w:tcBorders>
          </w:tcPr>
          <w:p w:rsidR="00310787" w:rsidRPr="00310787" w:rsidRDefault="00310787" w:rsidP="00310787">
            <w:pPr>
              <w:pStyle w:val="afffffff3"/>
            </w:pPr>
            <w:r w:rsidRPr="00310787">
              <w:t>1156904,06</w:t>
            </w:r>
          </w:p>
        </w:tc>
      </w:tr>
    </w:tbl>
    <w:p w:rsidR="00480161" w:rsidRDefault="00480161" w:rsidP="006C18C3">
      <w:pPr>
        <w:pStyle w:val="afffff2"/>
        <w:spacing w:line="240" w:lineRule="auto"/>
      </w:pPr>
      <w:r>
        <w:t xml:space="preserve">Таблица </w:t>
      </w:r>
      <w:r w:rsidR="008E1259">
        <w:fldChar w:fldCharType="begin"/>
      </w:r>
      <w:r w:rsidR="008E1259">
        <w:instrText xml:space="preserve"> SEQ Таблица \* ARABIC </w:instrText>
      </w:r>
      <w:r w:rsidR="008E1259">
        <w:fldChar w:fldCharType="separate"/>
      </w:r>
      <w:r w:rsidR="00310787">
        <w:rPr>
          <w:noProof/>
        </w:rPr>
        <w:t>23</w:t>
      </w:r>
      <w:r w:rsidR="008E1259">
        <w:rPr>
          <w:noProof/>
        </w:rPr>
        <w:fldChar w:fldCharType="end"/>
      </w:r>
      <w:r>
        <w:t>. Организация отдыха, развлечений и культуры</w:t>
      </w:r>
      <w:r w:rsidR="00322D11">
        <w:t>.</w:t>
      </w:r>
    </w:p>
    <w:tbl>
      <w:tblPr>
        <w:tblW w:w="4459" w:type="pct"/>
        <w:tblInd w:w="1143" w:type="dxa"/>
        <w:tblBorders>
          <w:top w:val="single" w:sz="4" w:space="0" w:color="808080" w:themeColor="background1" w:themeShade="80"/>
          <w:bottom w:val="single" w:sz="4" w:space="0" w:color="808080" w:themeColor="background1" w:themeShade="80"/>
          <w:insideH w:val="single" w:sz="4" w:space="0" w:color="808080" w:themeColor="background1" w:themeShade="80"/>
          <w:insideV w:val="single" w:sz="2" w:space="0" w:color="BFBFBF" w:themeColor="background1" w:themeShade="BF"/>
        </w:tblBorders>
        <w:tblCellMar>
          <w:top w:w="15" w:type="dxa"/>
          <w:left w:w="15" w:type="dxa"/>
          <w:bottom w:w="15" w:type="dxa"/>
          <w:right w:w="15" w:type="dxa"/>
        </w:tblCellMar>
        <w:tblLook w:val="04A0" w:firstRow="1" w:lastRow="0" w:firstColumn="1" w:lastColumn="0" w:noHBand="0" w:noVBand="1"/>
      </w:tblPr>
      <w:tblGrid>
        <w:gridCol w:w="3268"/>
        <w:gridCol w:w="1701"/>
        <w:gridCol w:w="850"/>
        <w:gridCol w:w="850"/>
        <w:gridCol w:w="993"/>
        <w:gridCol w:w="708"/>
      </w:tblGrid>
      <w:tr w:rsidR="00310787" w:rsidTr="00310787">
        <w:tc>
          <w:tcPr>
            <w:tcW w:w="1952" w:type="pct"/>
            <w:shd w:val="clear" w:color="auto" w:fill="F2F2F2" w:themeFill="background1" w:themeFillShade="F2"/>
            <w:vAlign w:val="center"/>
            <w:hideMark/>
          </w:tcPr>
          <w:p w:rsidR="00480161" w:rsidRPr="00310787" w:rsidRDefault="00480161" w:rsidP="00310787">
            <w:pPr>
              <w:pStyle w:val="afffff4"/>
            </w:pPr>
            <w:r w:rsidRPr="00310787">
              <w:t>Показатели</w:t>
            </w:r>
          </w:p>
        </w:tc>
        <w:tc>
          <w:tcPr>
            <w:tcW w:w="1016" w:type="pct"/>
            <w:shd w:val="clear" w:color="auto" w:fill="F2F2F2" w:themeFill="background1" w:themeFillShade="F2"/>
            <w:vAlign w:val="center"/>
            <w:hideMark/>
          </w:tcPr>
          <w:p w:rsidR="00480161" w:rsidRPr="00310787" w:rsidRDefault="00480161" w:rsidP="00310787">
            <w:pPr>
              <w:pStyle w:val="afffff4"/>
            </w:pPr>
            <w:r w:rsidRPr="00310787">
              <w:t>Ед. измерения</w:t>
            </w:r>
          </w:p>
        </w:tc>
        <w:tc>
          <w:tcPr>
            <w:tcW w:w="508" w:type="pct"/>
            <w:shd w:val="clear" w:color="auto" w:fill="F2F2F2" w:themeFill="background1" w:themeFillShade="F2"/>
            <w:vAlign w:val="center"/>
            <w:hideMark/>
          </w:tcPr>
          <w:p w:rsidR="00480161" w:rsidRPr="00310787" w:rsidRDefault="00480161" w:rsidP="00310787">
            <w:pPr>
              <w:pStyle w:val="afffff4"/>
            </w:pPr>
            <w:r w:rsidRPr="00310787">
              <w:t>2010</w:t>
            </w:r>
          </w:p>
        </w:tc>
        <w:tc>
          <w:tcPr>
            <w:tcW w:w="508" w:type="pct"/>
            <w:shd w:val="clear" w:color="auto" w:fill="F2F2F2" w:themeFill="background1" w:themeFillShade="F2"/>
            <w:vAlign w:val="center"/>
            <w:hideMark/>
          </w:tcPr>
          <w:p w:rsidR="00480161" w:rsidRPr="00310787" w:rsidRDefault="00480161" w:rsidP="00310787">
            <w:pPr>
              <w:pStyle w:val="afffff4"/>
            </w:pPr>
            <w:r w:rsidRPr="00310787">
              <w:t>2011</w:t>
            </w:r>
          </w:p>
        </w:tc>
        <w:tc>
          <w:tcPr>
            <w:tcW w:w="593" w:type="pct"/>
            <w:shd w:val="clear" w:color="auto" w:fill="F2F2F2" w:themeFill="background1" w:themeFillShade="F2"/>
            <w:vAlign w:val="center"/>
            <w:hideMark/>
          </w:tcPr>
          <w:p w:rsidR="00480161" w:rsidRPr="00310787" w:rsidRDefault="00480161" w:rsidP="00310787">
            <w:pPr>
              <w:pStyle w:val="afffff4"/>
            </w:pPr>
            <w:r w:rsidRPr="00310787">
              <w:t>2012</w:t>
            </w:r>
          </w:p>
        </w:tc>
        <w:tc>
          <w:tcPr>
            <w:tcW w:w="423" w:type="pct"/>
            <w:shd w:val="clear" w:color="auto" w:fill="F2F2F2" w:themeFill="background1" w:themeFillShade="F2"/>
            <w:vAlign w:val="center"/>
            <w:hideMark/>
          </w:tcPr>
          <w:p w:rsidR="00480161" w:rsidRPr="00310787" w:rsidRDefault="00480161" w:rsidP="00310787">
            <w:pPr>
              <w:pStyle w:val="afffff4"/>
            </w:pPr>
            <w:r w:rsidRPr="00310787">
              <w:t>2013</w:t>
            </w:r>
          </w:p>
        </w:tc>
      </w:tr>
      <w:tr w:rsidR="00310787" w:rsidTr="00310787">
        <w:tc>
          <w:tcPr>
            <w:tcW w:w="1952" w:type="pct"/>
            <w:vAlign w:val="center"/>
            <w:hideMark/>
          </w:tcPr>
          <w:p w:rsidR="00480161" w:rsidRDefault="00480161" w:rsidP="00310787">
            <w:pPr>
              <w:pStyle w:val="afffffff3"/>
              <w:ind w:left="57"/>
            </w:pPr>
            <w:r>
              <w:t>Численность работников учр</w:t>
            </w:r>
            <w:r>
              <w:t>е</w:t>
            </w:r>
            <w:r>
              <w:t>ждений культурно-досугового т</w:t>
            </w:r>
            <w:r>
              <w:t>и</w:t>
            </w:r>
            <w:r>
              <w:t>па с учетом структурных подра</w:t>
            </w:r>
            <w:r>
              <w:t>з</w:t>
            </w:r>
            <w:r>
              <w:t>делений (филиалов), всего</w:t>
            </w:r>
          </w:p>
        </w:tc>
        <w:tc>
          <w:tcPr>
            <w:tcW w:w="1016" w:type="pct"/>
            <w:vAlign w:val="center"/>
            <w:hideMark/>
          </w:tcPr>
          <w:p w:rsidR="00480161" w:rsidRDefault="00480161" w:rsidP="00310787">
            <w:pPr>
              <w:pStyle w:val="afffffff3"/>
              <w:ind w:left="57"/>
            </w:pPr>
            <w:r>
              <w:t>человек</w:t>
            </w:r>
          </w:p>
        </w:tc>
        <w:tc>
          <w:tcPr>
            <w:tcW w:w="508" w:type="pct"/>
            <w:vAlign w:val="center"/>
            <w:hideMark/>
          </w:tcPr>
          <w:p w:rsidR="00480161" w:rsidRDefault="00480161" w:rsidP="00310787">
            <w:pPr>
              <w:pStyle w:val="afffffff3"/>
              <w:ind w:left="57"/>
            </w:pPr>
            <w:r>
              <w:t>11</w:t>
            </w:r>
          </w:p>
        </w:tc>
        <w:tc>
          <w:tcPr>
            <w:tcW w:w="508" w:type="pct"/>
            <w:vAlign w:val="center"/>
            <w:hideMark/>
          </w:tcPr>
          <w:p w:rsidR="00480161" w:rsidRDefault="00480161" w:rsidP="00310787">
            <w:pPr>
              <w:pStyle w:val="afffffff3"/>
              <w:ind w:left="57"/>
            </w:pPr>
            <w:r>
              <w:t>14</w:t>
            </w:r>
          </w:p>
        </w:tc>
        <w:tc>
          <w:tcPr>
            <w:tcW w:w="593" w:type="pct"/>
            <w:vAlign w:val="center"/>
            <w:hideMark/>
          </w:tcPr>
          <w:p w:rsidR="00480161" w:rsidRDefault="00480161" w:rsidP="00310787">
            <w:pPr>
              <w:pStyle w:val="afffffff3"/>
              <w:ind w:left="57"/>
            </w:pPr>
            <w:r>
              <w:t>14</w:t>
            </w:r>
          </w:p>
        </w:tc>
        <w:tc>
          <w:tcPr>
            <w:tcW w:w="423" w:type="pct"/>
            <w:vAlign w:val="center"/>
            <w:hideMark/>
          </w:tcPr>
          <w:p w:rsidR="00480161" w:rsidRDefault="00480161" w:rsidP="00310787">
            <w:pPr>
              <w:pStyle w:val="afffffff3"/>
              <w:ind w:left="57"/>
            </w:pPr>
            <w:r>
              <w:t>14</w:t>
            </w:r>
          </w:p>
        </w:tc>
      </w:tr>
      <w:tr w:rsidR="00310787" w:rsidTr="00310787">
        <w:tc>
          <w:tcPr>
            <w:tcW w:w="1952" w:type="pct"/>
            <w:vAlign w:val="center"/>
            <w:hideMark/>
          </w:tcPr>
          <w:p w:rsidR="00480161" w:rsidRDefault="00480161" w:rsidP="00310787">
            <w:pPr>
              <w:pStyle w:val="afffffff3"/>
              <w:ind w:left="57"/>
            </w:pPr>
            <w:r>
              <w:t>Численность специалистов кул</w:t>
            </w:r>
            <w:r>
              <w:t>ь</w:t>
            </w:r>
            <w:r>
              <w:t>турно-досуговой деятельности с учетом структурных подраздел</w:t>
            </w:r>
            <w:r>
              <w:t>е</w:t>
            </w:r>
            <w:r>
              <w:t>ний (филиалов)</w:t>
            </w:r>
          </w:p>
        </w:tc>
        <w:tc>
          <w:tcPr>
            <w:tcW w:w="1016" w:type="pct"/>
            <w:vAlign w:val="center"/>
            <w:hideMark/>
          </w:tcPr>
          <w:p w:rsidR="00480161" w:rsidRDefault="00480161" w:rsidP="00310787">
            <w:pPr>
              <w:pStyle w:val="afffffff3"/>
              <w:ind w:left="57"/>
            </w:pPr>
            <w:r>
              <w:t>человек</w:t>
            </w:r>
          </w:p>
        </w:tc>
        <w:tc>
          <w:tcPr>
            <w:tcW w:w="508" w:type="pct"/>
            <w:vAlign w:val="center"/>
            <w:hideMark/>
          </w:tcPr>
          <w:p w:rsidR="00480161" w:rsidRDefault="00480161" w:rsidP="00310787">
            <w:pPr>
              <w:pStyle w:val="afffffff3"/>
              <w:ind w:left="57"/>
            </w:pPr>
            <w:r>
              <w:t>3</w:t>
            </w:r>
          </w:p>
        </w:tc>
        <w:tc>
          <w:tcPr>
            <w:tcW w:w="508" w:type="pct"/>
            <w:vAlign w:val="center"/>
            <w:hideMark/>
          </w:tcPr>
          <w:p w:rsidR="00480161" w:rsidRDefault="00480161" w:rsidP="00310787">
            <w:pPr>
              <w:pStyle w:val="afffffff3"/>
              <w:ind w:left="57"/>
            </w:pPr>
            <w:r>
              <w:t>6</w:t>
            </w:r>
          </w:p>
        </w:tc>
        <w:tc>
          <w:tcPr>
            <w:tcW w:w="593" w:type="pct"/>
            <w:vAlign w:val="center"/>
            <w:hideMark/>
          </w:tcPr>
          <w:p w:rsidR="00480161" w:rsidRDefault="00480161" w:rsidP="00310787">
            <w:pPr>
              <w:pStyle w:val="afffffff3"/>
              <w:ind w:left="57"/>
            </w:pPr>
            <w:r>
              <w:t>5</w:t>
            </w:r>
          </w:p>
        </w:tc>
        <w:tc>
          <w:tcPr>
            <w:tcW w:w="423" w:type="pct"/>
            <w:vAlign w:val="center"/>
            <w:hideMark/>
          </w:tcPr>
          <w:p w:rsidR="00480161" w:rsidRDefault="00480161" w:rsidP="00310787">
            <w:pPr>
              <w:pStyle w:val="afffffff3"/>
              <w:ind w:left="57"/>
            </w:pPr>
            <w:r>
              <w:t>5</w:t>
            </w:r>
          </w:p>
        </w:tc>
      </w:tr>
      <w:tr w:rsidR="00310787" w:rsidTr="00310787">
        <w:tc>
          <w:tcPr>
            <w:tcW w:w="1952" w:type="pct"/>
            <w:vAlign w:val="center"/>
            <w:hideMark/>
          </w:tcPr>
          <w:p w:rsidR="00480161" w:rsidRDefault="00480161" w:rsidP="00310787">
            <w:pPr>
              <w:pStyle w:val="afffffff3"/>
              <w:ind w:left="57"/>
            </w:pPr>
            <w:r>
              <w:t>Число кинотеатров и киноустан</w:t>
            </w:r>
            <w:r>
              <w:t>о</w:t>
            </w:r>
            <w:r>
              <w:t>вок, единица</w:t>
            </w:r>
          </w:p>
        </w:tc>
        <w:tc>
          <w:tcPr>
            <w:tcW w:w="1016" w:type="pct"/>
            <w:vAlign w:val="center"/>
            <w:hideMark/>
          </w:tcPr>
          <w:p w:rsidR="00480161" w:rsidRDefault="00480161" w:rsidP="00310787">
            <w:pPr>
              <w:pStyle w:val="afffffff3"/>
              <w:ind w:left="57"/>
            </w:pPr>
            <w:r>
              <w:t>единица</w:t>
            </w:r>
          </w:p>
        </w:tc>
        <w:tc>
          <w:tcPr>
            <w:tcW w:w="508" w:type="pct"/>
            <w:vAlign w:val="center"/>
            <w:hideMark/>
          </w:tcPr>
          <w:p w:rsidR="00480161" w:rsidRDefault="00480161" w:rsidP="00310787">
            <w:pPr>
              <w:pStyle w:val="afffffff3"/>
              <w:ind w:left="57"/>
            </w:pPr>
            <w:r>
              <w:t>1</w:t>
            </w:r>
          </w:p>
        </w:tc>
        <w:tc>
          <w:tcPr>
            <w:tcW w:w="508" w:type="pct"/>
            <w:vAlign w:val="center"/>
            <w:hideMark/>
          </w:tcPr>
          <w:p w:rsidR="00480161" w:rsidRDefault="00480161" w:rsidP="00310787">
            <w:pPr>
              <w:pStyle w:val="afffffff3"/>
              <w:ind w:left="57"/>
            </w:pPr>
            <w:r>
              <w:t>1</w:t>
            </w:r>
          </w:p>
        </w:tc>
        <w:tc>
          <w:tcPr>
            <w:tcW w:w="593" w:type="pct"/>
            <w:vAlign w:val="center"/>
            <w:hideMark/>
          </w:tcPr>
          <w:p w:rsidR="00480161" w:rsidRDefault="00480161" w:rsidP="00310787">
            <w:pPr>
              <w:pStyle w:val="afffffff3"/>
              <w:ind w:left="57"/>
            </w:pPr>
            <w:r>
              <w:t>1</w:t>
            </w:r>
          </w:p>
        </w:tc>
        <w:tc>
          <w:tcPr>
            <w:tcW w:w="423" w:type="pct"/>
            <w:vAlign w:val="center"/>
            <w:hideMark/>
          </w:tcPr>
          <w:p w:rsidR="00480161" w:rsidRDefault="00310787" w:rsidP="00310787">
            <w:pPr>
              <w:pStyle w:val="afffffff3"/>
              <w:ind w:left="57"/>
            </w:pPr>
            <w:r>
              <w:t>0</w:t>
            </w:r>
          </w:p>
        </w:tc>
      </w:tr>
    </w:tbl>
    <w:p w:rsidR="007C68D1" w:rsidRPr="009C04DC" w:rsidRDefault="00D67396" w:rsidP="00D67396">
      <w:pPr>
        <w:pStyle w:val="afffff2"/>
        <w:spacing w:line="240" w:lineRule="auto"/>
        <w:ind w:left="0" w:firstLine="0"/>
        <w:rPr>
          <w:rFonts w:ascii="Times New Roman" w:hAnsi="Times New Roman" w:cs="Times New Roman"/>
          <w:sz w:val="18"/>
          <w:szCs w:val="18"/>
          <w:shd w:val="clear" w:color="auto" w:fill="FFFFFF"/>
        </w:rPr>
      </w:pPr>
      <w:r w:rsidRPr="009C04DC">
        <w:rPr>
          <w:rFonts w:ascii="Times New Roman" w:hAnsi="Times New Roman" w:cs="Times New Roman"/>
          <w:sz w:val="18"/>
          <w:szCs w:val="18"/>
          <w:shd w:val="clear" w:color="auto" w:fill="FFFFFF"/>
        </w:rPr>
        <w:t>Составлено по данным администрации.</w:t>
      </w:r>
    </w:p>
    <w:p w:rsidR="00D66D2B" w:rsidRDefault="007C68D1" w:rsidP="00FB5E04">
      <w:pPr>
        <w:pStyle w:val="0"/>
      </w:pPr>
      <w:r>
        <w:t>На территории Каменнобалковского сельсовета находится одна би</w:t>
      </w:r>
      <w:r>
        <w:t>б</w:t>
      </w:r>
      <w:r>
        <w:t>лиотека.</w:t>
      </w:r>
      <w:r w:rsidR="00480161">
        <w:t xml:space="preserve"> Книжный фонд библиотеки 12769</w:t>
      </w:r>
      <w:r w:rsidR="00310787">
        <w:t xml:space="preserve"> ед. хранения</w:t>
      </w:r>
      <w:r w:rsidR="00480161">
        <w:t>, обеспече</w:t>
      </w:r>
      <w:r w:rsidR="00480161">
        <w:t>н</w:t>
      </w:r>
      <w:r w:rsidR="00480161">
        <w:t>ность населения книгами  составляет 6 экземпляров на человека</w:t>
      </w:r>
      <w:r w:rsidR="00501511">
        <w:t>, что соответствует нормативу</w:t>
      </w:r>
      <w:r w:rsidR="00480161">
        <w:t>. В библиотеке работает один работник.</w:t>
      </w:r>
    </w:p>
    <w:p w:rsidR="00D66D2B" w:rsidRPr="009C04DC" w:rsidRDefault="00D66D2B" w:rsidP="009C04DC">
      <w:pPr>
        <w:pStyle w:val="21"/>
        <w:numPr>
          <w:ilvl w:val="1"/>
          <w:numId w:val="14"/>
        </w:numPr>
      </w:pPr>
      <w:bookmarkStart w:id="66" w:name="_Toc394843274"/>
      <w:r>
        <w:t xml:space="preserve">  </w:t>
      </w:r>
      <w:r w:rsidRPr="0087506D">
        <w:t>Учреждения физической культуры и спорта</w:t>
      </w:r>
      <w:bookmarkEnd w:id="66"/>
    </w:p>
    <w:p w:rsidR="00480161" w:rsidRDefault="00480161" w:rsidP="00B30AC8">
      <w:pPr>
        <w:pStyle w:val="affff9"/>
      </w:pPr>
      <w:r w:rsidRPr="006B2A0A">
        <w:t>В рамках развития человеческого капитала и сохранения зд</w:t>
      </w:r>
      <w:r w:rsidRPr="006B2A0A">
        <w:t>о</w:t>
      </w:r>
      <w:r w:rsidRPr="006B2A0A">
        <w:t>ровья населения становится вопрос об эффективности функционир</w:t>
      </w:r>
      <w:r w:rsidRPr="006B2A0A">
        <w:t>о</w:t>
      </w:r>
      <w:r w:rsidRPr="006B2A0A">
        <w:t>вания сферы физической культуры и спорта. Обеспечение условий для развития на территории муниципального образования физич</w:t>
      </w:r>
      <w:r w:rsidRPr="006B2A0A">
        <w:t>е</w:t>
      </w:r>
      <w:r w:rsidRPr="006B2A0A">
        <w:t>ской культуры и массового спорта, организация проведения офиц</w:t>
      </w:r>
      <w:r w:rsidRPr="006B2A0A">
        <w:t>и</w:t>
      </w:r>
      <w:r w:rsidRPr="006B2A0A">
        <w:t>альных физкультурно-оздоровительных и спортивных мероприятий муниципального образования относятся непосредственно к комп</w:t>
      </w:r>
      <w:r w:rsidRPr="006B2A0A">
        <w:t>е</w:t>
      </w:r>
      <w:r w:rsidRPr="006B2A0A">
        <w:t>тенции органов местного самоуправления.</w:t>
      </w:r>
    </w:p>
    <w:p w:rsidR="00D66D2B" w:rsidRPr="00B30AC8" w:rsidRDefault="00E929D6" w:rsidP="00B30AC8">
      <w:pPr>
        <w:pStyle w:val="01"/>
      </w:pPr>
      <w:r w:rsidRPr="00631FC3">
        <w:t>Для успешного развития физической культуры, широкого вовлечения людей в сферу физкультурно-спортивной деятельности необходимо соответствующее матери</w:t>
      </w:r>
      <w:r>
        <w:t>ально-техническое обеспечение</w:t>
      </w:r>
      <w:r w:rsidR="00706BA5">
        <w:t>.</w:t>
      </w:r>
    </w:p>
    <w:p w:rsidR="00D66D2B" w:rsidRPr="00B30AC8" w:rsidRDefault="006C1E35" w:rsidP="00B30AC8">
      <w:pPr>
        <w:pStyle w:val="0"/>
      </w:pPr>
      <w:r>
        <w:t xml:space="preserve">На территории Каменнобалковского сельсовета находится 1 стадион общего пользования и </w:t>
      </w:r>
      <w:r w:rsidR="00222D01">
        <w:t xml:space="preserve">2 </w:t>
      </w:r>
      <w:proofErr w:type="gramStart"/>
      <w:r w:rsidR="00222D01">
        <w:t>спортивных</w:t>
      </w:r>
      <w:proofErr w:type="gramEnd"/>
      <w:r w:rsidR="00222D01">
        <w:t xml:space="preserve"> зала ограниченного пользов</w:t>
      </w:r>
      <w:r w:rsidR="00222D01">
        <w:t>а</w:t>
      </w:r>
      <w:r w:rsidR="00222D01">
        <w:t>ния.</w:t>
      </w:r>
    </w:p>
    <w:p w:rsidR="007F1B8E" w:rsidRPr="00620DE9" w:rsidRDefault="00706BA5" w:rsidP="00706BA5">
      <w:pPr>
        <w:pStyle w:val="01"/>
      </w:pPr>
      <w:r>
        <w:t xml:space="preserve">В </w:t>
      </w:r>
      <w:r w:rsidR="007F1B8E" w:rsidRPr="00620DE9">
        <w:t xml:space="preserve">МОУ «СОШ №7» - игровой зал </w:t>
      </w:r>
      <w:r>
        <w:t xml:space="preserve">имеет размеры </w:t>
      </w:r>
      <w:r w:rsidR="007F1B8E" w:rsidRPr="00620DE9">
        <w:t>18х9; закрытое акц</w:t>
      </w:r>
      <w:r w:rsidR="007F1B8E" w:rsidRPr="00620DE9">
        <w:t>и</w:t>
      </w:r>
      <w:r w:rsidR="007F1B8E" w:rsidRPr="00620DE9">
        <w:t>онерное общество «Каменнобалковское» - игровой зал 24</w:t>
      </w:r>
      <w:r>
        <w:t xml:space="preserve"> х 12, фу</w:t>
      </w:r>
      <w:r>
        <w:t>т</w:t>
      </w:r>
      <w:r>
        <w:t>больное поле 100 х 60.</w:t>
      </w:r>
    </w:p>
    <w:p w:rsidR="006C18C3" w:rsidRDefault="00FD28EB" w:rsidP="00706BA5">
      <w:pPr>
        <w:pStyle w:val="01"/>
      </w:pPr>
      <w:r w:rsidRPr="00620DE9">
        <w:t xml:space="preserve">Большие трудности испытывает физкультурно-оздоровительная и спортивная работа среди трудящихся. </w:t>
      </w:r>
    </w:p>
    <w:p w:rsidR="00FD28EB" w:rsidRPr="00620DE9" w:rsidRDefault="00FD28EB" w:rsidP="00706BA5">
      <w:pPr>
        <w:pStyle w:val="01"/>
      </w:pPr>
      <w:r w:rsidRPr="00620DE9">
        <w:t>Необходимо восстановить ставки инструкторов-методистов по спорту на предприятиях, организациях, независимо от форм собственности.</w:t>
      </w:r>
    </w:p>
    <w:p w:rsidR="00D727AA" w:rsidRDefault="00D727AA" w:rsidP="00E47579">
      <w:pPr>
        <w:pStyle w:val="21"/>
        <w:numPr>
          <w:ilvl w:val="1"/>
          <w:numId w:val="14"/>
        </w:numPr>
      </w:pPr>
      <w:bookmarkStart w:id="67" w:name="_Toc394843276"/>
      <w:r w:rsidRPr="0087506D">
        <w:t>Объекты историко-культурного наследия</w:t>
      </w:r>
      <w:bookmarkEnd w:id="67"/>
    </w:p>
    <w:p w:rsidR="006C18C3" w:rsidRDefault="006C18C3" w:rsidP="006C18C3">
      <w:pPr>
        <w:ind w:left="1418" w:firstLine="567"/>
        <w:jc w:val="both"/>
        <w:rPr>
          <w:rFonts w:ascii="Arial" w:hAnsi="Arial"/>
          <w:w w:val="109"/>
          <w:szCs w:val="28"/>
        </w:rPr>
      </w:pPr>
    </w:p>
    <w:p w:rsidR="00B30AC8" w:rsidRPr="003F3B0D" w:rsidRDefault="00BE3EE9" w:rsidP="009C04DC">
      <w:pPr>
        <w:spacing w:line="360" w:lineRule="auto"/>
        <w:ind w:left="1418" w:firstLine="567"/>
        <w:jc w:val="both"/>
        <w:rPr>
          <w:rFonts w:ascii="Arial" w:hAnsi="Arial"/>
          <w:w w:val="109"/>
          <w:szCs w:val="28"/>
        </w:rPr>
      </w:pPr>
      <w:r>
        <w:rPr>
          <w:rFonts w:ascii="Arial" w:hAnsi="Arial"/>
          <w:w w:val="109"/>
          <w:szCs w:val="28"/>
        </w:rPr>
        <w:t>На территории Каменнобалковского сельсовета, распол</w:t>
      </w:r>
      <w:r>
        <w:rPr>
          <w:rFonts w:ascii="Arial" w:hAnsi="Arial"/>
          <w:w w:val="109"/>
          <w:szCs w:val="28"/>
        </w:rPr>
        <w:t>о</w:t>
      </w:r>
      <w:r w:rsidR="00CF3BD3">
        <w:rPr>
          <w:rFonts w:ascii="Arial" w:hAnsi="Arial"/>
          <w:w w:val="109"/>
          <w:szCs w:val="28"/>
        </w:rPr>
        <w:t>жены 3 объекта историко</w:t>
      </w:r>
      <w:r>
        <w:rPr>
          <w:rFonts w:ascii="Arial" w:hAnsi="Arial"/>
          <w:w w:val="109"/>
          <w:szCs w:val="28"/>
        </w:rPr>
        <w:t>-культурного наследия, два из которых относятся к памятникам истории и один к памятникам искусства:</w:t>
      </w:r>
    </w:p>
    <w:p w:rsidR="00BD3D0E" w:rsidRDefault="007533A8" w:rsidP="007533A8">
      <w:pPr>
        <w:pStyle w:val="afffff2"/>
      </w:pPr>
      <w:r>
        <w:t xml:space="preserve">Таблица </w:t>
      </w:r>
      <w:r w:rsidR="008E1259">
        <w:fldChar w:fldCharType="begin"/>
      </w:r>
      <w:r w:rsidR="008E1259">
        <w:instrText xml:space="preserve"> SEQ Таблица \* ARABIC </w:instrText>
      </w:r>
      <w:r w:rsidR="008E1259">
        <w:fldChar w:fldCharType="separate"/>
      </w:r>
      <w:r w:rsidR="008C0DDB">
        <w:rPr>
          <w:noProof/>
        </w:rPr>
        <w:t>24</w:t>
      </w:r>
      <w:r w:rsidR="008E1259">
        <w:rPr>
          <w:noProof/>
        </w:rPr>
        <w:fldChar w:fldCharType="end"/>
      </w:r>
      <w:r>
        <w:t xml:space="preserve">. Могила неизвестного красного пулеметчика, погибшего за Советскую власть </w:t>
      </w:r>
    </w:p>
    <w:tbl>
      <w:tblPr>
        <w:tblStyle w:val="aff7"/>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785"/>
        <w:gridCol w:w="4786"/>
      </w:tblGrid>
      <w:tr w:rsidR="007533A8" w:rsidTr="007C3E28">
        <w:tc>
          <w:tcPr>
            <w:tcW w:w="4785" w:type="dxa"/>
            <w:shd w:val="clear" w:color="auto" w:fill="F2F2F2" w:themeFill="background1" w:themeFillShade="F2"/>
          </w:tcPr>
          <w:p w:rsidR="007533A8" w:rsidRDefault="007533A8" w:rsidP="007533A8">
            <w:pPr>
              <w:pStyle w:val="afffff4"/>
            </w:pPr>
            <w:r>
              <w:t>Код памятника</w:t>
            </w:r>
          </w:p>
        </w:tc>
        <w:tc>
          <w:tcPr>
            <w:tcW w:w="4786" w:type="dxa"/>
          </w:tcPr>
          <w:p w:rsidR="007533A8" w:rsidRDefault="007533A8" w:rsidP="007533A8">
            <w:pPr>
              <w:pStyle w:val="affffc"/>
            </w:pPr>
            <w:r>
              <w:t>2600188000</w:t>
            </w:r>
          </w:p>
        </w:tc>
      </w:tr>
      <w:tr w:rsidR="007533A8" w:rsidTr="007C3E28">
        <w:tc>
          <w:tcPr>
            <w:tcW w:w="4785" w:type="dxa"/>
            <w:shd w:val="clear" w:color="auto" w:fill="F2F2F2" w:themeFill="background1" w:themeFillShade="F2"/>
          </w:tcPr>
          <w:p w:rsidR="007533A8" w:rsidRDefault="007533A8" w:rsidP="007533A8">
            <w:pPr>
              <w:pStyle w:val="afffff4"/>
            </w:pPr>
            <w:r>
              <w:t>Наименование</w:t>
            </w:r>
          </w:p>
        </w:tc>
        <w:tc>
          <w:tcPr>
            <w:tcW w:w="4786" w:type="dxa"/>
          </w:tcPr>
          <w:p w:rsidR="007533A8" w:rsidRDefault="007533A8" w:rsidP="007533A8">
            <w:pPr>
              <w:pStyle w:val="affffc"/>
            </w:pPr>
            <w:r>
              <w:t>Могила Неизвестного красного пулеметч</w:t>
            </w:r>
            <w:r>
              <w:t>и</w:t>
            </w:r>
            <w:r>
              <w:t>ка, погибшего за советскую власть</w:t>
            </w:r>
          </w:p>
        </w:tc>
      </w:tr>
      <w:tr w:rsidR="007533A8" w:rsidTr="007C3E28">
        <w:tc>
          <w:tcPr>
            <w:tcW w:w="4785" w:type="dxa"/>
            <w:shd w:val="clear" w:color="auto" w:fill="F2F2F2" w:themeFill="background1" w:themeFillShade="F2"/>
          </w:tcPr>
          <w:p w:rsidR="007533A8" w:rsidRDefault="007533A8" w:rsidP="007533A8">
            <w:pPr>
              <w:pStyle w:val="afffff4"/>
            </w:pPr>
            <w:r>
              <w:t>Типология (</w:t>
            </w:r>
            <w:proofErr w:type="spellStart"/>
            <w:r>
              <w:t>осн</w:t>
            </w:r>
            <w:proofErr w:type="spellEnd"/>
            <w:r>
              <w:t>.)</w:t>
            </w:r>
          </w:p>
        </w:tc>
        <w:tc>
          <w:tcPr>
            <w:tcW w:w="4786" w:type="dxa"/>
          </w:tcPr>
          <w:p w:rsidR="007533A8" w:rsidRDefault="007533A8" w:rsidP="007533A8">
            <w:pPr>
              <w:pStyle w:val="affffc"/>
            </w:pPr>
            <w:r>
              <w:t>Памятники истории</w:t>
            </w:r>
          </w:p>
        </w:tc>
      </w:tr>
      <w:tr w:rsidR="007533A8" w:rsidTr="007C3E28">
        <w:tc>
          <w:tcPr>
            <w:tcW w:w="4785" w:type="dxa"/>
            <w:shd w:val="clear" w:color="auto" w:fill="F2F2F2" w:themeFill="background1" w:themeFillShade="F2"/>
          </w:tcPr>
          <w:p w:rsidR="007533A8" w:rsidRDefault="007533A8" w:rsidP="007533A8">
            <w:pPr>
              <w:pStyle w:val="afffff4"/>
            </w:pPr>
            <w:r>
              <w:t>Авторы и датировка</w:t>
            </w:r>
          </w:p>
        </w:tc>
        <w:tc>
          <w:tcPr>
            <w:tcW w:w="4786" w:type="dxa"/>
          </w:tcPr>
          <w:p w:rsidR="007533A8" w:rsidRDefault="007533A8" w:rsidP="007533A8">
            <w:pPr>
              <w:pStyle w:val="affffc"/>
            </w:pPr>
            <w:r>
              <w:t>1919,01926 гг.</w:t>
            </w:r>
          </w:p>
        </w:tc>
      </w:tr>
      <w:tr w:rsidR="007533A8" w:rsidTr="007C3E28">
        <w:tc>
          <w:tcPr>
            <w:tcW w:w="4785" w:type="dxa"/>
            <w:shd w:val="clear" w:color="auto" w:fill="F2F2F2" w:themeFill="background1" w:themeFillShade="F2"/>
          </w:tcPr>
          <w:p w:rsidR="007533A8" w:rsidRDefault="007533A8" w:rsidP="007533A8">
            <w:pPr>
              <w:pStyle w:val="afffff4"/>
            </w:pPr>
            <w:r>
              <w:t>Состояние</w:t>
            </w:r>
          </w:p>
        </w:tc>
        <w:tc>
          <w:tcPr>
            <w:tcW w:w="4786" w:type="dxa"/>
          </w:tcPr>
          <w:p w:rsidR="007533A8" w:rsidRDefault="007533A8" w:rsidP="007533A8">
            <w:pPr>
              <w:pStyle w:val="affffc"/>
            </w:pPr>
            <w:r>
              <w:t>Нет информации</w:t>
            </w:r>
          </w:p>
        </w:tc>
      </w:tr>
      <w:tr w:rsidR="007533A8" w:rsidTr="007C3E28">
        <w:tc>
          <w:tcPr>
            <w:tcW w:w="4785" w:type="dxa"/>
            <w:shd w:val="clear" w:color="auto" w:fill="F2F2F2" w:themeFill="background1" w:themeFillShade="F2"/>
          </w:tcPr>
          <w:p w:rsidR="007533A8" w:rsidRDefault="007533A8" w:rsidP="007533A8">
            <w:pPr>
              <w:pStyle w:val="afffff4"/>
            </w:pPr>
            <w:r>
              <w:t>АТО</w:t>
            </w:r>
          </w:p>
        </w:tc>
        <w:tc>
          <w:tcPr>
            <w:tcW w:w="4786" w:type="dxa"/>
          </w:tcPr>
          <w:p w:rsidR="007533A8" w:rsidRDefault="007533A8" w:rsidP="007533A8">
            <w:pPr>
              <w:pStyle w:val="affffc"/>
            </w:pPr>
            <w:r>
              <w:t>Ставропольский край, Благодарненский район</w:t>
            </w:r>
          </w:p>
        </w:tc>
      </w:tr>
      <w:tr w:rsidR="007533A8" w:rsidTr="007C3E28">
        <w:tc>
          <w:tcPr>
            <w:tcW w:w="4785" w:type="dxa"/>
            <w:shd w:val="clear" w:color="auto" w:fill="F2F2F2" w:themeFill="background1" w:themeFillShade="F2"/>
          </w:tcPr>
          <w:p w:rsidR="007533A8" w:rsidRDefault="007533A8" w:rsidP="007533A8">
            <w:pPr>
              <w:pStyle w:val="afffff4"/>
            </w:pPr>
            <w:r>
              <w:t>Адрес</w:t>
            </w:r>
          </w:p>
        </w:tc>
        <w:tc>
          <w:tcPr>
            <w:tcW w:w="4786" w:type="dxa"/>
          </w:tcPr>
          <w:p w:rsidR="007533A8" w:rsidRDefault="007533A8" w:rsidP="007533A8">
            <w:pPr>
              <w:pStyle w:val="affffc"/>
            </w:pPr>
            <w:r>
              <w:t>С. Каменная Балка</w:t>
            </w:r>
          </w:p>
        </w:tc>
      </w:tr>
      <w:tr w:rsidR="007533A8" w:rsidTr="007C3E28">
        <w:tc>
          <w:tcPr>
            <w:tcW w:w="4785" w:type="dxa"/>
            <w:shd w:val="clear" w:color="auto" w:fill="F2F2F2" w:themeFill="background1" w:themeFillShade="F2"/>
          </w:tcPr>
          <w:p w:rsidR="007533A8" w:rsidRDefault="007533A8" w:rsidP="007533A8">
            <w:pPr>
              <w:pStyle w:val="afffff4"/>
            </w:pPr>
            <w:r>
              <w:t>Категория охраны</w:t>
            </w:r>
          </w:p>
        </w:tc>
        <w:tc>
          <w:tcPr>
            <w:tcW w:w="4786" w:type="dxa"/>
          </w:tcPr>
          <w:p w:rsidR="007533A8" w:rsidRDefault="007533A8" w:rsidP="007533A8">
            <w:pPr>
              <w:pStyle w:val="affffc"/>
            </w:pPr>
            <w:r>
              <w:t>Местная</w:t>
            </w:r>
          </w:p>
        </w:tc>
      </w:tr>
      <w:tr w:rsidR="007533A8" w:rsidTr="007C3E28">
        <w:tc>
          <w:tcPr>
            <w:tcW w:w="4785" w:type="dxa"/>
            <w:shd w:val="clear" w:color="auto" w:fill="F2F2F2" w:themeFill="background1" w:themeFillShade="F2"/>
          </w:tcPr>
          <w:p w:rsidR="007533A8" w:rsidRDefault="007533A8" w:rsidP="007533A8">
            <w:pPr>
              <w:pStyle w:val="afffff4"/>
            </w:pPr>
            <w:r>
              <w:t>Вид документа о постановке на гос. Охрану</w:t>
            </w:r>
          </w:p>
        </w:tc>
        <w:tc>
          <w:tcPr>
            <w:tcW w:w="4786" w:type="dxa"/>
          </w:tcPr>
          <w:p w:rsidR="007533A8" w:rsidRDefault="007533A8" w:rsidP="007533A8">
            <w:pPr>
              <w:pStyle w:val="affffc"/>
            </w:pPr>
            <w:proofErr w:type="spellStart"/>
            <w:r>
              <w:t>Реш</w:t>
            </w:r>
            <w:proofErr w:type="spellEnd"/>
            <w:r>
              <w:t>.</w:t>
            </w:r>
            <w:r w:rsidR="003073AC">
              <w:t xml:space="preserve"> </w:t>
            </w:r>
            <w:r>
              <w:t>край исп.№702 от 01,10,1981</w:t>
            </w:r>
          </w:p>
        </w:tc>
      </w:tr>
    </w:tbl>
    <w:p w:rsidR="009C04DC" w:rsidRDefault="009C04DC" w:rsidP="00B30AC8">
      <w:pPr>
        <w:pStyle w:val="afffff2"/>
        <w:spacing w:line="240" w:lineRule="auto"/>
      </w:pPr>
    </w:p>
    <w:p w:rsidR="00BD3D0E" w:rsidRPr="007533A8" w:rsidRDefault="007533A8" w:rsidP="00B30AC8">
      <w:pPr>
        <w:pStyle w:val="afffff2"/>
        <w:spacing w:line="240" w:lineRule="auto"/>
      </w:pPr>
      <w:r>
        <w:t xml:space="preserve">Таблица </w:t>
      </w:r>
      <w:r w:rsidR="008E1259">
        <w:fldChar w:fldCharType="begin"/>
      </w:r>
      <w:r w:rsidR="008E1259">
        <w:instrText xml:space="preserve"> SEQ Таблица \* ARABIC </w:instrText>
      </w:r>
      <w:r w:rsidR="008E1259">
        <w:fldChar w:fldCharType="separate"/>
      </w:r>
      <w:r w:rsidR="008C0DDB">
        <w:rPr>
          <w:noProof/>
        </w:rPr>
        <w:t>25</w:t>
      </w:r>
      <w:r w:rsidR="008E1259">
        <w:rPr>
          <w:noProof/>
        </w:rPr>
        <w:fldChar w:fldCharType="end"/>
      </w:r>
      <w:r>
        <w:t>. Памятник воинам-землякам, погибшим в годы Великой Отечественной Войны 1941-1945 гг.</w:t>
      </w:r>
    </w:p>
    <w:tbl>
      <w:tblPr>
        <w:tblStyle w:val="aff7"/>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785"/>
        <w:gridCol w:w="4786"/>
      </w:tblGrid>
      <w:tr w:rsidR="007533A8" w:rsidTr="007C3E28">
        <w:tc>
          <w:tcPr>
            <w:tcW w:w="4785" w:type="dxa"/>
            <w:shd w:val="clear" w:color="auto" w:fill="F2F2F2" w:themeFill="background1" w:themeFillShade="F2"/>
          </w:tcPr>
          <w:p w:rsidR="007533A8" w:rsidRDefault="007533A8" w:rsidP="007533A8">
            <w:pPr>
              <w:pStyle w:val="afffff4"/>
            </w:pPr>
            <w:r>
              <w:t>Код памятника</w:t>
            </w:r>
          </w:p>
        </w:tc>
        <w:tc>
          <w:tcPr>
            <w:tcW w:w="4786" w:type="dxa"/>
          </w:tcPr>
          <w:p w:rsidR="007533A8" w:rsidRDefault="007533A8" w:rsidP="007533A8">
            <w:pPr>
              <w:pStyle w:val="affffc"/>
            </w:pPr>
            <w:r>
              <w:t>2600187000</w:t>
            </w:r>
          </w:p>
        </w:tc>
      </w:tr>
      <w:tr w:rsidR="007533A8" w:rsidTr="007C3E28">
        <w:tc>
          <w:tcPr>
            <w:tcW w:w="4785" w:type="dxa"/>
            <w:shd w:val="clear" w:color="auto" w:fill="F2F2F2" w:themeFill="background1" w:themeFillShade="F2"/>
          </w:tcPr>
          <w:p w:rsidR="007533A8" w:rsidRDefault="007533A8" w:rsidP="007533A8">
            <w:pPr>
              <w:pStyle w:val="afffff4"/>
            </w:pPr>
            <w:r>
              <w:t>Наименование</w:t>
            </w:r>
          </w:p>
        </w:tc>
        <w:tc>
          <w:tcPr>
            <w:tcW w:w="4786" w:type="dxa"/>
          </w:tcPr>
          <w:p w:rsidR="007533A8" w:rsidRDefault="007533A8" w:rsidP="007533A8">
            <w:pPr>
              <w:pStyle w:val="affffc"/>
            </w:pPr>
            <w:r>
              <w:t>Памятник воинам-землякам, погибшим в годы Великой Отечественной Войны 1941-1945 гг.</w:t>
            </w:r>
          </w:p>
        </w:tc>
      </w:tr>
      <w:tr w:rsidR="007533A8" w:rsidTr="007C3E28">
        <w:tc>
          <w:tcPr>
            <w:tcW w:w="4785" w:type="dxa"/>
            <w:shd w:val="clear" w:color="auto" w:fill="F2F2F2" w:themeFill="background1" w:themeFillShade="F2"/>
          </w:tcPr>
          <w:p w:rsidR="007533A8" w:rsidRDefault="007533A8" w:rsidP="007533A8">
            <w:pPr>
              <w:pStyle w:val="afffff4"/>
            </w:pPr>
            <w:r>
              <w:t>Типология (</w:t>
            </w:r>
            <w:proofErr w:type="spellStart"/>
            <w:r>
              <w:t>осн</w:t>
            </w:r>
            <w:proofErr w:type="spellEnd"/>
            <w:r>
              <w:t>.)</w:t>
            </w:r>
          </w:p>
        </w:tc>
        <w:tc>
          <w:tcPr>
            <w:tcW w:w="4786" w:type="dxa"/>
          </w:tcPr>
          <w:p w:rsidR="007533A8" w:rsidRDefault="007533A8" w:rsidP="007533A8">
            <w:pPr>
              <w:pStyle w:val="affffc"/>
            </w:pPr>
            <w:r>
              <w:t>Памятник истории</w:t>
            </w:r>
          </w:p>
        </w:tc>
      </w:tr>
      <w:tr w:rsidR="007533A8" w:rsidTr="007C3E28">
        <w:tc>
          <w:tcPr>
            <w:tcW w:w="4785" w:type="dxa"/>
            <w:shd w:val="clear" w:color="auto" w:fill="F2F2F2" w:themeFill="background1" w:themeFillShade="F2"/>
          </w:tcPr>
          <w:p w:rsidR="007533A8" w:rsidRDefault="007533A8" w:rsidP="007533A8">
            <w:pPr>
              <w:pStyle w:val="afffff4"/>
            </w:pPr>
            <w:r>
              <w:t>Авторы и датировка</w:t>
            </w:r>
          </w:p>
        </w:tc>
        <w:tc>
          <w:tcPr>
            <w:tcW w:w="4786" w:type="dxa"/>
          </w:tcPr>
          <w:p w:rsidR="007533A8" w:rsidRDefault="007533A8" w:rsidP="007533A8">
            <w:pPr>
              <w:pStyle w:val="affffc"/>
            </w:pPr>
            <w:r>
              <w:t>1967 г.</w:t>
            </w:r>
          </w:p>
        </w:tc>
      </w:tr>
      <w:tr w:rsidR="007533A8" w:rsidTr="007C3E28">
        <w:tc>
          <w:tcPr>
            <w:tcW w:w="4785" w:type="dxa"/>
            <w:shd w:val="clear" w:color="auto" w:fill="F2F2F2" w:themeFill="background1" w:themeFillShade="F2"/>
          </w:tcPr>
          <w:p w:rsidR="007533A8" w:rsidRDefault="007533A8" w:rsidP="007533A8">
            <w:pPr>
              <w:pStyle w:val="afffff4"/>
            </w:pPr>
            <w:r>
              <w:t>Состояние</w:t>
            </w:r>
          </w:p>
        </w:tc>
        <w:tc>
          <w:tcPr>
            <w:tcW w:w="4786" w:type="dxa"/>
          </w:tcPr>
          <w:p w:rsidR="007533A8" w:rsidRDefault="007533A8" w:rsidP="007533A8">
            <w:pPr>
              <w:pStyle w:val="affffc"/>
            </w:pPr>
            <w:r>
              <w:t>Нет информации</w:t>
            </w:r>
          </w:p>
        </w:tc>
      </w:tr>
      <w:tr w:rsidR="007533A8" w:rsidTr="007C3E28">
        <w:tc>
          <w:tcPr>
            <w:tcW w:w="4785" w:type="dxa"/>
            <w:shd w:val="clear" w:color="auto" w:fill="F2F2F2" w:themeFill="background1" w:themeFillShade="F2"/>
          </w:tcPr>
          <w:p w:rsidR="007533A8" w:rsidRDefault="007533A8" w:rsidP="007533A8">
            <w:pPr>
              <w:pStyle w:val="afffff4"/>
            </w:pPr>
            <w:r>
              <w:t>АТО</w:t>
            </w:r>
          </w:p>
        </w:tc>
        <w:tc>
          <w:tcPr>
            <w:tcW w:w="4786" w:type="dxa"/>
          </w:tcPr>
          <w:p w:rsidR="007533A8" w:rsidRDefault="007533A8" w:rsidP="007533A8">
            <w:pPr>
              <w:pStyle w:val="affffc"/>
            </w:pPr>
            <w:r>
              <w:t>Ставропольский край, Благодарненский район</w:t>
            </w:r>
          </w:p>
        </w:tc>
      </w:tr>
      <w:tr w:rsidR="007533A8" w:rsidTr="007C3E28">
        <w:tc>
          <w:tcPr>
            <w:tcW w:w="4785" w:type="dxa"/>
            <w:shd w:val="clear" w:color="auto" w:fill="F2F2F2" w:themeFill="background1" w:themeFillShade="F2"/>
          </w:tcPr>
          <w:p w:rsidR="007533A8" w:rsidRDefault="007533A8" w:rsidP="007533A8">
            <w:pPr>
              <w:pStyle w:val="afffff4"/>
            </w:pPr>
            <w:r>
              <w:t>Адрес</w:t>
            </w:r>
          </w:p>
        </w:tc>
        <w:tc>
          <w:tcPr>
            <w:tcW w:w="4786" w:type="dxa"/>
          </w:tcPr>
          <w:p w:rsidR="007533A8" w:rsidRDefault="007533A8" w:rsidP="007533A8">
            <w:pPr>
              <w:pStyle w:val="affffc"/>
            </w:pPr>
            <w:r>
              <w:t>С. Каменная Балка</w:t>
            </w:r>
          </w:p>
        </w:tc>
      </w:tr>
      <w:tr w:rsidR="007533A8" w:rsidTr="007C3E28">
        <w:tc>
          <w:tcPr>
            <w:tcW w:w="4785" w:type="dxa"/>
            <w:shd w:val="clear" w:color="auto" w:fill="F2F2F2" w:themeFill="background1" w:themeFillShade="F2"/>
          </w:tcPr>
          <w:p w:rsidR="007533A8" w:rsidRDefault="007533A8" w:rsidP="007533A8">
            <w:pPr>
              <w:pStyle w:val="afffff4"/>
            </w:pPr>
            <w:r>
              <w:t>Категория охраны</w:t>
            </w:r>
          </w:p>
        </w:tc>
        <w:tc>
          <w:tcPr>
            <w:tcW w:w="4786" w:type="dxa"/>
          </w:tcPr>
          <w:p w:rsidR="007533A8" w:rsidRDefault="007533A8" w:rsidP="007533A8">
            <w:pPr>
              <w:pStyle w:val="affffc"/>
            </w:pPr>
            <w:r>
              <w:t>Местная</w:t>
            </w:r>
          </w:p>
        </w:tc>
      </w:tr>
      <w:tr w:rsidR="007533A8" w:rsidTr="007C3E28">
        <w:tc>
          <w:tcPr>
            <w:tcW w:w="4785" w:type="dxa"/>
            <w:shd w:val="clear" w:color="auto" w:fill="F2F2F2" w:themeFill="background1" w:themeFillShade="F2"/>
          </w:tcPr>
          <w:p w:rsidR="007533A8" w:rsidRDefault="007533A8" w:rsidP="007533A8">
            <w:pPr>
              <w:pStyle w:val="afffff4"/>
            </w:pPr>
            <w:r>
              <w:t>Вид документа о постановке на гос.</w:t>
            </w:r>
            <w:r w:rsidR="00322D11">
              <w:t xml:space="preserve"> </w:t>
            </w:r>
            <w:r>
              <w:t>охрану</w:t>
            </w:r>
          </w:p>
        </w:tc>
        <w:tc>
          <w:tcPr>
            <w:tcW w:w="4786" w:type="dxa"/>
          </w:tcPr>
          <w:p w:rsidR="007533A8" w:rsidRDefault="007533A8" w:rsidP="007533A8">
            <w:pPr>
              <w:pStyle w:val="affffc"/>
            </w:pPr>
            <w:proofErr w:type="spellStart"/>
            <w:r>
              <w:t>Реш</w:t>
            </w:r>
            <w:proofErr w:type="spellEnd"/>
            <w:r>
              <w:t>.</w:t>
            </w:r>
            <w:r w:rsidR="00322D11">
              <w:t xml:space="preserve"> </w:t>
            </w:r>
            <w:r>
              <w:t>край исп. №702 от 01,10,1981</w:t>
            </w:r>
          </w:p>
        </w:tc>
      </w:tr>
    </w:tbl>
    <w:p w:rsidR="00BD3D0E" w:rsidRPr="002F7260" w:rsidRDefault="007533A8" w:rsidP="006C18C3">
      <w:pPr>
        <w:pStyle w:val="afffff2"/>
        <w:spacing w:line="240" w:lineRule="auto"/>
      </w:pPr>
      <w:r>
        <w:t xml:space="preserve">Таблица </w:t>
      </w:r>
      <w:r w:rsidR="008E1259">
        <w:fldChar w:fldCharType="begin"/>
      </w:r>
      <w:r w:rsidR="008E1259">
        <w:instrText xml:space="preserve"> SEQ Таблица \* ARABIC </w:instrText>
      </w:r>
      <w:r w:rsidR="008E1259">
        <w:fldChar w:fldCharType="separate"/>
      </w:r>
      <w:r w:rsidR="00760915">
        <w:rPr>
          <w:noProof/>
        </w:rPr>
        <w:t>27</w:t>
      </w:r>
      <w:r w:rsidR="008E1259">
        <w:rPr>
          <w:noProof/>
        </w:rPr>
        <w:fldChar w:fldCharType="end"/>
      </w:r>
      <w:r w:rsidR="002F7260">
        <w:t>. Памятник В.И.</w:t>
      </w:r>
      <w:r>
        <w:t xml:space="preserve"> Ленину</w:t>
      </w:r>
    </w:p>
    <w:tbl>
      <w:tblPr>
        <w:tblStyle w:val="aff7"/>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785"/>
        <w:gridCol w:w="4786"/>
      </w:tblGrid>
      <w:tr w:rsidR="007533A8" w:rsidTr="007C3E28">
        <w:tc>
          <w:tcPr>
            <w:tcW w:w="4785" w:type="dxa"/>
            <w:shd w:val="clear" w:color="auto" w:fill="F2F2F2" w:themeFill="background1" w:themeFillShade="F2"/>
          </w:tcPr>
          <w:p w:rsidR="007533A8" w:rsidRDefault="007533A8" w:rsidP="007533A8">
            <w:pPr>
              <w:pStyle w:val="afffff4"/>
            </w:pPr>
            <w:r>
              <w:t>Код памятника</w:t>
            </w:r>
          </w:p>
        </w:tc>
        <w:tc>
          <w:tcPr>
            <w:tcW w:w="4786" w:type="dxa"/>
          </w:tcPr>
          <w:p w:rsidR="007533A8" w:rsidRDefault="007533A8" w:rsidP="007533A8">
            <w:pPr>
              <w:pStyle w:val="affffc"/>
            </w:pPr>
            <w:r>
              <w:t>2600200000</w:t>
            </w:r>
          </w:p>
        </w:tc>
      </w:tr>
      <w:tr w:rsidR="007533A8" w:rsidTr="007C3E28">
        <w:tc>
          <w:tcPr>
            <w:tcW w:w="4785" w:type="dxa"/>
            <w:shd w:val="clear" w:color="auto" w:fill="F2F2F2" w:themeFill="background1" w:themeFillShade="F2"/>
          </w:tcPr>
          <w:p w:rsidR="007533A8" w:rsidRDefault="007533A8" w:rsidP="007533A8">
            <w:pPr>
              <w:pStyle w:val="afffff4"/>
            </w:pPr>
            <w:r>
              <w:t>Наименование</w:t>
            </w:r>
          </w:p>
        </w:tc>
        <w:tc>
          <w:tcPr>
            <w:tcW w:w="4786" w:type="dxa"/>
          </w:tcPr>
          <w:p w:rsidR="007533A8" w:rsidRDefault="007533A8" w:rsidP="007533A8">
            <w:pPr>
              <w:pStyle w:val="affffc"/>
            </w:pPr>
            <w:r>
              <w:t>Памятник В.И. Ленину</w:t>
            </w:r>
          </w:p>
        </w:tc>
      </w:tr>
      <w:tr w:rsidR="007533A8" w:rsidTr="007C3E28">
        <w:tc>
          <w:tcPr>
            <w:tcW w:w="4785" w:type="dxa"/>
            <w:shd w:val="clear" w:color="auto" w:fill="F2F2F2" w:themeFill="background1" w:themeFillShade="F2"/>
          </w:tcPr>
          <w:p w:rsidR="007533A8" w:rsidRDefault="007533A8" w:rsidP="007533A8">
            <w:pPr>
              <w:pStyle w:val="afffff4"/>
            </w:pPr>
            <w:r>
              <w:t>Типология (</w:t>
            </w:r>
            <w:proofErr w:type="spellStart"/>
            <w:r>
              <w:t>осн</w:t>
            </w:r>
            <w:proofErr w:type="spellEnd"/>
            <w:r>
              <w:t>.)</w:t>
            </w:r>
          </w:p>
        </w:tc>
        <w:tc>
          <w:tcPr>
            <w:tcW w:w="4786" w:type="dxa"/>
          </w:tcPr>
          <w:p w:rsidR="007533A8" w:rsidRDefault="007533A8" w:rsidP="007533A8">
            <w:pPr>
              <w:pStyle w:val="affffc"/>
            </w:pPr>
            <w:r>
              <w:t>Памятник монументального искусства</w:t>
            </w:r>
          </w:p>
        </w:tc>
      </w:tr>
      <w:tr w:rsidR="007533A8" w:rsidTr="007C3E28">
        <w:tc>
          <w:tcPr>
            <w:tcW w:w="4785" w:type="dxa"/>
            <w:shd w:val="clear" w:color="auto" w:fill="F2F2F2" w:themeFill="background1" w:themeFillShade="F2"/>
          </w:tcPr>
          <w:p w:rsidR="007533A8" w:rsidRDefault="007533A8" w:rsidP="007533A8">
            <w:pPr>
              <w:pStyle w:val="afffff4"/>
            </w:pPr>
            <w:r>
              <w:t>Авторы и датировка</w:t>
            </w:r>
          </w:p>
        </w:tc>
        <w:tc>
          <w:tcPr>
            <w:tcW w:w="4786" w:type="dxa"/>
          </w:tcPr>
          <w:p w:rsidR="007533A8" w:rsidRDefault="007533A8" w:rsidP="007533A8">
            <w:pPr>
              <w:pStyle w:val="affffc"/>
            </w:pPr>
            <w:r>
              <w:t>1949 г.</w:t>
            </w:r>
          </w:p>
        </w:tc>
      </w:tr>
      <w:tr w:rsidR="007533A8" w:rsidTr="007C3E28">
        <w:tc>
          <w:tcPr>
            <w:tcW w:w="4785" w:type="dxa"/>
            <w:shd w:val="clear" w:color="auto" w:fill="F2F2F2" w:themeFill="background1" w:themeFillShade="F2"/>
          </w:tcPr>
          <w:p w:rsidR="007533A8" w:rsidRDefault="007533A8" w:rsidP="007533A8">
            <w:pPr>
              <w:pStyle w:val="afffff4"/>
            </w:pPr>
            <w:r>
              <w:t>Состояние</w:t>
            </w:r>
          </w:p>
        </w:tc>
        <w:tc>
          <w:tcPr>
            <w:tcW w:w="4786" w:type="dxa"/>
          </w:tcPr>
          <w:p w:rsidR="007533A8" w:rsidRDefault="007533A8" w:rsidP="007533A8">
            <w:pPr>
              <w:pStyle w:val="affffc"/>
            </w:pPr>
            <w:r>
              <w:t>Нет информации</w:t>
            </w:r>
          </w:p>
        </w:tc>
      </w:tr>
      <w:tr w:rsidR="007533A8" w:rsidTr="007C3E28">
        <w:tc>
          <w:tcPr>
            <w:tcW w:w="4785" w:type="dxa"/>
            <w:shd w:val="clear" w:color="auto" w:fill="F2F2F2" w:themeFill="background1" w:themeFillShade="F2"/>
          </w:tcPr>
          <w:p w:rsidR="007533A8" w:rsidRDefault="007533A8" w:rsidP="007533A8">
            <w:pPr>
              <w:pStyle w:val="afffff4"/>
            </w:pPr>
            <w:r>
              <w:t>АТО</w:t>
            </w:r>
          </w:p>
        </w:tc>
        <w:tc>
          <w:tcPr>
            <w:tcW w:w="4786" w:type="dxa"/>
          </w:tcPr>
          <w:p w:rsidR="007533A8" w:rsidRDefault="007533A8" w:rsidP="007533A8">
            <w:pPr>
              <w:pStyle w:val="affffc"/>
            </w:pPr>
            <w:r>
              <w:t>Ставропольский Край, Благодарненский район</w:t>
            </w:r>
          </w:p>
        </w:tc>
      </w:tr>
      <w:tr w:rsidR="007533A8" w:rsidTr="007C3E28">
        <w:tc>
          <w:tcPr>
            <w:tcW w:w="4785" w:type="dxa"/>
            <w:shd w:val="clear" w:color="auto" w:fill="F2F2F2" w:themeFill="background1" w:themeFillShade="F2"/>
          </w:tcPr>
          <w:p w:rsidR="007533A8" w:rsidRDefault="007533A8" w:rsidP="007533A8">
            <w:pPr>
              <w:pStyle w:val="afffff4"/>
            </w:pPr>
            <w:r>
              <w:t>Адрес</w:t>
            </w:r>
          </w:p>
        </w:tc>
        <w:tc>
          <w:tcPr>
            <w:tcW w:w="4786" w:type="dxa"/>
          </w:tcPr>
          <w:p w:rsidR="007533A8" w:rsidRDefault="007533A8" w:rsidP="007533A8">
            <w:pPr>
              <w:pStyle w:val="affffc"/>
            </w:pPr>
            <w:r>
              <w:t>С. Каменная Балка</w:t>
            </w:r>
          </w:p>
        </w:tc>
      </w:tr>
      <w:tr w:rsidR="007533A8" w:rsidTr="007C3E28">
        <w:tc>
          <w:tcPr>
            <w:tcW w:w="4785" w:type="dxa"/>
            <w:shd w:val="clear" w:color="auto" w:fill="F2F2F2" w:themeFill="background1" w:themeFillShade="F2"/>
          </w:tcPr>
          <w:p w:rsidR="007533A8" w:rsidRDefault="007533A8" w:rsidP="007533A8">
            <w:pPr>
              <w:pStyle w:val="afffff4"/>
            </w:pPr>
            <w:r>
              <w:t>Категория охраны</w:t>
            </w:r>
          </w:p>
        </w:tc>
        <w:tc>
          <w:tcPr>
            <w:tcW w:w="4786" w:type="dxa"/>
          </w:tcPr>
          <w:p w:rsidR="007533A8" w:rsidRDefault="007533A8" w:rsidP="007533A8">
            <w:pPr>
              <w:pStyle w:val="affffc"/>
            </w:pPr>
            <w:r>
              <w:t>Местная</w:t>
            </w:r>
          </w:p>
        </w:tc>
      </w:tr>
      <w:tr w:rsidR="007533A8" w:rsidTr="007C3E28">
        <w:tc>
          <w:tcPr>
            <w:tcW w:w="4785" w:type="dxa"/>
            <w:shd w:val="clear" w:color="auto" w:fill="F2F2F2" w:themeFill="background1" w:themeFillShade="F2"/>
          </w:tcPr>
          <w:p w:rsidR="007533A8" w:rsidRDefault="007533A8" w:rsidP="007533A8">
            <w:pPr>
              <w:pStyle w:val="afffff4"/>
            </w:pPr>
            <w:r>
              <w:t>Вид документа о постановке на гос.</w:t>
            </w:r>
            <w:r w:rsidR="00322D11">
              <w:t xml:space="preserve"> </w:t>
            </w:r>
            <w:r>
              <w:t>охрану</w:t>
            </w:r>
          </w:p>
        </w:tc>
        <w:tc>
          <w:tcPr>
            <w:tcW w:w="4786" w:type="dxa"/>
          </w:tcPr>
          <w:p w:rsidR="007533A8" w:rsidRDefault="007533A8" w:rsidP="007533A8">
            <w:pPr>
              <w:pStyle w:val="affffc"/>
            </w:pPr>
            <w:proofErr w:type="spellStart"/>
            <w:r>
              <w:t>Реш</w:t>
            </w:r>
            <w:proofErr w:type="spellEnd"/>
            <w:r>
              <w:t>.</w:t>
            </w:r>
            <w:r w:rsidR="00322D11">
              <w:t xml:space="preserve"> </w:t>
            </w:r>
            <w:r>
              <w:t>край исп. №702 от 01,10,1981</w:t>
            </w:r>
          </w:p>
        </w:tc>
      </w:tr>
    </w:tbl>
    <w:p w:rsidR="006C18C3" w:rsidRDefault="006C18C3" w:rsidP="006C18C3">
      <w:pPr>
        <w:pStyle w:val="0"/>
        <w:spacing w:line="240" w:lineRule="auto"/>
        <w:rPr>
          <w:shd w:val="clear" w:color="auto" w:fill="FFFFFF"/>
        </w:rPr>
      </w:pPr>
    </w:p>
    <w:p w:rsidR="00BE3EE9" w:rsidRPr="00C83076" w:rsidRDefault="0077657A" w:rsidP="0077657A">
      <w:pPr>
        <w:pStyle w:val="0"/>
        <w:rPr>
          <w:spacing w:val="-6"/>
          <w:w w:val="109"/>
        </w:rPr>
      </w:pPr>
      <w:r w:rsidRPr="00C83076">
        <w:rPr>
          <w:spacing w:val="-6"/>
          <w:shd w:val="clear" w:color="auto" w:fill="FFFFFF"/>
        </w:rPr>
        <w:t xml:space="preserve">В апреле 2014 года </w:t>
      </w:r>
      <w:proofErr w:type="gramStart"/>
      <w:r w:rsidRPr="00C83076">
        <w:rPr>
          <w:spacing w:val="-6"/>
          <w:shd w:val="clear" w:color="auto" w:fill="FFFFFF"/>
        </w:rPr>
        <w:t>в</w:t>
      </w:r>
      <w:proofErr w:type="gramEnd"/>
      <w:r w:rsidRPr="00C83076">
        <w:rPr>
          <w:spacing w:val="-6"/>
          <w:shd w:val="clear" w:color="auto" w:fill="FFFFFF"/>
        </w:rPr>
        <w:t xml:space="preserve"> </w:t>
      </w:r>
      <w:proofErr w:type="gramStart"/>
      <w:r w:rsidRPr="00C83076">
        <w:rPr>
          <w:spacing w:val="-6"/>
          <w:shd w:val="clear" w:color="auto" w:fill="FFFFFF"/>
        </w:rPr>
        <w:t>с</w:t>
      </w:r>
      <w:proofErr w:type="gramEnd"/>
      <w:r w:rsidRPr="00C83076">
        <w:rPr>
          <w:spacing w:val="-6"/>
          <w:shd w:val="clear" w:color="auto" w:fill="FFFFFF"/>
        </w:rPr>
        <w:t xml:space="preserve">. Каменная Балка прошло торжественное открытие мемориальной доски Герою Великой Отечественной войны Прилепе Петру </w:t>
      </w:r>
      <w:proofErr w:type="spellStart"/>
      <w:r w:rsidRPr="00C83076">
        <w:rPr>
          <w:spacing w:val="-6"/>
          <w:shd w:val="clear" w:color="auto" w:fill="FFFFFF"/>
        </w:rPr>
        <w:t>Карповичу</w:t>
      </w:r>
      <w:proofErr w:type="spellEnd"/>
      <w:r w:rsidRPr="00C83076">
        <w:rPr>
          <w:spacing w:val="-6"/>
          <w:shd w:val="clear" w:color="auto" w:fill="FFFFFF"/>
        </w:rPr>
        <w:t>, которому исполнился 100-летнего юбилей в этот день, и Кир</w:t>
      </w:r>
      <w:r w:rsidR="00935745">
        <w:rPr>
          <w:spacing w:val="-6"/>
          <w:shd w:val="clear" w:color="auto" w:fill="FFFFFF"/>
        </w:rPr>
        <w:t>ее</w:t>
      </w:r>
      <w:r w:rsidRPr="00C83076">
        <w:rPr>
          <w:spacing w:val="-6"/>
          <w:shd w:val="clear" w:color="auto" w:fill="FFFFFF"/>
        </w:rPr>
        <w:t>ву Александру Михайловичу – участнику боевых действий в А</w:t>
      </w:r>
      <w:r w:rsidRPr="00C83076">
        <w:rPr>
          <w:spacing w:val="-6"/>
          <w:shd w:val="clear" w:color="auto" w:fill="FFFFFF"/>
        </w:rPr>
        <w:t>ф</w:t>
      </w:r>
      <w:r w:rsidRPr="00C83076">
        <w:rPr>
          <w:spacing w:val="-6"/>
          <w:shd w:val="clear" w:color="auto" w:fill="FFFFFF"/>
        </w:rPr>
        <w:t>ганистане.</w:t>
      </w:r>
    </w:p>
    <w:p w:rsidR="00706BA5" w:rsidRPr="00C83076" w:rsidRDefault="00706BA5" w:rsidP="003073AC">
      <w:pPr>
        <w:pStyle w:val="affff9"/>
        <w:spacing w:before="0" w:beforeAutospacing="0" w:after="0" w:afterAutospacing="0"/>
        <w:ind w:firstLine="0"/>
        <w:rPr>
          <w:spacing w:val="-6"/>
        </w:rPr>
      </w:pPr>
      <w:proofErr w:type="gramStart"/>
      <w:r w:rsidRPr="00C83076">
        <w:rPr>
          <w:spacing w:val="-6"/>
        </w:rPr>
        <w:t>Ограничения использования земельных участков и иных объектов кап</w:t>
      </w:r>
      <w:r w:rsidRPr="00C83076">
        <w:rPr>
          <w:spacing w:val="-6"/>
        </w:rPr>
        <w:t>и</w:t>
      </w:r>
      <w:r w:rsidRPr="00C83076">
        <w:rPr>
          <w:spacing w:val="-6"/>
        </w:rPr>
        <w:t xml:space="preserve">тального </w:t>
      </w:r>
      <w:r w:rsidR="00B246CE" w:rsidRPr="00C83076">
        <w:rPr>
          <w:spacing w:val="-6"/>
        </w:rPr>
        <w:t>строительства,</w:t>
      </w:r>
      <w:r w:rsidRPr="00C83076">
        <w:rPr>
          <w:spacing w:val="-6"/>
        </w:rPr>
        <w:t xml:space="preserve"> отнесённых к объектам культурного наследия (памятников истории и культуры), а также ограничения использования земельных участков и иных объектов капитального строительства, кот</w:t>
      </w:r>
      <w:r w:rsidRPr="00C83076">
        <w:rPr>
          <w:spacing w:val="-6"/>
        </w:rPr>
        <w:t>о</w:t>
      </w:r>
      <w:r w:rsidRPr="00C83076">
        <w:rPr>
          <w:spacing w:val="-6"/>
        </w:rPr>
        <w:t>рые не являются памятниками истории и культуры и расположены в гр</w:t>
      </w:r>
      <w:r w:rsidRPr="00C83076">
        <w:rPr>
          <w:spacing w:val="-6"/>
        </w:rPr>
        <w:t>а</w:t>
      </w:r>
      <w:r w:rsidRPr="00C83076">
        <w:rPr>
          <w:spacing w:val="-6"/>
        </w:rPr>
        <w:t>ницах зон охраны объектов культурного наследия установлены следу</w:t>
      </w:r>
      <w:r w:rsidRPr="00C83076">
        <w:rPr>
          <w:spacing w:val="-6"/>
        </w:rPr>
        <w:t>ю</w:t>
      </w:r>
      <w:r w:rsidRPr="00C83076">
        <w:rPr>
          <w:spacing w:val="-6"/>
        </w:rPr>
        <w:t>щими федеральными и краевыми законами, и нормативными правовыми актами:</w:t>
      </w:r>
      <w:proofErr w:type="gramEnd"/>
    </w:p>
    <w:p w:rsidR="00706BA5" w:rsidRPr="000D06CB" w:rsidRDefault="00706BA5" w:rsidP="00706BA5">
      <w:pPr>
        <w:pStyle w:val="affff9"/>
        <w:spacing w:before="0" w:beforeAutospacing="0" w:after="0" w:afterAutospacing="0"/>
      </w:pPr>
      <w:r w:rsidRPr="000D06CB">
        <w:t>1) Федеральным законом «Об объектах культурного наследия (памятников истории и культуры) народов Российской Федерации от 25 июня 2002года №73-ФЗ.</w:t>
      </w:r>
    </w:p>
    <w:p w:rsidR="00706BA5" w:rsidRPr="000D06CB" w:rsidRDefault="00706BA5" w:rsidP="00706BA5">
      <w:pPr>
        <w:pStyle w:val="affff9"/>
        <w:spacing w:before="0" w:beforeAutospacing="0" w:after="0" w:afterAutospacing="0"/>
      </w:pPr>
      <w:r w:rsidRPr="000D06CB">
        <w:t xml:space="preserve"> 2) Законом Ставропольского края «Об объектах культурного наследия (памятников истории и культуры) в Ставропольском крае от 16 марта 2006года. №14–</w:t>
      </w:r>
      <w:proofErr w:type="spellStart"/>
      <w:r w:rsidRPr="000D06CB">
        <w:t>кз</w:t>
      </w:r>
      <w:proofErr w:type="spellEnd"/>
      <w:r w:rsidRPr="000D06CB">
        <w:t>.</w:t>
      </w:r>
    </w:p>
    <w:p w:rsidR="00706BA5" w:rsidRPr="000D06CB" w:rsidRDefault="00706BA5" w:rsidP="00706BA5">
      <w:pPr>
        <w:pStyle w:val="affff9"/>
        <w:spacing w:before="0" w:beforeAutospacing="0" w:after="0" w:afterAutospacing="0"/>
      </w:pPr>
      <w:r w:rsidRPr="000D06CB">
        <w:t>3) Приказами Министерства культуры Ставропольского края</w:t>
      </w:r>
    </w:p>
    <w:p w:rsidR="00706BA5" w:rsidRPr="000D06CB" w:rsidRDefault="00706BA5" w:rsidP="00706BA5">
      <w:pPr>
        <w:pStyle w:val="affff9"/>
        <w:spacing w:before="0" w:beforeAutospacing="0" w:after="0" w:afterAutospacing="0"/>
      </w:pPr>
      <w:r w:rsidRPr="000D06CB">
        <w:t xml:space="preserve"> </w:t>
      </w:r>
      <w:r>
        <w:t xml:space="preserve">- </w:t>
      </w:r>
      <w:r w:rsidRPr="000D06CB">
        <w:t>от 23</w:t>
      </w:r>
      <w:r>
        <w:t xml:space="preserve"> </w:t>
      </w:r>
      <w:r w:rsidRPr="000D06CB">
        <w:t>августа 1999 года № 98.</w:t>
      </w:r>
    </w:p>
    <w:p w:rsidR="00706BA5" w:rsidRPr="000D06CB" w:rsidRDefault="00706BA5" w:rsidP="00706BA5">
      <w:pPr>
        <w:pStyle w:val="affff9"/>
        <w:spacing w:before="0" w:beforeAutospacing="0" w:after="0" w:afterAutospacing="0"/>
      </w:pPr>
      <w:r w:rsidRPr="000D06CB">
        <w:t xml:space="preserve"> </w:t>
      </w:r>
      <w:r>
        <w:t xml:space="preserve">- </w:t>
      </w:r>
      <w:r w:rsidRPr="000D06CB">
        <w:t>от 30 октября 2002 года № 163.</w:t>
      </w:r>
    </w:p>
    <w:p w:rsidR="00706BA5" w:rsidRPr="000D06CB" w:rsidRDefault="00706BA5" w:rsidP="00706BA5">
      <w:pPr>
        <w:pStyle w:val="affff9"/>
        <w:spacing w:before="0" w:beforeAutospacing="0" w:after="0" w:afterAutospacing="0"/>
      </w:pPr>
      <w:r>
        <w:t xml:space="preserve">- </w:t>
      </w:r>
      <w:r w:rsidRPr="000D06CB">
        <w:t>от 18 апреля 2003 года № 42 – в части установления време</w:t>
      </w:r>
      <w:r w:rsidRPr="000D06CB">
        <w:t>н</w:t>
      </w:r>
      <w:r w:rsidRPr="000D06CB">
        <w:t>ных охранных зон, зон регулирования застройки и хозяйственной д</w:t>
      </w:r>
      <w:r w:rsidRPr="000D06CB">
        <w:t>е</w:t>
      </w:r>
      <w:r w:rsidRPr="000D06CB">
        <w:t xml:space="preserve">ятельности.  </w:t>
      </w:r>
    </w:p>
    <w:p w:rsidR="00D727AA" w:rsidRDefault="00D727AA" w:rsidP="00240DFB">
      <w:pPr>
        <w:tabs>
          <w:tab w:val="num" w:pos="1080"/>
        </w:tabs>
        <w:spacing w:line="360" w:lineRule="auto"/>
        <w:ind w:left="1418" w:firstLine="567"/>
        <w:jc w:val="both"/>
        <w:rPr>
          <w:rFonts w:ascii="Arial" w:hAnsi="Arial"/>
          <w:w w:val="109"/>
          <w:szCs w:val="28"/>
        </w:rPr>
      </w:pPr>
    </w:p>
    <w:p w:rsidR="00D727AA" w:rsidRDefault="006C18C3" w:rsidP="006C18C3">
      <w:pPr>
        <w:rPr>
          <w:rFonts w:ascii="Arial" w:hAnsi="Arial"/>
          <w:w w:val="109"/>
          <w:szCs w:val="28"/>
        </w:rPr>
      </w:pPr>
      <w:r>
        <w:rPr>
          <w:rFonts w:ascii="Arial" w:hAnsi="Arial"/>
          <w:w w:val="109"/>
          <w:szCs w:val="28"/>
        </w:rPr>
        <w:br w:type="page"/>
      </w:r>
    </w:p>
    <w:p w:rsidR="00F5263C" w:rsidRPr="009C04DC" w:rsidRDefault="00D727AA" w:rsidP="009C04DC">
      <w:pPr>
        <w:pStyle w:val="1"/>
        <w:rPr>
          <w:color w:val="17365D"/>
          <w:sz w:val="28"/>
        </w:rPr>
      </w:pPr>
      <w:bookmarkStart w:id="68" w:name="_Toc394843277"/>
      <w:r w:rsidRPr="002818F1">
        <w:rPr>
          <w:color w:val="17365D"/>
          <w:sz w:val="28"/>
        </w:rPr>
        <w:t>РАЗДЕЛ 7. ТРАНСПОРТНАЯ ИНФРАСТРУКТУРА</w:t>
      </w:r>
      <w:bookmarkEnd w:id="68"/>
    </w:p>
    <w:p w:rsidR="00F5263C" w:rsidRPr="005453B9" w:rsidRDefault="00F5263C" w:rsidP="00B30AC8">
      <w:pPr>
        <w:pStyle w:val="affff9"/>
      </w:pPr>
      <w:r w:rsidRPr="005453B9">
        <w:t>Транспорт играет важную роль в социально-экономическом развитии территорий. Транспортная система определяет условия экономического роста, повышения конкурентоспособности экономики и качества жизни населения. Доступ к безопасным и качественным транспортным услугам определяет эффективность работы и развития производства, бизнеса и социальной сферы. Эффективное функци</w:t>
      </w:r>
      <w:r w:rsidRPr="005453B9">
        <w:t>о</w:t>
      </w:r>
      <w:r w:rsidRPr="005453B9">
        <w:t>нирование транспортного комплекса является важным условием для модернизации, перехода на инновационный путь развития и устойч</w:t>
      </w:r>
      <w:r w:rsidRPr="005453B9">
        <w:t>и</w:t>
      </w:r>
      <w:r w:rsidRPr="005453B9">
        <w:t>вого роста экономики данной территории.</w:t>
      </w:r>
    </w:p>
    <w:p w:rsidR="00F5263C" w:rsidRPr="00F91092" w:rsidRDefault="00F5263C" w:rsidP="00F5263C">
      <w:pPr>
        <w:pStyle w:val="0"/>
        <w:rPr>
          <w:rFonts w:eastAsia="MS Mincho"/>
          <w:noProof/>
          <w:shd w:val="clear" w:color="auto" w:fill="FFFFFF"/>
          <w:lang w:eastAsia="ar-SA"/>
        </w:rPr>
      </w:pPr>
      <w:r w:rsidRPr="00F91092">
        <w:rPr>
          <w:rFonts w:eastAsia="MS Mincho"/>
          <w:noProof/>
          <w:shd w:val="clear" w:color="auto" w:fill="FFFFFF"/>
          <w:lang w:eastAsia="ar-SA"/>
        </w:rPr>
        <w:t xml:space="preserve">Транспортно-географическое положение, особенности рельефа, хозяйственной специализации и ряд других факторов предопределили уровень развития транспортной сети и наличие определенных видов транспорта на территории Муниципального образования </w:t>
      </w:r>
      <w:r>
        <w:rPr>
          <w:rFonts w:eastAsia="MS Mincho"/>
          <w:noProof/>
          <w:shd w:val="clear" w:color="auto" w:fill="FFFFFF"/>
          <w:lang w:eastAsia="ar-SA"/>
        </w:rPr>
        <w:t>Каменнобалковского сельсовета</w:t>
      </w:r>
      <w:r w:rsidR="00322D11">
        <w:rPr>
          <w:rFonts w:eastAsia="MS Mincho"/>
          <w:noProof/>
          <w:shd w:val="clear" w:color="auto" w:fill="FFFFFF"/>
          <w:lang w:eastAsia="ar-SA"/>
        </w:rPr>
        <w:t>.</w:t>
      </w:r>
      <w:r w:rsidRPr="00F91092">
        <w:rPr>
          <w:rFonts w:eastAsia="MS Mincho"/>
          <w:noProof/>
          <w:shd w:val="clear" w:color="auto" w:fill="FFFFFF"/>
          <w:lang w:eastAsia="ar-SA"/>
        </w:rPr>
        <w:t xml:space="preserve"> </w:t>
      </w:r>
    </w:p>
    <w:p w:rsidR="00F5263C" w:rsidRPr="00F91092" w:rsidRDefault="00F5263C" w:rsidP="00F5263C">
      <w:pPr>
        <w:pStyle w:val="0"/>
        <w:rPr>
          <w:rFonts w:eastAsia="Arial"/>
        </w:rPr>
      </w:pPr>
      <w:r w:rsidRPr="00F91092">
        <w:t>Транспортная инфраструктура сельского поселения представляет с</w:t>
      </w:r>
      <w:r w:rsidRPr="00F91092">
        <w:t>о</w:t>
      </w:r>
      <w:r w:rsidRPr="00F91092">
        <w:t xml:space="preserve">бой единую систему транспорта и улично-дорожную </w:t>
      </w:r>
      <w:r w:rsidRPr="00F91092">
        <w:rPr>
          <w:rFonts w:eastAsia="Arial"/>
        </w:rPr>
        <w:t>сеть</w:t>
      </w:r>
      <w:r w:rsidRPr="00F91092">
        <w:t>,</w:t>
      </w:r>
      <w:r w:rsidRPr="00F91092">
        <w:rPr>
          <w:rFonts w:eastAsia="Arial"/>
        </w:rPr>
        <w:t xml:space="preserve"> предста</w:t>
      </w:r>
      <w:r w:rsidRPr="00F91092">
        <w:rPr>
          <w:rFonts w:eastAsia="Arial"/>
        </w:rPr>
        <w:t>в</w:t>
      </w:r>
      <w:r w:rsidRPr="00F91092">
        <w:t>ляющих</w:t>
      </w:r>
      <w:r w:rsidRPr="00F91092">
        <w:rPr>
          <w:rFonts w:eastAsia="Arial"/>
        </w:rPr>
        <w:t xml:space="preserve"> собой сложившуюся сеть улиц и проездов, обеспечивающих внешние  и внутренние связи на территории села с производственной зоной, с кварталами жилых домов, с общественной зоной. </w:t>
      </w:r>
    </w:p>
    <w:p w:rsidR="00D727AA" w:rsidRPr="00356659" w:rsidRDefault="00F5263C" w:rsidP="00356659">
      <w:pPr>
        <w:pStyle w:val="01"/>
      </w:pPr>
      <w:r w:rsidRPr="00356659">
        <w:rPr>
          <w:rStyle w:val="FontStyle18"/>
          <w:rFonts w:ascii="Arial" w:hAnsi="Arial"/>
          <w:b w:val="0"/>
          <w:bCs w:val="0"/>
          <w:sz w:val="24"/>
          <w:szCs w:val="28"/>
        </w:rPr>
        <w:t>С районным центром и другими городами района и края село имеет автобусное сообщение.</w:t>
      </w:r>
    </w:p>
    <w:p w:rsidR="00CF79DC" w:rsidRDefault="00CF79DC" w:rsidP="00CF3BD3">
      <w:pPr>
        <w:pStyle w:val="0"/>
      </w:pPr>
      <w:r>
        <w:t>Внешние связи осуществляются по улице Октябрьской    в направл</w:t>
      </w:r>
      <w:r>
        <w:t>е</w:t>
      </w:r>
      <w:r>
        <w:t xml:space="preserve">нии города Благодарного. </w:t>
      </w:r>
      <w:r w:rsidRPr="002C456D">
        <w:t xml:space="preserve"> </w:t>
      </w:r>
    </w:p>
    <w:p w:rsidR="00CF3BD3" w:rsidRDefault="00E1199F" w:rsidP="009C04DC">
      <w:pPr>
        <w:pStyle w:val="01"/>
      </w:pPr>
      <w:r>
        <w:t xml:space="preserve"> </w:t>
      </w:r>
      <w:proofErr w:type="gramStart"/>
      <w:r>
        <w:t>Главными</w:t>
      </w:r>
      <w:r w:rsidR="00CF3BD3">
        <w:t xml:space="preserve"> у</w:t>
      </w:r>
      <w:r>
        <w:t>лицами</w:t>
      </w:r>
      <w:r w:rsidR="00CF79DC">
        <w:t xml:space="preserve"> с</w:t>
      </w:r>
      <w:r w:rsidR="00CF3BD3">
        <w:t>. Каменная Балка</w:t>
      </w:r>
      <w:r>
        <w:t xml:space="preserve"> являются</w:t>
      </w:r>
      <w:r w:rsidR="00356659">
        <w:t xml:space="preserve"> ул. </w:t>
      </w:r>
      <w:r w:rsidR="00CF79DC">
        <w:t>Школьная</w:t>
      </w:r>
      <w:r w:rsidR="00356659">
        <w:t>,</w:t>
      </w:r>
      <w:r w:rsidR="00CF79DC">
        <w:t xml:space="preserve"> на к</w:t>
      </w:r>
      <w:r w:rsidR="00CF79DC">
        <w:t>о</w:t>
      </w:r>
      <w:r w:rsidR="00CF79DC">
        <w:t>торой сосредоточены ос</w:t>
      </w:r>
      <w:r w:rsidR="00CF3BD3">
        <w:t>новные учреждения</w:t>
      </w:r>
      <w:r w:rsidR="00CF79DC">
        <w:t>: здание администрации, дома культуры, школы, детско</w:t>
      </w:r>
      <w:r w:rsidR="008B6C19">
        <w:t>го сада</w:t>
      </w:r>
      <w:r w:rsidRPr="00E1199F">
        <w:t xml:space="preserve"> </w:t>
      </w:r>
      <w:r>
        <w:t>и ул. Октябрьска</w:t>
      </w:r>
      <w:r w:rsidR="00322D11">
        <w:t>я</w:t>
      </w:r>
      <w:r w:rsidR="008B6C19">
        <w:t xml:space="preserve">.  </w:t>
      </w:r>
      <w:proofErr w:type="gramEnd"/>
    </w:p>
    <w:p w:rsidR="00D36512" w:rsidRDefault="00CF3BD3" w:rsidP="00CF3BD3">
      <w:pPr>
        <w:pStyle w:val="afffff2"/>
      </w:pPr>
      <w:r>
        <w:t xml:space="preserve">Таблица </w:t>
      </w:r>
      <w:r w:rsidR="008E1259">
        <w:fldChar w:fldCharType="begin"/>
      </w:r>
      <w:r w:rsidR="008E1259">
        <w:instrText xml:space="preserve"> SEQ Таблица \* ARABIC </w:instrText>
      </w:r>
      <w:r w:rsidR="008E1259">
        <w:fldChar w:fldCharType="separate"/>
      </w:r>
      <w:r w:rsidR="00B246CE">
        <w:rPr>
          <w:noProof/>
        </w:rPr>
        <w:t>27</w:t>
      </w:r>
      <w:r w:rsidR="008E1259">
        <w:rPr>
          <w:noProof/>
        </w:rPr>
        <w:fldChar w:fldCharType="end"/>
      </w:r>
      <w:r>
        <w:t xml:space="preserve">. </w:t>
      </w:r>
      <w:r w:rsidR="008B6C19">
        <w:t>Состояние автомобильных дорог</w:t>
      </w:r>
    </w:p>
    <w:tbl>
      <w:tblPr>
        <w:tblW w:w="9606" w:type="dxa"/>
        <w:tblBorders>
          <w:top w:val="single" w:sz="2" w:space="0" w:color="auto"/>
          <w:bottom w:val="single" w:sz="2" w:space="0" w:color="auto"/>
        </w:tblBorders>
        <w:tblLayout w:type="fixed"/>
        <w:tblLook w:val="01E0" w:firstRow="1" w:lastRow="1" w:firstColumn="1" w:lastColumn="1" w:noHBand="0" w:noVBand="0"/>
      </w:tblPr>
      <w:tblGrid>
        <w:gridCol w:w="3652"/>
        <w:gridCol w:w="709"/>
        <w:gridCol w:w="850"/>
        <w:gridCol w:w="1134"/>
        <w:gridCol w:w="1276"/>
        <w:gridCol w:w="1985"/>
      </w:tblGrid>
      <w:tr w:rsidR="00D36512" w:rsidRPr="00245B7C" w:rsidTr="00B246CE">
        <w:tc>
          <w:tcPr>
            <w:tcW w:w="3652" w:type="dxa"/>
            <w:vMerge w:val="restart"/>
            <w:tcBorders>
              <w:top w:val="single" w:sz="2" w:space="0" w:color="auto"/>
              <w:bottom w:val="single" w:sz="2" w:space="0" w:color="auto"/>
            </w:tcBorders>
            <w:shd w:val="clear" w:color="auto" w:fill="F2F2F2" w:themeFill="background1" w:themeFillShade="F2"/>
          </w:tcPr>
          <w:p w:rsidR="00D36512" w:rsidRPr="00C83076" w:rsidRDefault="00D36512" w:rsidP="00B246CE">
            <w:pPr>
              <w:pStyle w:val="afffff4"/>
            </w:pPr>
            <w:r w:rsidRPr="00C83076">
              <w:t>Наименование автомобильной дороги</w:t>
            </w:r>
          </w:p>
        </w:tc>
        <w:tc>
          <w:tcPr>
            <w:tcW w:w="3969" w:type="dxa"/>
            <w:gridSpan w:val="4"/>
            <w:tcBorders>
              <w:top w:val="single" w:sz="2" w:space="0" w:color="auto"/>
              <w:bottom w:val="single" w:sz="2" w:space="0" w:color="auto"/>
            </w:tcBorders>
            <w:shd w:val="clear" w:color="auto" w:fill="F2F2F2" w:themeFill="background1" w:themeFillShade="F2"/>
          </w:tcPr>
          <w:p w:rsidR="00D36512" w:rsidRPr="00C83076" w:rsidRDefault="00D36512" w:rsidP="00B246CE">
            <w:pPr>
              <w:pStyle w:val="afffff4"/>
            </w:pPr>
            <w:r w:rsidRPr="00C83076">
              <w:t xml:space="preserve">протяженность автодорог, </w:t>
            </w:r>
            <w:proofErr w:type="gramStart"/>
            <w:r w:rsidRPr="00C83076">
              <w:t>км</w:t>
            </w:r>
            <w:proofErr w:type="gramEnd"/>
          </w:p>
        </w:tc>
        <w:tc>
          <w:tcPr>
            <w:tcW w:w="1985" w:type="dxa"/>
            <w:vMerge w:val="restart"/>
            <w:tcBorders>
              <w:top w:val="single" w:sz="2" w:space="0" w:color="auto"/>
              <w:bottom w:val="single" w:sz="2" w:space="0" w:color="auto"/>
            </w:tcBorders>
            <w:shd w:val="clear" w:color="auto" w:fill="F2F2F2" w:themeFill="background1" w:themeFillShade="F2"/>
          </w:tcPr>
          <w:p w:rsidR="00D36512" w:rsidRPr="00B246CE" w:rsidRDefault="00D36512" w:rsidP="00B246CE">
            <w:pPr>
              <w:pStyle w:val="afffff4"/>
            </w:pPr>
            <w:r w:rsidRPr="00B246CE">
              <w:t>предложения по пр</w:t>
            </w:r>
            <w:r w:rsidRPr="00B246CE">
              <w:t>и</w:t>
            </w:r>
            <w:r w:rsidRPr="00B246CE">
              <w:t>ведению автодорог в работоспособное с</w:t>
            </w:r>
            <w:r w:rsidRPr="00B246CE">
              <w:t>о</w:t>
            </w:r>
            <w:r w:rsidRPr="00B246CE">
              <w:t>стояние: необходимое финансирование</w:t>
            </w:r>
          </w:p>
        </w:tc>
      </w:tr>
      <w:tr w:rsidR="00D36512" w:rsidRPr="00245B7C" w:rsidTr="00B246CE">
        <w:tc>
          <w:tcPr>
            <w:tcW w:w="3652" w:type="dxa"/>
            <w:vMerge/>
            <w:tcBorders>
              <w:top w:val="single" w:sz="2" w:space="0" w:color="auto"/>
            </w:tcBorders>
            <w:shd w:val="clear" w:color="auto" w:fill="auto"/>
          </w:tcPr>
          <w:p w:rsidR="00D36512" w:rsidRPr="00210847" w:rsidRDefault="00D36512" w:rsidP="00B246CE">
            <w:pPr>
              <w:pStyle w:val="afffff4"/>
            </w:pPr>
          </w:p>
        </w:tc>
        <w:tc>
          <w:tcPr>
            <w:tcW w:w="709" w:type="dxa"/>
            <w:vMerge w:val="restart"/>
            <w:tcBorders>
              <w:top w:val="single" w:sz="2" w:space="0" w:color="auto"/>
            </w:tcBorders>
            <w:shd w:val="clear" w:color="auto" w:fill="F2F2F2" w:themeFill="background1" w:themeFillShade="F2"/>
          </w:tcPr>
          <w:p w:rsidR="00D36512" w:rsidRPr="00C83076" w:rsidRDefault="00D36512" w:rsidP="00B246CE">
            <w:pPr>
              <w:pStyle w:val="afffff4"/>
              <w:rPr>
                <w:szCs w:val="16"/>
              </w:rPr>
            </w:pPr>
            <w:r w:rsidRPr="00C83076">
              <w:rPr>
                <w:szCs w:val="16"/>
              </w:rPr>
              <w:t>всего</w:t>
            </w:r>
          </w:p>
        </w:tc>
        <w:tc>
          <w:tcPr>
            <w:tcW w:w="3260" w:type="dxa"/>
            <w:gridSpan w:val="3"/>
            <w:tcBorders>
              <w:top w:val="single" w:sz="2" w:space="0" w:color="auto"/>
              <w:bottom w:val="nil"/>
            </w:tcBorders>
            <w:shd w:val="clear" w:color="auto" w:fill="F2F2F2" w:themeFill="background1" w:themeFillShade="F2"/>
          </w:tcPr>
          <w:p w:rsidR="00D36512" w:rsidRPr="00C83076" w:rsidRDefault="00D36512" w:rsidP="00B246CE">
            <w:pPr>
              <w:pStyle w:val="afffff4"/>
              <w:jc w:val="center"/>
              <w:rPr>
                <w:szCs w:val="16"/>
              </w:rPr>
            </w:pPr>
            <w:r w:rsidRPr="00C83076">
              <w:rPr>
                <w:szCs w:val="16"/>
              </w:rPr>
              <w:t>в том числе</w:t>
            </w:r>
          </w:p>
        </w:tc>
        <w:tc>
          <w:tcPr>
            <w:tcW w:w="1985" w:type="dxa"/>
            <w:vMerge/>
            <w:tcBorders>
              <w:top w:val="single" w:sz="2" w:space="0" w:color="auto"/>
            </w:tcBorders>
            <w:shd w:val="clear" w:color="auto" w:fill="auto"/>
          </w:tcPr>
          <w:p w:rsidR="00D36512" w:rsidRPr="00210847" w:rsidRDefault="00D36512" w:rsidP="00D36512">
            <w:pPr>
              <w:spacing w:line="300" w:lineRule="exact"/>
              <w:jc w:val="both"/>
            </w:pPr>
          </w:p>
        </w:tc>
      </w:tr>
      <w:tr w:rsidR="00D36512" w:rsidRPr="00245B7C" w:rsidTr="00B246CE">
        <w:trPr>
          <w:cantSplit/>
          <w:trHeight w:val="1202"/>
        </w:trPr>
        <w:tc>
          <w:tcPr>
            <w:tcW w:w="3652" w:type="dxa"/>
            <w:vMerge/>
            <w:tcBorders>
              <w:bottom w:val="single" w:sz="2" w:space="0" w:color="auto"/>
            </w:tcBorders>
            <w:shd w:val="clear" w:color="auto" w:fill="auto"/>
          </w:tcPr>
          <w:p w:rsidR="00D36512" w:rsidRPr="00210847" w:rsidRDefault="00D36512" w:rsidP="00B246CE">
            <w:pPr>
              <w:pStyle w:val="afffff4"/>
            </w:pPr>
          </w:p>
        </w:tc>
        <w:tc>
          <w:tcPr>
            <w:tcW w:w="709" w:type="dxa"/>
            <w:vMerge/>
            <w:tcBorders>
              <w:bottom w:val="single" w:sz="2" w:space="0" w:color="auto"/>
            </w:tcBorders>
            <w:shd w:val="clear" w:color="auto" w:fill="F2F2F2" w:themeFill="background1" w:themeFillShade="F2"/>
          </w:tcPr>
          <w:p w:rsidR="00D36512" w:rsidRPr="00C83076" w:rsidRDefault="00D36512" w:rsidP="00B246CE">
            <w:pPr>
              <w:pStyle w:val="afffff4"/>
              <w:rPr>
                <w:szCs w:val="16"/>
              </w:rPr>
            </w:pPr>
          </w:p>
        </w:tc>
        <w:tc>
          <w:tcPr>
            <w:tcW w:w="850" w:type="dxa"/>
            <w:tcBorders>
              <w:top w:val="nil"/>
              <w:bottom w:val="single" w:sz="2" w:space="0" w:color="auto"/>
              <w:right w:val="single" w:sz="2" w:space="0" w:color="BFBFBF" w:themeColor="background1" w:themeShade="BF"/>
            </w:tcBorders>
            <w:shd w:val="clear" w:color="auto" w:fill="F2F2F2" w:themeFill="background1" w:themeFillShade="F2"/>
            <w:textDirection w:val="tbRl"/>
          </w:tcPr>
          <w:p w:rsidR="00356659" w:rsidRPr="00B246CE" w:rsidRDefault="00CF3BD3" w:rsidP="00B246CE">
            <w:pPr>
              <w:pStyle w:val="afffff4"/>
            </w:pPr>
            <w:r w:rsidRPr="00B246CE">
              <w:t xml:space="preserve">  </w:t>
            </w:r>
            <w:r w:rsidR="00D36512" w:rsidRPr="00B246CE">
              <w:t xml:space="preserve">с твердым </w:t>
            </w:r>
          </w:p>
          <w:p w:rsidR="00356659" w:rsidRPr="00B246CE" w:rsidRDefault="00356659" w:rsidP="00B246CE">
            <w:pPr>
              <w:pStyle w:val="afffff4"/>
            </w:pPr>
          </w:p>
          <w:p w:rsidR="00D36512" w:rsidRPr="00B246CE" w:rsidRDefault="00D36512" w:rsidP="00B246CE">
            <w:pPr>
              <w:pStyle w:val="afffff4"/>
            </w:pPr>
            <w:r w:rsidRPr="00B246CE">
              <w:t>покрытием</w:t>
            </w:r>
          </w:p>
        </w:tc>
        <w:tc>
          <w:tcPr>
            <w:tcW w:w="1134" w:type="dxa"/>
            <w:tcBorders>
              <w:top w:val="nil"/>
              <w:left w:val="single" w:sz="2" w:space="0" w:color="BFBFBF" w:themeColor="background1" w:themeShade="BF"/>
              <w:bottom w:val="single" w:sz="2" w:space="0" w:color="auto"/>
              <w:right w:val="single" w:sz="2" w:space="0" w:color="BFBFBF" w:themeColor="background1" w:themeShade="BF"/>
            </w:tcBorders>
            <w:shd w:val="clear" w:color="auto" w:fill="F2F2F2" w:themeFill="background1" w:themeFillShade="F2"/>
            <w:textDirection w:val="tbRl"/>
          </w:tcPr>
          <w:p w:rsidR="0042521F" w:rsidRPr="00B246CE" w:rsidRDefault="00CF3BD3" w:rsidP="00B246CE">
            <w:pPr>
              <w:pStyle w:val="afffff4"/>
            </w:pPr>
            <w:r w:rsidRPr="00B246CE">
              <w:t xml:space="preserve">  </w:t>
            </w:r>
            <w:r w:rsidR="00D36512" w:rsidRPr="00B246CE">
              <w:t>из песчано-</w:t>
            </w:r>
          </w:p>
          <w:p w:rsidR="00356659" w:rsidRPr="00B246CE" w:rsidRDefault="00D36512" w:rsidP="00B246CE">
            <w:pPr>
              <w:pStyle w:val="afffff4"/>
            </w:pPr>
            <w:r w:rsidRPr="00B246CE">
              <w:t>гравийной</w:t>
            </w:r>
          </w:p>
          <w:p w:rsidR="00D36512" w:rsidRPr="00B246CE" w:rsidRDefault="00D36512" w:rsidP="00B246CE">
            <w:pPr>
              <w:pStyle w:val="afffff4"/>
            </w:pPr>
            <w:r w:rsidRPr="00B246CE">
              <w:t xml:space="preserve"> смеси</w:t>
            </w:r>
          </w:p>
        </w:tc>
        <w:tc>
          <w:tcPr>
            <w:tcW w:w="1276" w:type="dxa"/>
            <w:tcBorders>
              <w:top w:val="nil"/>
              <w:left w:val="single" w:sz="2" w:space="0" w:color="BFBFBF" w:themeColor="background1" w:themeShade="BF"/>
              <w:bottom w:val="single" w:sz="2" w:space="0" w:color="auto"/>
            </w:tcBorders>
            <w:shd w:val="clear" w:color="auto" w:fill="F2F2F2" w:themeFill="background1" w:themeFillShade="F2"/>
            <w:textDirection w:val="tbRl"/>
          </w:tcPr>
          <w:p w:rsidR="00356659" w:rsidRPr="00B246CE" w:rsidRDefault="00CF3BD3" w:rsidP="00B246CE">
            <w:pPr>
              <w:pStyle w:val="afffff4"/>
            </w:pPr>
            <w:r w:rsidRPr="00B246CE">
              <w:t xml:space="preserve">   </w:t>
            </w:r>
            <w:r w:rsidR="00356659" w:rsidRPr="00B246CE">
              <w:t>С</w:t>
            </w:r>
            <w:r w:rsidR="00D36512" w:rsidRPr="00B246CE">
              <w:t>остояние</w:t>
            </w:r>
          </w:p>
          <w:p w:rsidR="00D36512" w:rsidRPr="00B246CE" w:rsidRDefault="00D36512" w:rsidP="00B246CE">
            <w:pPr>
              <w:pStyle w:val="afffff4"/>
            </w:pPr>
            <w:r w:rsidRPr="00B246CE">
              <w:t xml:space="preserve"> автодорог</w:t>
            </w:r>
          </w:p>
        </w:tc>
        <w:tc>
          <w:tcPr>
            <w:tcW w:w="1985" w:type="dxa"/>
            <w:vMerge/>
            <w:tcBorders>
              <w:bottom w:val="single" w:sz="2" w:space="0" w:color="auto"/>
            </w:tcBorders>
            <w:shd w:val="clear" w:color="auto" w:fill="auto"/>
          </w:tcPr>
          <w:p w:rsidR="00D36512" w:rsidRPr="00210847" w:rsidRDefault="00D36512" w:rsidP="00D36512">
            <w:pPr>
              <w:spacing w:line="300" w:lineRule="exact"/>
              <w:jc w:val="both"/>
            </w:pPr>
          </w:p>
        </w:tc>
      </w:tr>
      <w:tr w:rsidR="00D36512" w:rsidRPr="00245B7C" w:rsidTr="00B246CE">
        <w:tc>
          <w:tcPr>
            <w:tcW w:w="3652" w:type="dxa"/>
            <w:tcBorders>
              <w:top w:val="single" w:sz="2" w:space="0" w:color="auto"/>
              <w:bottom w:val="single" w:sz="2" w:space="0" w:color="auto"/>
              <w:right w:val="single" w:sz="2" w:space="0" w:color="BFBFBF" w:themeColor="background1" w:themeShade="BF"/>
            </w:tcBorders>
            <w:shd w:val="clear" w:color="auto" w:fill="auto"/>
          </w:tcPr>
          <w:p w:rsidR="00D36512" w:rsidRPr="00CF3BD3" w:rsidRDefault="00D36512" w:rsidP="00B246CE">
            <w:pPr>
              <w:pStyle w:val="afffffff3"/>
              <w:ind w:left="57"/>
            </w:pPr>
            <w:r w:rsidRPr="00CF3BD3">
              <w:t xml:space="preserve">«Подъезд </w:t>
            </w:r>
            <w:proofErr w:type="gramStart"/>
            <w:r w:rsidRPr="00CF3BD3">
              <w:t>к</w:t>
            </w:r>
            <w:proofErr w:type="gramEnd"/>
            <w:r w:rsidRPr="00CF3BD3">
              <w:t xml:space="preserve"> с. Каменная Балка от автомобильной дороги «Алекса</w:t>
            </w:r>
            <w:r w:rsidRPr="00CF3BD3">
              <w:t>н</w:t>
            </w:r>
            <w:r w:rsidRPr="00CF3BD3">
              <w:t>дровское – Благодарный – Летняя Ставка»</w:t>
            </w:r>
          </w:p>
        </w:tc>
        <w:tc>
          <w:tcPr>
            <w:tcW w:w="709" w:type="dxa"/>
            <w:tcBorders>
              <w:top w:val="single" w:sz="2" w:space="0" w:color="auto"/>
              <w:left w:val="single" w:sz="2" w:space="0" w:color="BFBFBF" w:themeColor="background1" w:themeShade="BF"/>
              <w:bottom w:val="single" w:sz="2" w:space="0" w:color="auto"/>
              <w:right w:val="single" w:sz="2" w:space="0" w:color="BFBFBF" w:themeColor="background1" w:themeShade="BF"/>
            </w:tcBorders>
            <w:shd w:val="clear" w:color="auto" w:fill="auto"/>
          </w:tcPr>
          <w:p w:rsidR="00D36512" w:rsidRPr="00CF3BD3" w:rsidRDefault="003846F5" w:rsidP="00B246CE">
            <w:pPr>
              <w:pStyle w:val="afffffff3"/>
              <w:ind w:left="57"/>
            </w:pPr>
            <w:r>
              <w:t>12,2</w:t>
            </w:r>
          </w:p>
        </w:tc>
        <w:tc>
          <w:tcPr>
            <w:tcW w:w="850" w:type="dxa"/>
            <w:tcBorders>
              <w:top w:val="single" w:sz="2" w:space="0" w:color="auto"/>
              <w:left w:val="single" w:sz="2" w:space="0" w:color="BFBFBF" w:themeColor="background1" w:themeShade="BF"/>
              <w:bottom w:val="single" w:sz="2" w:space="0" w:color="auto"/>
              <w:right w:val="single" w:sz="2" w:space="0" w:color="BFBFBF" w:themeColor="background1" w:themeShade="BF"/>
            </w:tcBorders>
            <w:shd w:val="clear" w:color="auto" w:fill="auto"/>
          </w:tcPr>
          <w:p w:rsidR="00D36512" w:rsidRPr="00CF3BD3" w:rsidRDefault="003846F5" w:rsidP="00B246CE">
            <w:pPr>
              <w:pStyle w:val="afffffff3"/>
              <w:ind w:left="57"/>
            </w:pPr>
            <w:r>
              <w:t>12,2</w:t>
            </w:r>
          </w:p>
        </w:tc>
        <w:tc>
          <w:tcPr>
            <w:tcW w:w="1134" w:type="dxa"/>
            <w:tcBorders>
              <w:top w:val="single" w:sz="2" w:space="0" w:color="auto"/>
              <w:left w:val="single" w:sz="2" w:space="0" w:color="BFBFBF" w:themeColor="background1" w:themeShade="BF"/>
              <w:bottom w:val="single" w:sz="2" w:space="0" w:color="auto"/>
              <w:right w:val="single" w:sz="2" w:space="0" w:color="BFBFBF" w:themeColor="background1" w:themeShade="BF"/>
            </w:tcBorders>
            <w:shd w:val="clear" w:color="auto" w:fill="auto"/>
          </w:tcPr>
          <w:p w:rsidR="00D36512" w:rsidRPr="00CF3BD3" w:rsidRDefault="00D36512" w:rsidP="00B246CE">
            <w:pPr>
              <w:pStyle w:val="afffffff3"/>
              <w:ind w:left="57"/>
            </w:pPr>
            <w:r w:rsidRPr="00CF3BD3">
              <w:t>-</w:t>
            </w:r>
          </w:p>
        </w:tc>
        <w:tc>
          <w:tcPr>
            <w:tcW w:w="1276" w:type="dxa"/>
            <w:tcBorders>
              <w:top w:val="single" w:sz="2" w:space="0" w:color="auto"/>
              <w:left w:val="single" w:sz="2" w:space="0" w:color="BFBFBF" w:themeColor="background1" w:themeShade="BF"/>
              <w:bottom w:val="single" w:sz="2" w:space="0" w:color="auto"/>
              <w:right w:val="single" w:sz="2" w:space="0" w:color="BFBFBF" w:themeColor="background1" w:themeShade="BF"/>
            </w:tcBorders>
            <w:shd w:val="clear" w:color="auto" w:fill="auto"/>
          </w:tcPr>
          <w:p w:rsidR="00D36512" w:rsidRPr="00CF3BD3" w:rsidRDefault="00D36512" w:rsidP="00B246CE">
            <w:pPr>
              <w:pStyle w:val="afffffff3"/>
              <w:ind w:left="57"/>
            </w:pPr>
            <w:r w:rsidRPr="00CF3BD3">
              <w:t>удовл</w:t>
            </w:r>
            <w:r w:rsidRPr="00CF3BD3">
              <w:t>е</w:t>
            </w:r>
            <w:r w:rsidRPr="00CF3BD3">
              <w:t>твор</w:t>
            </w:r>
            <w:r w:rsidRPr="00CF3BD3">
              <w:t>и</w:t>
            </w:r>
            <w:r w:rsidRPr="00CF3BD3">
              <w:t>тельное</w:t>
            </w:r>
          </w:p>
        </w:tc>
        <w:tc>
          <w:tcPr>
            <w:tcW w:w="1985" w:type="dxa"/>
            <w:tcBorders>
              <w:top w:val="single" w:sz="2" w:space="0" w:color="auto"/>
              <w:left w:val="single" w:sz="2" w:space="0" w:color="BFBFBF" w:themeColor="background1" w:themeShade="BF"/>
              <w:bottom w:val="single" w:sz="2" w:space="0" w:color="auto"/>
            </w:tcBorders>
            <w:shd w:val="clear" w:color="auto" w:fill="auto"/>
          </w:tcPr>
          <w:p w:rsidR="00D36512" w:rsidRPr="00CF3BD3" w:rsidRDefault="00D36512" w:rsidP="00B246CE">
            <w:pPr>
              <w:pStyle w:val="afffffff3"/>
              <w:ind w:left="57"/>
            </w:pPr>
            <w:r w:rsidRPr="00CF3BD3">
              <w:t>20,0 млн. рублей</w:t>
            </w:r>
          </w:p>
        </w:tc>
      </w:tr>
    </w:tbl>
    <w:p w:rsidR="009C04DC" w:rsidRDefault="009C04DC" w:rsidP="009C04DC">
      <w:pPr>
        <w:tabs>
          <w:tab w:val="num" w:pos="1080"/>
        </w:tabs>
        <w:spacing w:line="120" w:lineRule="auto"/>
        <w:ind w:left="1418" w:hanging="1134"/>
        <w:jc w:val="both"/>
        <w:rPr>
          <w:sz w:val="18"/>
          <w:szCs w:val="18"/>
        </w:rPr>
      </w:pPr>
    </w:p>
    <w:p w:rsidR="00D727AA" w:rsidRPr="009C04DC" w:rsidRDefault="00D67396" w:rsidP="004F6F90">
      <w:pPr>
        <w:tabs>
          <w:tab w:val="num" w:pos="1080"/>
        </w:tabs>
        <w:spacing w:line="360" w:lineRule="auto"/>
        <w:ind w:left="1418" w:hanging="1134"/>
        <w:jc w:val="both"/>
        <w:rPr>
          <w:sz w:val="18"/>
          <w:szCs w:val="18"/>
        </w:rPr>
      </w:pPr>
      <w:r w:rsidRPr="009C04DC">
        <w:rPr>
          <w:sz w:val="18"/>
          <w:szCs w:val="18"/>
        </w:rPr>
        <w:t>Составлено по данным документа о состоянии дорог Каменнобалковского сельсовета.</w:t>
      </w:r>
    </w:p>
    <w:p w:rsidR="00B246CE" w:rsidRDefault="00B246CE" w:rsidP="00356659">
      <w:pPr>
        <w:pStyle w:val="0"/>
      </w:pPr>
    </w:p>
    <w:p w:rsidR="008B6C19" w:rsidRDefault="008B6C19" w:rsidP="00356659">
      <w:pPr>
        <w:pStyle w:val="0"/>
      </w:pPr>
      <w:r>
        <w:t>Ширина проезжей части  главной улицы</w:t>
      </w:r>
      <w:r w:rsidR="00356659">
        <w:t xml:space="preserve"> (</w:t>
      </w:r>
      <w:r w:rsidR="00E1199F">
        <w:t>Октябрьская</w:t>
      </w:r>
      <w:r w:rsidR="00356659">
        <w:t>)</w:t>
      </w:r>
      <w:r>
        <w:t xml:space="preserve"> составляет 7,0 мет</w:t>
      </w:r>
      <w:r w:rsidR="00356659">
        <w:t xml:space="preserve">ров, ширина тротуаров 1.5 – 2,25 м, </w:t>
      </w:r>
      <w:r>
        <w:t>для улиц в жилой застройке  3</w:t>
      </w:r>
      <w:r w:rsidR="00356659">
        <w:t>.5 м  с шириной тротуара до 1м.</w:t>
      </w:r>
    </w:p>
    <w:p w:rsidR="00B246CE" w:rsidRPr="00356659" w:rsidRDefault="00B246CE" w:rsidP="00356659">
      <w:pPr>
        <w:pStyle w:val="0"/>
      </w:pPr>
    </w:p>
    <w:p w:rsidR="00FD28EB" w:rsidRPr="00FB29BB" w:rsidRDefault="00CF3BD3" w:rsidP="00CF3BD3">
      <w:pPr>
        <w:pStyle w:val="afffff2"/>
      </w:pPr>
      <w:r>
        <w:t xml:space="preserve">Таблица </w:t>
      </w:r>
      <w:r w:rsidR="008E1259">
        <w:fldChar w:fldCharType="begin"/>
      </w:r>
      <w:r w:rsidR="008E1259">
        <w:instrText xml:space="preserve"> SEQ Таблица \* ARABIC </w:instrText>
      </w:r>
      <w:r w:rsidR="008E1259">
        <w:fldChar w:fldCharType="separate"/>
      </w:r>
      <w:r w:rsidR="00B246CE">
        <w:rPr>
          <w:noProof/>
        </w:rPr>
        <w:t>28</w:t>
      </w:r>
      <w:r w:rsidR="008E1259">
        <w:rPr>
          <w:noProof/>
        </w:rPr>
        <w:fldChar w:fldCharType="end"/>
      </w:r>
      <w:r>
        <w:t xml:space="preserve">. </w:t>
      </w:r>
      <w:r w:rsidR="00FD28EB" w:rsidRPr="00FB29BB">
        <w:t xml:space="preserve">Характеристика пригородных автобусных маршрутов  </w:t>
      </w:r>
    </w:p>
    <w:tbl>
      <w:tblPr>
        <w:tblW w:w="9261" w:type="dxa"/>
        <w:jc w:val="center"/>
        <w:tblInd w:w="141"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229"/>
        <w:gridCol w:w="3070"/>
        <w:gridCol w:w="1442"/>
        <w:gridCol w:w="1393"/>
        <w:gridCol w:w="2127"/>
      </w:tblGrid>
      <w:tr w:rsidR="00CF3BD3" w:rsidTr="00C913A4">
        <w:trPr>
          <w:cantSplit/>
          <w:jc w:val="center"/>
        </w:trPr>
        <w:tc>
          <w:tcPr>
            <w:tcW w:w="1229" w:type="dxa"/>
            <w:tcMar>
              <w:left w:w="28" w:type="dxa"/>
              <w:right w:w="28" w:type="dxa"/>
            </w:tcMar>
            <w:vAlign w:val="center"/>
          </w:tcPr>
          <w:p w:rsidR="00CF3BD3" w:rsidRPr="00B246CE" w:rsidRDefault="00CF3BD3" w:rsidP="00B246CE">
            <w:pPr>
              <w:pStyle w:val="afffff4"/>
            </w:pPr>
            <w:r w:rsidRPr="00B246CE">
              <w:t>Номер мар</w:t>
            </w:r>
            <w:r w:rsidRPr="00B246CE">
              <w:t>ш</w:t>
            </w:r>
            <w:r w:rsidRPr="00B246CE">
              <w:t>рута</w:t>
            </w:r>
          </w:p>
        </w:tc>
        <w:tc>
          <w:tcPr>
            <w:tcW w:w="3070" w:type="dxa"/>
            <w:tcMar>
              <w:left w:w="28" w:type="dxa"/>
              <w:right w:w="28" w:type="dxa"/>
            </w:tcMar>
            <w:vAlign w:val="center"/>
          </w:tcPr>
          <w:p w:rsidR="00CF3BD3" w:rsidRPr="00B246CE" w:rsidRDefault="00C913A4" w:rsidP="00B246CE">
            <w:pPr>
              <w:pStyle w:val="afffff4"/>
            </w:pPr>
            <w:r>
              <w:t>Н</w:t>
            </w:r>
            <w:r w:rsidR="00CF3BD3" w:rsidRPr="00B246CE">
              <w:t>аименование маршрута</w:t>
            </w:r>
          </w:p>
        </w:tc>
        <w:tc>
          <w:tcPr>
            <w:tcW w:w="1442" w:type="dxa"/>
            <w:tcMar>
              <w:left w:w="28" w:type="dxa"/>
              <w:right w:w="28" w:type="dxa"/>
            </w:tcMar>
            <w:vAlign w:val="center"/>
          </w:tcPr>
          <w:p w:rsidR="00CF3BD3" w:rsidRPr="00B246CE" w:rsidRDefault="00C913A4" w:rsidP="00C913A4">
            <w:pPr>
              <w:pStyle w:val="afffff4"/>
            </w:pPr>
            <w:r>
              <w:t>П</w:t>
            </w:r>
            <w:r w:rsidR="00CF3BD3" w:rsidRPr="00B246CE">
              <w:t>ротяженность маршрута,</w:t>
            </w:r>
            <w:r>
              <w:t xml:space="preserve"> </w:t>
            </w:r>
            <w:proofErr w:type="gramStart"/>
            <w:r w:rsidR="00CF3BD3" w:rsidRPr="00B246CE">
              <w:t>км</w:t>
            </w:r>
            <w:proofErr w:type="gramEnd"/>
          </w:p>
        </w:tc>
        <w:tc>
          <w:tcPr>
            <w:tcW w:w="1393" w:type="dxa"/>
            <w:tcMar>
              <w:left w:w="28" w:type="dxa"/>
              <w:right w:w="28" w:type="dxa"/>
            </w:tcMar>
            <w:vAlign w:val="center"/>
          </w:tcPr>
          <w:p w:rsidR="00CF3BD3" w:rsidRPr="00B246CE" w:rsidRDefault="00C913A4" w:rsidP="00B246CE">
            <w:pPr>
              <w:pStyle w:val="afffff4"/>
            </w:pPr>
            <w:r>
              <w:t>К</w:t>
            </w:r>
            <w:r w:rsidR="00CF3BD3" w:rsidRPr="00B246CE">
              <w:t>ол-во рейсов в неделю</w:t>
            </w:r>
          </w:p>
        </w:tc>
        <w:tc>
          <w:tcPr>
            <w:tcW w:w="2127" w:type="dxa"/>
            <w:tcMar>
              <w:left w:w="28" w:type="dxa"/>
              <w:right w:w="28" w:type="dxa"/>
            </w:tcMar>
            <w:vAlign w:val="center"/>
          </w:tcPr>
          <w:p w:rsidR="00CF3BD3" w:rsidRPr="00B246CE" w:rsidRDefault="00C913A4" w:rsidP="00B246CE">
            <w:pPr>
              <w:pStyle w:val="afffff4"/>
            </w:pPr>
            <w:r>
              <w:t>С</w:t>
            </w:r>
            <w:r w:rsidR="00CF3BD3" w:rsidRPr="00B246CE">
              <w:t>езонность</w:t>
            </w:r>
          </w:p>
        </w:tc>
      </w:tr>
      <w:tr w:rsidR="00CF3BD3" w:rsidRPr="000B0AA1" w:rsidTr="00C913A4">
        <w:trPr>
          <w:cantSplit/>
          <w:jc w:val="center"/>
        </w:trPr>
        <w:tc>
          <w:tcPr>
            <w:tcW w:w="1229" w:type="dxa"/>
            <w:tcMar>
              <w:left w:w="28" w:type="dxa"/>
              <w:right w:w="28" w:type="dxa"/>
            </w:tcMar>
            <w:vAlign w:val="center"/>
          </w:tcPr>
          <w:p w:rsidR="00CF3BD3" w:rsidRPr="00CF3BD3" w:rsidRDefault="00CF3BD3" w:rsidP="00C913A4">
            <w:pPr>
              <w:pStyle w:val="afffffff3"/>
              <w:ind w:left="57"/>
            </w:pPr>
            <w:r w:rsidRPr="00CF3BD3">
              <w:t>107</w:t>
            </w:r>
          </w:p>
        </w:tc>
        <w:tc>
          <w:tcPr>
            <w:tcW w:w="3070" w:type="dxa"/>
            <w:tcMar>
              <w:left w:w="28" w:type="dxa"/>
              <w:right w:w="28" w:type="dxa"/>
            </w:tcMar>
          </w:tcPr>
          <w:p w:rsidR="00CF3BD3" w:rsidRPr="00CF3BD3" w:rsidRDefault="00CF3BD3" w:rsidP="00C913A4">
            <w:pPr>
              <w:pStyle w:val="afffffff3"/>
              <w:ind w:left="57"/>
            </w:pPr>
            <w:r w:rsidRPr="00CF3BD3">
              <w:t>г.</w:t>
            </w:r>
            <w:r w:rsidR="00606390">
              <w:t xml:space="preserve"> </w:t>
            </w:r>
            <w:proofErr w:type="gramStart"/>
            <w:r w:rsidRPr="00CF3BD3">
              <w:t>Благодарный</w:t>
            </w:r>
            <w:proofErr w:type="gramEnd"/>
            <w:r w:rsidR="00C913A4">
              <w:t xml:space="preserve"> – </w:t>
            </w:r>
            <w:r w:rsidRPr="00CF3BD3">
              <w:t>с.</w:t>
            </w:r>
            <w:r w:rsidR="00606390">
              <w:t xml:space="preserve"> </w:t>
            </w:r>
            <w:r w:rsidRPr="00CF3BD3">
              <w:t>Каменная Балка</w:t>
            </w:r>
          </w:p>
        </w:tc>
        <w:tc>
          <w:tcPr>
            <w:tcW w:w="1442" w:type="dxa"/>
            <w:tcMar>
              <w:left w:w="28" w:type="dxa"/>
              <w:right w:w="28" w:type="dxa"/>
            </w:tcMar>
            <w:vAlign w:val="center"/>
          </w:tcPr>
          <w:p w:rsidR="00CF3BD3" w:rsidRPr="00CF3BD3" w:rsidRDefault="00CF3BD3" w:rsidP="00C913A4">
            <w:pPr>
              <w:pStyle w:val="afffffff3"/>
              <w:ind w:left="57"/>
            </w:pPr>
            <w:r w:rsidRPr="00CF3BD3">
              <w:t>31</w:t>
            </w:r>
          </w:p>
        </w:tc>
        <w:tc>
          <w:tcPr>
            <w:tcW w:w="1393" w:type="dxa"/>
            <w:tcMar>
              <w:left w:w="28" w:type="dxa"/>
              <w:right w:w="28" w:type="dxa"/>
            </w:tcMar>
            <w:vAlign w:val="center"/>
          </w:tcPr>
          <w:p w:rsidR="00CF3BD3" w:rsidRPr="00CF3BD3" w:rsidRDefault="00E1199F" w:rsidP="00C913A4">
            <w:pPr>
              <w:pStyle w:val="afffffff3"/>
              <w:ind w:left="57"/>
            </w:pPr>
            <w:r>
              <w:t>21</w:t>
            </w:r>
          </w:p>
        </w:tc>
        <w:tc>
          <w:tcPr>
            <w:tcW w:w="2127" w:type="dxa"/>
            <w:tcMar>
              <w:left w:w="28" w:type="dxa"/>
              <w:right w:w="28" w:type="dxa"/>
            </w:tcMar>
            <w:vAlign w:val="center"/>
          </w:tcPr>
          <w:p w:rsidR="00CF3BD3" w:rsidRPr="00CF3BD3" w:rsidRDefault="00CF3BD3" w:rsidP="00C913A4">
            <w:pPr>
              <w:pStyle w:val="afffffff3"/>
              <w:ind w:left="57"/>
            </w:pPr>
            <w:r w:rsidRPr="00CF3BD3">
              <w:t>круглогодичный</w:t>
            </w:r>
          </w:p>
        </w:tc>
      </w:tr>
    </w:tbl>
    <w:p w:rsidR="009C04DC" w:rsidRPr="009C04DC" w:rsidRDefault="00D67396" w:rsidP="006C18C3">
      <w:pPr>
        <w:tabs>
          <w:tab w:val="num" w:pos="1080"/>
        </w:tabs>
        <w:spacing w:line="360" w:lineRule="auto"/>
        <w:ind w:left="1418" w:hanging="1134"/>
        <w:jc w:val="both"/>
        <w:rPr>
          <w:rFonts w:ascii="Arial" w:hAnsi="Arial" w:cs="Arial"/>
        </w:rPr>
      </w:pPr>
      <w:r w:rsidRPr="00D67396">
        <w:rPr>
          <w:rFonts w:ascii="Arial" w:hAnsi="Arial" w:cs="Arial"/>
          <w:sz w:val="16"/>
          <w:szCs w:val="16"/>
        </w:rPr>
        <w:t>Составлено по данным документа о состоянии дорог Каменнобалковского сельсовета</w:t>
      </w:r>
      <w:r w:rsidR="009C04DC">
        <w:rPr>
          <w:rFonts w:ascii="Arial" w:hAnsi="Arial" w:cs="Arial"/>
        </w:rPr>
        <w:t>.</w:t>
      </w:r>
    </w:p>
    <w:p w:rsidR="00C913A4" w:rsidRDefault="00C913A4" w:rsidP="00B30AC8">
      <w:pPr>
        <w:pStyle w:val="0"/>
      </w:pPr>
    </w:p>
    <w:p w:rsidR="00606390" w:rsidRDefault="008B6C19" w:rsidP="00B30AC8">
      <w:pPr>
        <w:pStyle w:val="0"/>
      </w:pPr>
      <w:r>
        <w:t>Поперечные профили улиц, принятые п</w:t>
      </w:r>
      <w:r w:rsidR="00B30AC8">
        <w:t>роектом имеют следующую ширину:</w:t>
      </w:r>
    </w:p>
    <w:p w:rsidR="008B6C19" w:rsidRDefault="008B6C19" w:rsidP="00C913A4">
      <w:pPr>
        <w:pStyle w:val="0"/>
        <w:numPr>
          <w:ilvl w:val="0"/>
          <w:numId w:val="19"/>
        </w:numPr>
        <w:spacing w:line="240" w:lineRule="auto"/>
      </w:pPr>
      <w:r>
        <w:t xml:space="preserve">главная улица в красных линиях                       - </w:t>
      </w:r>
      <w:r w:rsidRPr="00BB1A71">
        <w:t>2</w:t>
      </w:r>
      <w:r>
        <w:t>0 - 25 м</w:t>
      </w:r>
    </w:p>
    <w:p w:rsidR="008B6C19" w:rsidRDefault="008B6C19" w:rsidP="00C913A4">
      <w:pPr>
        <w:pStyle w:val="0"/>
        <w:numPr>
          <w:ilvl w:val="0"/>
          <w:numId w:val="19"/>
        </w:numPr>
        <w:spacing w:line="240" w:lineRule="auto"/>
      </w:pPr>
      <w:r>
        <w:t>улицы в жилой застройке                                    - 18- 25 м</w:t>
      </w:r>
    </w:p>
    <w:p w:rsidR="008B6C19" w:rsidRDefault="008B6C19" w:rsidP="00C913A4">
      <w:pPr>
        <w:pStyle w:val="0"/>
        <w:numPr>
          <w:ilvl w:val="0"/>
          <w:numId w:val="19"/>
        </w:numPr>
        <w:spacing w:line="240" w:lineRule="auto"/>
      </w:pPr>
      <w:r>
        <w:t>межквартальные проезды                                    - 10-12 м</w:t>
      </w:r>
    </w:p>
    <w:p w:rsidR="006C18C3" w:rsidRDefault="006C18C3" w:rsidP="0042521F">
      <w:pPr>
        <w:pStyle w:val="01"/>
        <w:rPr>
          <w:w w:val="109"/>
        </w:rPr>
      </w:pPr>
    </w:p>
    <w:p w:rsidR="0042521F" w:rsidRPr="0042521F" w:rsidRDefault="0042521F" w:rsidP="0042521F">
      <w:pPr>
        <w:pStyle w:val="01"/>
        <w:rPr>
          <w:w w:val="109"/>
        </w:rPr>
      </w:pPr>
      <w:r w:rsidRPr="0042521F">
        <w:rPr>
          <w:w w:val="109"/>
        </w:rPr>
        <w:t>Общая протяженность дорог – всего – 12,2 км. Протяженность дорог с твердым покрытием 12,2 км, из них с усовершенств</w:t>
      </w:r>
      <w:r w:rsidRPr="0042521F">
        <w:rPr>
          <w:w w:val="109"/>
        </w:rPr>
        <w:t>о</w:t>
      </w:r>
      <w:r w:rsidRPr="0042521F">
        <w:rPr>
          <w:w w:val="109"/>
        </w:rPr>
        <w:t xml:space="preserve">ванным покрытием 6,7 км. </w:t>
      </w:r>
    </w:p>
    <w:p w:rsidR="00D727AA" w:rsidRDefault="0042521F" w:rsidP="0042521F">
      <w:pPr>
        <w:pStyle w:val="01"/>
        <w:rPr>
          <w:w w:val="109"/>
        </w:rPr>
      </w:pPr>
      <w:r w:rsidRPr="0042521F">
        <w:rPr>
          <w:w w:val="109"/>
        </w:rPr>
        <w:t>Протяженность дорог общего пользования местного значения, не отвечающих нормативным требованиям 11,7 км.</w:t>
      </w:r>
    </w:p>
    <w:p w:rsidR="00FC5D73" w:rsidRPr="00F5263C" w:rsidRDefault="00FC5D73" w:rsidP="00C913A4">
      <w:pPr>
        <w:pStyle w:val="01"/>
        <w:rPr>
          <w:w w:val="109"/>
        </w:rPr>
      </w:pPr>
      <w:r w:rsidRPr="00C913A4">
        <w:rPr>
          <w:b/>
          <w:w w:val="109"/>
        </w:rPr>
        <w:t>Железнодорожная транспортная</w:t>
      </w:r>
      <w:r w:rsidRPr="00F5263C">
        <w:rPr>
          <w:w w:val="109"/>
        </w:rPr>
        <w:t xml:space="preserve"> сеть</w:t>
      </w:r>
      <w:r w:rsidR="00C913A4">
        <w:rPr>
          <w:w w:val="109"/>
        </w:rPr>
        <w:t xml:space="preserve"> н</w:t>
      </w:r>
      <w:r w:rsidRPr="00F5263C">
        <w:rPr>
          <w:w w:val="109"/>
        </w:rPr>
        <w:t>а территории муниц</w:t>
      </w:r>
      <w:r w:rsidRPr="00F5263C">
        <w:rPr>
          <w:w w:val="109"/>
        </w:rPr>
        <w:t>и</w:t>
      </w:r>
      <w:r w:rsidRPr="00F5263C">
        <w:rPr>
          <w:w w:val="109"/>
        </w:rPr>
        <w:t>пального образования железнодорожного полотна не имеется.</w:t>
      </w:r>
    </w:p>
    <w:p w:rsidR="00FC5D73" w:rsidRPr="00C913A4" w:rsidRDefault="00C913A4" w:rsidP="00C913A4">
      <w:pPr>
        <w:pStyle w:val="01"/>
      </w:pPr>
      <w:r w:rsidRPr="00C913A4">
        <w:rPr>
          <w:b/>
        </w:rPr>
        <w:t>Воздушный, речной, трубопроводный</w:t>
      </w:r>
      <w:r w:rsidRPr="00C913A4">
        <w:t xml:space="preserve"> транспорт н</w:t>
      </w:r>
      <w:r w:rsidR="00FC5D73" w:rsidRPr="00C913A4">
        <w:t>а территории Каменнобалковского сельсовета отсутствует</w:t>
      </w:r>
      <w:r w:rsidR="0042521F" w:rsidRPr="00C913A4">
        <w:t>.</w:t>
      </w:r>
    </w:p>
    <w:p w:rsidR="00B30AC8" w:rsidRDefault="006C18C3" w:rsidP="006C18C3">
      <w:pPr>
        <w:rPr>
          <w:rFonts w:ascii="Arial" w:hAnsi="Arial"/>
          <w:w w:val="109"/>
          <w:szCs w:val="28"/>
        </w:rPr>
      </w:pPr>
      <w:r>
        <w:rPr>
          <w:rFonts w:ascii="Arial" w:hAnsi="Arial"/>
          <w:w w:val="109"/>
          <w:szCs w:val="28"/>
        </w:rPr>
        <w:br w:type="page"/>
      </w:r>
    </w:p>
    <w:p w:rsidR="00403B42" w:rsidRPr="009C04DC" w:rsidRDefault="00D727AA" w:rsidP="009C04DC">
      <w:pPr>
        <w:pStyle w:val="1"/>
        <w:rPr>
          <w:color w:val="17365D"/>
          <w:sz w:val="28"/>
        </w:rPr>
      </w:pPr>
      <w:bookmarkStart w:id="69" w:name="_Toc394843278"/>
      <w:r w:rsidRPr="002818F1">
        <w:rPr>
          <w:color w:val="17365D"/>
          <w:sz w:val="28"/>
        </w:rPr>
        <w:t>РАЗДЕЛ 8. ИНЖЕНЕРНАЯ ИНФРАСТРУКТУРА</w:t>
      </w:r>
      <w:bookmarkEnd w:id="69"/>
    </w:p>
    <w:p w:rsidR="001011F1" w:rsidRPr="001011F1" w:rsidRDefault="001011F1" w:rsidP="00B30AC8">
      <w:pPr>
        <w:pStyle w:val="affff9"/>
      </w:pPr>
      <w:r w:rsidRPr="001011F1">
        <w:t>Состояние коммунальной инфраструктуры муниципального о</w:t>
      </w:r>
      <w:r w:rsidRPr="001011F1">
        <w:t>б</w:t>
      </w:r>
      <w:r w:rsidRPr="001011F1">
        <w:t>разования характеризуются высоким уровнем износа, низким коэ</w:t>
      </w:r>
      <w:r w:rsidRPr="001011F1">
        <w:t>ф</w:t>
      </w:r>
      <w:r w:rsidRPr="001011F1">
        <w:t>фициентом полезного действия и использования мощностей, бол</w:t>
      </w:r>
      <w:r w:rsidRPr="001011F1">
        <w:t>ь</w:t>
      </w:r>
      <w:r w:rsidRPr="001011F1">
        <w:t xml:space="preserve">шими потерями. </w:t>
      </w:r>
    </w:p>
    <w:p w:rsidR="001011F1" w:rsidRPr="00403B42" w:rsidRDefault="001011F1" w:rsidP="009C04DC">
      <w:pPr>
        <w:pStyle w:val="0"/>
      </w:pPr>
      <w:r w:rsidRPr="001011F1">
        <w:t>Несмотря на пред</w:t>
      </w:r>
      <w:r w:rsidRPr="001011F1">
        <w:softHyphen/>
        <w:t>принимаемые в последние годы усилия, проблема вос</w:t>
      </w:r>
      <w:r w:rsidRPr="001011F1">
        <w:softHyphen/>
        <w:t>про</w:t>
      </w:r>
      <w:r w:rsidRPr="001011F1">
        <w:softHyphen/>
        <w:t>изводства основных фондов жилищно-коммунального хозя</w:t>
      </w:r>
      <w:r w:rsidRPr="001011F1">
        <w:t>й</w:t>
      </w:r>
      <w:r w:rsidRPr="001011F1">
        <w:t xml:space="preserve">ства не решена. </w:t>
      </w:r>
    </w:p>
    <w:p w:rsidR="004737E3" w:rsidRDefault="004737E3" w:rsidP="00B30AC8">
      <w:pPr>
        <w:pStyle w:val="afffff2"/>
      </w:pPr>
      <w:r>
        <w:t xml:space="preserve"> Таблица </w:t>
      </w:r>
      <w:r w:rsidR="008E1259">
        <w:fldChar w:fldCharType="begin"/>
      </w:r>
      <w:r w:rsidR="008E1259">
        <w:instrText xml:space="preserve"> SEQ Таблица \* ARABIC </w:instrText>
      </w:r>
      <w:r w:rsidR="008E1259">
        <w:fldChar w:fldCharType="separate"/>
      </w:r>
      <w:r w:rsidR="000E2315">
        <w:rPr>
          <w:noProof/>
        </w:rPr>
        <w:t>29</w:t>
      </w:r>
      <w:r w:rsidR="008E1259">
        <w:rPr>
          <w:noProof/>
        </w:rPr>
        <w:fldChar w:fldCharType="end"/>
      </w:r>
      <w:r>
        <w:t>. Коммунальные показатели Каменнобалковского сельсовета.</w:t>
      </w:r>
    </w:p>
    <w:tbl>
      <w:tblPr>
        <w:tblW w:w="4836" w:type="pct"/>
        <w:tblInd w:w="299" w:type="dxa"/>
        <w:tblBorders>
          <w:top w:val="single" w:sz="2" w:space="0" w:color="auto"/>
          <w:bottom w:val="single" w:sz="2" w:space="0" w:color="auto"/>
        </w:tblBorders>
        <w:tblCellMar>
          <w:top w:w="15" w:type="dxa"/>
          <w:left w:w="15" w:type="dxa"/>
          <w:bottom w:w="15" w:type="dxa"/>
          <w:right w:w="15" w:type="dxa"/>
        </w:tblCellMar>
        <w:tblLook w:val="04A0" w:firstRow="1" w:lastRow="0" w:firstColumn="1" w:lastColumn="0" w:noHBand="0" w:noVBand="1"/>
      </w:tblPr>
      <w:tblGrid>
        <w:gridCol w:w="3827"/>
        <w:gridCol w:w="1418"/>
        <w:gridCol w:w="993"/>
        <w:gridCol w:w="991"/>
        <w:gridCol w:w="991"/>
        <w:gridCol w:w="857"/>
      </w:tblGrid>
      <w:tr w:rsidR="004737E3" w:rsidTr="000E2315">
        <w:tc>
          <w:tcPr>
            <w:tcW w:w="2108" w:type="pct"/>
            <w:tcBorders>
              <w:top w:val="single" w:sz="2" w:space="0" w:color="auto"/>
              <w:bottom w:val="single" w:sz="2" w:space="0" w:color="auto"/>
            </w:tcBorders>
            <w:shd w:val="clear" w:color="auto" w:fill="F2F2F2" w:themeFill="background1" w:themeFillShade="F2"/>
            <w:vAlign w:val="center"/>
            <w:hideMark/>
          </w:tcPr>
          <w:p w:rsidR="004737E3" w:rsidRPr="000E2315" w:rsidRDefault="004737E3" w:rsidP="000E2315">
            <w:pPr>
              <w:pStyle w:val="afffff4"/>
            </w:pPr>
            <w:r w:rsidRPr="000E2315">
              <w:t>Показатели</w:t>
            </w:r>
          </w:p>
        </w:tc>
        <w:tc>
          <w:tcPr>
            <w:tcW w:w="781" w:type="pct"/>
            <w:tcBorders>
              <w:top w:val="single" w:sz="2" w:space="0" w:color="auto"/>
              <w:bottom w:val="single" w:sz="2" w:space="0" w:color="auto"/>
            </w:tcBorders>
            <w:shd w:val="clear" w:color="auto" w:fill="F2F2F2" w:themeFill="background1" w:themeFillShade="F2"/>
            <w:vAlign w:val="center"/>
            <w:hideMark/>
          </w:tcPr>
          <w:p w:rsidR="004737E3" w:rsidRPr="000E2315" w:rsidRDefault="004737E3" w:rsidP="000E2315">
            <w:pPr>
              <w:pStyle w:val="afffff4"/>
            </w:pPr>
            <w:r w:rsidRPr="000E2315">
              <w:t>Ед. измерения</w:t>
            </w:r>
          </w:p>
        </w:tc>
        <w:tc>
          <w:tcPr>
            <w:tcW w:w="547" w:type="pct"/>
            <w:tcBorders>
              <w:top w:val="single" w:sz="2" w:space="0" w:color="auto"/>
              <w:bottom w:val="single" w:sz="2" w:space="0" w:color="auto"/>
            </w:tcBorders>
            <w:shd w:val="clear" w:color="auto" w:fill="F2F2F2" w:themeFill="background1" w:themeFillShade="F2"/>
            <w:vAlign w:val="center"/>
            <w:hideMark/>
          </w:tcPr>
          <w:p w:rsidR="004737E3" w:rsidRPr="000E2315" w:rsidRDefault="004737E3" w:rsidP="000E2315">
            <w:pPr>
              <w:pStyle w:val="afffff4"/>
            </w:pPr>
            <w:r w:rsidRPr="000E2315">
              <w:t>2010</w:t>
            </w:r>
          </w:p>
        </w:tc>
        <w:tc>
          <w:tcPr>
            <w:tcW w:w="546" w:type="pct"/>
            <w:tcBorders>
              <w:top w:val="single" w:sz="2" w:space="0" w:color="auto"/>
              <w:bottom w:val="single" w:sz="2" w:space="0" w:color="auto"/>
            </w:tcBorders>
            <w:shd w:val="clear" w:color="auto" w:fill="F2F2F2" w:themeFill="background1" w:themeFillShade="F2"/>
            <w:vAlign w:val="center"/>
            <w:hideMark/>
          </w:tcPr>
          <w:p w:rsidR="004737E3" w:rsidRPr="000E2315" w:rsidRDefault="004737E3" w:rsidP="000E2315">
            <w:pPr>
              <w:pStyle w:val="afffff4"/>
            </w:pPr>
            <w:r w:rsidRPr="000E2315">
              <w:t>2011</w:t>
            </w:r>
          </w:p>
        </w:tc>
        <w:tc>
          <w:tcPr>
            <w:tcW w:w="546" w:type="pct"/>
            <w:tcBorders>
              <w:top w:val="single" w:sz="2" w:space="0" w:color="auto"/>
              <w:bottom w:val="single" w:sz="2" w:space="0" w:color="auto"/>
            </w:tcBorders>
            <w:shd w:val="clear" w:color="auto" w:fill="F2F2F2" w:themeFill="background1" w:themeFillShade="F2"/>
            <w:vAlign w:val="center"/>
            <w:hideMark/>
          </w:tcPr>
          <w:p w:rsidR="004737E3" w:rsidRPr="000E2315" w:rsidRDefault="004737E3" w:rsidP="000E2315">
            <w:pPr>
              <w:pStyle w:val="afffff4"/>
            </w:pPr>
            <w:r w:rsidRPr="000E2315">
              <w:t>2012</w:t>
            </w:r>
          </w:p>
        </w:tc>
        <w:tc>
          <w:tcPr>
            <w:tcW w:w="472" w:type="pct"/>
            <w:tcBorders>
              <w:top w:val="single" w:sz="2" w:space="0" w:color="auto"/>
              <w:bottom w:val="single" w:sz="2" w:space="0" w:color="auto"/>
            </w:tcBorders>
            <w:shd w:val="clear" w:color="auto" w:fill="F2F2F2" w:themeFill="background1" w:themeFillShade="F2"/>
            <w:vAlign w:val="center"/>
            <w:hideMark/>
          </w:tcPr>
          <w:p w:rsidR="004737E3" w:rsidRPr="000E2315" w:rsidRDefault="004737E3" w:rsidP="000E2315">
            <w:pPr>
              <w:pStyle w:val="afffff4"/>
            </w:pPr>
            <w:r w:rsidRPr="000E2315">
              <w:t>2013</w:t>
            </w:r>
          </w:p>
        </w:tc>
      </w:tr>
      <w:tr w:rsidR="004737E3" w:rsidTr="000E2315">
        <w:tc>
          <w:tcPr>
            <w:tcW w:w="2108" w:type="pct"/>
            <w:tcBorders>
              <w:top w:val="single" w:sz="2" w:space="0" w:color="auto"/>
              <w:bottom w:val="single" w:sz="2" w:space="0" w:color="BFBFBF" w:themeColor="background1" w:themeShade="BF"/>
            </w:tcBorders>
            <w:vAlign w:val="center"/>
            <w:hideMark/>
          </w:tcPr>
          <w:p w:rsidR="004737E3" w:rsidRDefault="004737E3" w:rsidP="000E2315">
            <w:pPr>
              <w:pStyle w:val="afffffff3"/>
              <w:ind w:left="57"/>
            </w:pPr>
            <w:r>
              <w:t>Одиночное протяжение уличной газ</w:t>
            </w:r>
            <w:r>
              <w:t>о</w:t>
            </w:r>
            <w:r>
              <w:t>вой сети (до 2008 г.</w:t>
            </w:r>
            <w:r w:rsidR="000E2315">
              <w:t xml:space="preserve"> </w:t>
            </w:r>
            <w:r>
              <w:t>-</w:t>
            </w:r>
            <w:r w:rsidR="000E2315">
              <w:t xml:space="preserve"> </w:t>
            </w:r>
            <w:proofErr w:type="gramStart"/>
            <w:r>
              <w:t>км</w:t>
            </w:r>
            <w:proofErr w:type="gramEnd"/>
            <w:r>
              <w:t>)</w:t>
            </w:r>
          </w:p>
        </w:tc>
        <w:tc>
          <w:tcPr>
            <w:tcW w:w="781" w:type="pct"/>
            <w:tcBorders>
              <w:top w:val="single" w:sz="2" w:space="0" w:color="auto"/>
              <w:bottom w:val="single" w:sz="2" w:space="0" w:color="BFBFBF" w:themeColor="background1" w:themeShade="BF"/>
            </w:tcBorders>
            <w:vAlign w:val="center"/>
            <w:hideMark/>
          </w:tcPr>
          <w:p w:rsidR="004737E3" w:rsidRDefault="004737E3" w:rsidP="000E2315">
            <w:pPr>
              <w:pStyle w:val="afffffff3"/>
              <w:ind w:left="57"/>
            </w:pPr>
            <w:r>
              <w:t>метр</w:t>
            </w:r>
          </w:p>
        </w:tc>
        <w:tc>
          <w:tcPr>
            <w:tcW w:w="547" w:type="pct"/>
            <w:tcBorders>
              <w:top w:val="single" w:sz="2" w:space="0" w:color="auto"/>
              <w:bottom w:val="single" w:sz="2" w:space="0" w:color="BFBFBF" w:themeColor="background1" w:themeShade="BF"/>
            </w:tcBorders>
            <w:vAlign w:val="center"/>
            <w:hideMark/>
          </w:tcPr>
          <w:p w:rsidR="004737E3" w:rsidRDefault="004737E3" w:rsidP="000E2315">
            <w:pPr>
              <w:pStyle w:val="afffffff3"/>
              <w:ind w:left="57"/>
            </w:pPr>
            <w:r>
              <w:t>22000</w:t>
            </w:r>
          </w:p>
        </w:tc>
        <w:tc>
          <w:tcPr>
            <w:tcW w:w="546" w:type="pct"/>
            <w:tcBorders>
              <w:top w:val="single" w:sz="2" w:space="0" w:color="auto"/>
              <w:bottom w:val="single" w:sz="2" w:space="0" w:color="BFBFBF" w:themeColor="background1" w:themeShade="BF"/>
            </w:tcBorders>
            <w:vAlign w:val="center"/>
            <w:hideMark/>
          </w:tcPr>
          <w:p w:rsidR="004737E3" w:rsidRDefault="004737E3" w:rsidP="000E2315">
            <w:pPr>
              <w:pStyle w:val="afffffff3"/>
              <w:ind w:left="57"/>
            </w:pPr>
            <w:r>
              <w:t>23000</w:t>
            </w:r>
          </w:p>
        </w:tc>
        <w:tc>
          <w:tcPr>
            <w:tcW w:w="546" w:type="pct"/>
            <w:tcBorders>
              <w:top w:val="single" w:sz="2" w:space="0" w:color="auto"/>
              <w:bottom w:val="single" w:sz="2" w:space="0" w:color="BFBFBF" w:themeColor="background1" w:themeShade="BF"/>
            </w:tcBorders>
            <w:vAlign w:val="center"/>
            <w:hideMark/>
          </w:tcPr>
          <w:p w:rsidR="004737E3" w:rsidRDefault="004737E3" w:rsidP="000E2315">
            <w:pPr>
              <w:pStyle w:val="afffffff3"/>
              <w:ind w:left="57"/>
            </w:pPr>
            <w:r>
              <w:t>23000</w:t>
            </w:r>
          </w:p>
        </w:tc>
        <w:tc>
          <w:tcPr>
            <w:tcW w:w="472" w:type="pct"/>
            <w:tcBorders>
              <w:top w:val="single" w:sz="2" w:space="0" w:color="auto"/>
              <w:bottom w:val="single" w:sz="2" w:space="0" w:color="BFBFBF" w:themeColor="background1" w:themeShade="BF"/>
            </w:tcBorders>
            <w:vAlign w:val="center"/>
            <w:hideMark/>
          </w:tcPr>
          <w:p w:rsidR="004737E3" w:rsidRDefault="004737E3" w:rsidP="000E2315">
            <w:pPr>
              <w:pStyle w:val="afffffff3"/>
              <w:ind w:left="57"/>
            </w:pPr>
            <w:r>
              <w:t>12500</w:t>
            </w:r>
          </w:p>
        </w:tc>
      </w:tr>
      <w:tr w:rsidR="004737E3" w:rsidTr="000E2315">
        <w:tc>
          <w:tcPr>
            <w:tcW w:w="2108"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Одиночное протяжение уличной газ</w:t>
            </w:r>
            <w:r>
              <w:t>о</w:t>
            </w:r>
            <w:r>
              <w:t>вой сети, нуждающейся в замене и р</w:t>
            </w:r>
            <w:r>
              <w:t>е</w:t>
            </w:r>
            <w:r>
              <w:t>монте</w:t>
            </w:r>
          </w:p>
        </w:tc>
        <w:tc>
          <w:tcPr>
            <w:tcW w:w="781"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метр</w:t>
            </w:r>
          </w:p>
        </w:tc>
        <w:tc>
          <w:tcPr>
            <w:tcW w:w="547"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700</w:t>
            </w: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700</w:t>
            </w:r>
          </w:p>
        </w:tc>
        <w:tc>
          <w:tcPr>
            <w:tcW w:w="472"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p>
        </w:tc>
      </w:tr>
      <w:tr w:rsidR="004737E3" w:rsidTr="000E2315">
        <w:tc>
          <w:tcPr>
            <w:tcW w:w="2108"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Число источников теплоснабжения</w:t>
            </w:r>
          </w:p>
        </w:tc>
        <w:tc>
          <w:tcPr>
            <w:tcW w:w="781"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единица</w:t>
            </w:r>
          </w:p>
        </w:tc>
        <w:tc>
          <w:tcPr>
            <w:tcW w:w="547"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2</w:t>
            </w: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2</w:t>
            </w: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2</w:t>
            </w:r>
          </w:p>
        </w:tc>
        <w:tc>
          <w:tcPr>
            <w:tcW w:w="472"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2</w:t>
            </w:r>
          </w:p>
        </w:tc>
      </w:tr>
      <w:tr w:rsidR="004737E3" w:rsidTr="000E2315">
        <w:tc>
          <w:tcPr>
            <w:tcW w:w="2108"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Число источников теплоснабжения мощностью до 3 Гкал/</w:t>
            </w:r>
            <w:proofErr w:type="gramStart"/>
            <w:r>
              <w:t>ч</w:t>
            </w:r>
            <w:proofErr w:type="gramEnd"/>
          </w:p>
        </w:tc>
        <w:tc>
          <w:tcPr>
            <w:tcW w:w="781"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единица</w:t>
            </w:r>
          </w:p>
        </w:tc>
        <w:tc>
          <w:tcPr>
            <w:tcW w:w="547"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2</w:t>
            </w: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2</w:t>
            </w: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2</w:t>
            </w:r>
          </w:p>
        </w:tc>
        <w:tc>
          <w:tcPr>
            <w:tcW w:w="472"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2</w:t>
            </w:r>
          </w:p>
        </w:tc>
      </w:tr>
      <w:tr w:rsidR="004737E3" w:rsidTr="000E2315">
        <w:tc>
          <w:tcPr>
            <w:tcW w:w="2108"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Протяжение тепловых и паровых сетей в двухтрубном исчислении</w:t>
            </w:r>
          </w:p>
        </w:tc>
        <w:tc>
          <w:tcPr>
            <w:tcW w:w="781"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метр</w:t>
            </w:r>
          </w:p>
        </w:tc>
        <w:tc>
          <w:tcPr>
            <w:tcW w:w="547"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960</w:t>
            </w: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960</w:t>
            </w: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543.6</w:t>
            </w:r>
          </w:p>
        </w:tc>
        <w:tc>
          <w:tcPr>
            <w:tcW w:w="472"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728.2</w:t>
            </w:r>
          </w:p>
        </w:tc>
      </w:tr>
      <w:tr w:rsidR="004737E3" w:rsidTr="000E2315">
        <w:tc>
          <w:tcPr>
            <w:tcW w:w="2108"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Протяжение тепловых и паровых сетей в двухтрубном исчислении, нужда</w:t>
            </w:r>
            <w:r>
              <w:t>ю</w:t>
            </w:r>
            <w:r>
              <w:t>щихся в замене</w:t>
            </w:r>
          </w:p>
        </w:tc>
        <w:tc>
          <w:tcPr>
            <w:tcW w:w="781"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метр</w:t>
            </w:r>
          </w:p>
        </w:tc>
        <w:tc>
          <w:tcPr>
            <w:tcW w:w="547"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440</w:t>
            </w: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440</w:t>
            </w: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360</w:t>
            </w:r>
          </w:p>
        </w:tc>
        <w:tc>
          <w:tcPr>
            <w:tcW w:w="472"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400</w:t>
            </w:r>
          </w:p>
        </w:tc>
      </w:tr>
      <w:tr w:rsidR="004737E3" w:rsidTr="000E2315">
        <w:tc>
          <w:tcPr>
            <w:tcW w:w="2108"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Протяжение тепловых и паровых с</w:t>
            </w:r>
            <w:r>
              <w:t>е</w:t>
            </w:r>
            <w:r>
              <w:t>тей, которые были заменены и отр</w:t>
            </w:r>
            <w:r>
              <w:t>е</w:t>
            </w:r>
            <w:r>
              <w:t>монтированы за отчетный год</w:t>
            </w:r>
          </w:p>
        </w:tc>
        <w:tc>
          <w:tcPr>
            <w:tcW w:w="781"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метр</w:t>
            </w:r>
          </w:p>
        </w:tc>
        <w:tc>
          <w:tcPr>
            <w:tcW w:w="547"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60</w:t>
            </w:r>
          </w:p>
        </w:tc>
        <w:tc>
          <w:tcPr>
            <w:tcW w:w="472"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150</w:t>
            </w:r>
          </w:p>
        </w:tc>
      </w:tr>
      <w:tr w:rsidR="004737E3" w:rsidTr="000E2315">
        <w:tc>
          <w:tcPr>
            <w:tcW w:w="2108"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Одиночное протяжение уличной вод</w:t>
            </w:r>
            <w:r>
              <w:t>о</w:t>
            </w:r>
            <w:r>
              <w:t>проводной сети</w:t>
            </w:r>
          </w:p>
        </w:tc>
        <w:tc>
          <w:tcPr>
            <w:tcW w:w="781"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метр</w:t>
            </w:r>
          </w:p>
        </w:tc>
        <w:tc>
          <w:tcPr>
            <w:tcW w:w="547"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2800</w:t>
            </w: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2800</w:t>
            </w: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2800</w:t>
            </w:r>
          </w:p>
        </w:tc>
        <w:tc>
          <w:tcPr>
            <w:tcW w:w="472" w:type="pct"/>
            <w:tcBorders>
              <w:top w:val="single" w:sz="2" w:space="0" w:color="BFBFBF" w:themeColor="background1" w:themeShade="BF"/>
              <w:bottom w:val="single" w:sz="2" w:space="0" w:color="BFBFBF" w:themeColor="background1" w:themeShade="BF"/>
            </w:tcBorders>
            <w:vAlign w:val="center"/>
            <w:hideMark/>
          </w:tcPr>
          <w:p w:rsidR="004737E3" w:rsidRDefault="00606390" w:rsidP="000E2315">
            <w:pPr>
              <w:pStyle w:val="afffffff3"/>
              <w:ind w:left="57"/>
            </w:pPr>
            <w:r>
              <w:t>18</w:t>
            </w:r>
            <w:r w:rsidR="004737E3">
              <w:t>000</w:t>
            </w:r>
          </w:p>
        </w:tc>
      </w:tr>
      <w:tr w:rsidR="004737E3" w:rsidTr="000E2315">
        <w:tc>
          <w:tcPr>
            <w:tcW w:w="2108"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Одиночное протяжение уличной вод</w:t>
            </w:r>
            <w:r>
              <w:t>о</w:t>
            </w:r>
            <w:r>
              <w:t>проводной сети, нуждающейся в з</w:t>
            </w:r>
            <w:r>
              <w:t>а</w:t>
            </w:r>
            <w:r>
              <w:t>мене</w:t>
            </w:r>
          </w:p>
        </w:tc>
        <w:tc>
          <w:tcPr>
            <w:tcW w:w="781"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метр</w:t>
            </w:r>
          </w:p>
        </w:tc>
        <w:tc>
          <w:tcPr>
            <w:tcW w:w="547"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2800</w:t>
            </w:r>
          </w:p>
        </w:tc>
        <w:tc>
          <w:tcPr>
            <w:tcW w:w="472"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1250</w:t>
            </w:r>
          </w:p>
        </w:tc>
      </w:tr>
      <w:tr w:rsidR="004737E3" w:rsidTr="000E2315">
        <w:tc>
          <w:tcPr>
            <w:tcW w:w="2108"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Одиночное протяжение уличной вод</w:t>
            </w:r>
            <w:r>
              <w:t>о</w:t>
            </w:r>
            <w:r>
              <w:t>проводной сети, которая заменена и отремонтирована за отчетный год</w:t>
            </w:r>
          </w:p>
        </w:tc>
        <w:tc>
          <w:tcPr>
            <w:tcW w:w="781"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метр</w:t>
            </w:r>
          </w:p>
        </w:tc>
        <w:tc>
          <w:tcPr>
            <w:tcW w:w="547"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16</w:t>
            </w:r>
          </w:p>
        </w:tc>
        <w:tc>
          <w:tcPr>
            <w:tcW w:w="472"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508</w:t>
            </w:r>
          </w:p>
        </w:tc>
      </w:tr>
      <w:tr w:rsidR="004737E3" w:rsidTr="000E2315">
        <w:tc>
          <w:tcPr>
            <w:tcW w:w="2108"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Общая площадь жилых помещений</w:t>
            </w:r>
          </w:p>
        </w:tc>
        <w:tc>
          <w:tcPr>
            <w:tcW w:w="781"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тысяча ме</w:t>
            </w:r>
            <w:r>
              <w:t>т</w:t>
            </w:r>
            <w:r>
              <w:t>ров квадра</w:t>
            </w:r>
            <w:r>
              <w:t>т</w:t>
            </w:r>
            <w:r>
              <w:t>ных</w:t>
            </w:r>
          </w:p>
        </w:tc>
        <w:tc>
          <w:tcPr>
            <w:tcW w:w="547"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30.8</w:t>
            </w: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30.8</w:t>
            </w: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30.8</w:t>
            </w:r>
          </w:p>
        </w:tc>
        <w:tc>
          <w:tcPr>
            <w:tcW w:w="472"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30.8</w:t>
            </w:r>
          </w:p>
        </w:tc>
      </w:tr>
      <w:tr w:rsidR="004737E3" w:rsidTr="000E2315">
        <w:tc>
          <w:tcPr>
            <w:tcW w:w="2108"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 xml:space="preserve">Число проживающих в </w:t>
            </w:r>
            <w:proofErr w:type="spellStart"/>
            <w:r>
              <w:t>вет</w:t>
            </w:r>
            <w:proofErr w:type="gramStart"/>
            <w:r>
              <w:t>x</w:t>
            </w:r>
            <w:proofErr w:type="gramEnd"/>
            <w:r>
              <w:t>их</w:t>
            </w:r>
            <w:proofErr w:type="spellEnd"/>
            <w:r>
              <w:t xml:space="preserve"> жилых домах</w:t>
            </w:r>
          </w:p>
        </w:tc>
        <w:tc>
          <w:tcPr>
            <w:tcW w:w="781"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человек</w:t>
            </w:r>
          </w:p>
        </w:tc>
        <w:tc>
          <w:tcPr>
            <w:tcW w:w="547"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40</w:t>
            </w: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30</w:t>
            </w:r>
          </w:p>
        </w:tc>
        <w:tc>
          <w:tcPr>
            <w:tcW w:w="472"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p>
        </w:tc>
      </w:tr>
      <w:tr w:rsidR="004737E3" w:rsidTr="000E2315">
        <w:tc>
          <w:tcPr>
            <w:tcW w:w="2108"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proofErr w:type="gramStart"/>
            <w:r>
              <w:t>Число проживающих в аварийных ж</w:t>
            </w:r>
            <w:r>
              <w:t>и</w:t>
            </w:r>
            <w:r>
              <w:t>лых домах</w:t>
            </w:r>
            <w:proofErr w:type="gramEnd"/>
          </w:p>
        </w:tc>
        <w:tc>
          <w:tcPr>
            <w:tcW w:w="781"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человек</w:t>
            </w:r>
          </w:p>
        </w:tc>
        <w:tc>
          <w:tcPr>
            <w:tcW w:w="547"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r>
              <w:t>40</w:t>
            </w: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p>
        </w:tc>
        <w:tc>
          <w:tcPr>
            <w:tcW w:w="546"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p>
        </w:tc>
        <w:tc>
          <w:tcPr>
            <w:tcW w:w="472" w:type="pct"/>
            <w:tcBorders>
              <w:top w:val="single" w:sz="2" w:space="0" w:color="BFBFBF" w:themeColor="background1" w:themeShade="BF"/>
              <w:bottom w:val="single" w:sz="2" w:space="0" w:color="BFBFBF" w:themeColor="background1" w:themeShade="BF"/>
            </w:tcBorders>
            <w:vAlign w:val="center"/>
            <w:hideMark/>
          </w:tcPr>
          <w:p w:rsidR="004737E3" w:rsidRDefault="004737E3" w:rsidP="000E2315">
            <w:pPr>
              <w:pStyle w:val="afffffff3"/>
              <w:ind w:left="57"/>
            </w:pPr>
          </w:p>
        </w:tc>
      </w:tr>
      <w:tr w:rsidR="004737E3" w:rsidTr="000E2315">
        <w:tc>
          <w:tcPr>
            <w:tcW w:w="2108" w:type="pct"/>
            <w:tcBorders>
              <w:top w:val="single" w:sz="2" w:space="0" w:color="BFBFBF" w:themeColor="background1" w:themeShade="BF"/>
              <w:bottom w:val="single" w:sz="2" w:space="0" w:color="auto"/>
            </w:tcBorders>
            <w:vAlign w:val="center"/>
            <w:hideMark/>
          </w:tcPr>
          <w:p w:rsidR="004737E3" w:rsidRDefault="004737E3" w:rsidP="000E2315">
            <w:pPr>
              <w:pStyle w:val="afffffff3"/>
              <w:ind w:left="57"/>
            </w:pPr>
            <w:r>
              <w:t>Переселено из ветхих и аварийных ж</w:t>
            </w:r>
            <w:r>
              <w:t>и</w:t>
            </w:r>
            <w:r>
              <w:t>лых домов</w:t>
            </w:r>
          </w:p>
        </w:tc>
        <w:tc>
          <w:tcPr>
            <w:tcW w:w="781" w:type="pct"/>
            <w:tcBorders>
              <w:top w:val="single" w:sz="2" w:space="0" w:color="BFBFBF" w:themeColor="background1" w:themeShade="BF"/>
              <w:bottom w:val="single" w:sz="2" w:space="0" w:color="auto"/>
            </w:tcBorders>
            <w:vAlign w:val="center"/>
            <w:hideMark/>
          </w:tcPr>
          <w:p w:rsidR="004737E3" w:rsidRDefault="004737E3" w:rsidP="000E2315">
            <w:pPr>
              <w:pStyle w:val="afffffff3"/>
              <w:ind w:left="57"/>
            </w:pPr>
            <w:r>
              <w:t>человек</w:t>
            </w:r>
          </w:p>
        </w:tc>
        <w:tc>
          <w:tcPr>
            <w:tcW w:w="547" w:type="pct"/>
            <w:tcBorders>
              <w:top w:val="single" w:sz="2" w:space="0" w:color="BFBFBF" w:themeColor="background1" w:themeShade="BF"/>
              <w:bottom w:val="single" w:sz="2" w:space="0" w:color="auto"/>
            </w:tcBorders>
            <w:vAlign w:val="center"/>
            <w:hideMark/>
          </w:tcPr>
          <w:p w:rsidR="004737E3" w:rsidRDefault="004737E3" w:rsidP="000E2315">
            <w:pPr>
              <w:pStyle w:val="afffffff3"/>
              <w:ind w:left="57"/>
            </w:pPr>
            <w:r>
              <w:t>7</w:t>
            </w:r>
          </w:p>
        </w:tc>
        <w:tc>
          <w:tcPr>
            <w:tcW w:w="546" w:type="pct"/>
            <w:tcBorders>
              <w:top w:val="single" w:sz="2" w:space="0" w:color="BFBFBF" w:themeColor="background1" w:themeShade="BF"/>
              <w:bottom w:val="single" w:sz="2" w:space="0" w:color="auto"/>
            </w:tcBorders>
            <w:vAlign w:val="center"/>
            <w:hideMark/>
          </w:tcPr>
          <w:p w:rsidR="004737E3" w:rsidRDefault="004737E3" w:rsidP="000E2315">
            <w:pPr>
              <w:pStyle w:val="afffffff3"/>
              <w:ind w:left="57"/>
            </w:pPr>
          </w:p>
        </w:tc>
        <w:tc>
          <w:tcPr>
            <w:tcW w:w="546" w:type="pct"/>
            <w:tcBorders>
              <w:top w:val="single" w:sz="2" w:space="0" w:color="BFBFBF" w:themeColor="background1" w:themeShade="BF"/>
              <w:bottom w:val="single" w:sz="2" w:space="0" w:color="auto"/>
            </w:tcBorders>
            <w:vAlign w:val="center"/>
            <w:hideMark/>
          </w:tcPr>
          <w:p w:rsidR="004737E3" w:rsidRDefault="004737E3" w:rsidP="000E2315">
            <w:pPr>
              <w:pStyle w:val="afffffff3"/>
              <w:ind w:left="57"/>
            </w:pPr>
            <w:r>
              <w:t>10</w:t>
            </w:r>
          </w:p>
        </w:tc>
        <w:tc>
          <w:tcPr>
            <w:tcW w:w="472" w:type="pct"/>
            <w:tcBorders>
              <w:top w:val="single" w:sz="2" w:space="0" w:color="BFBFBF" w:themeColor="background1" w:themeShade="BF"/>
              <w:bottom w:val="single" w:sz="2" w:space="0" w:color="auto"/>
            </w:tcBorders>
            <w:vAlign w:val="center"/>
            <w:hideMark/>
          </w:tcPr>
          <w:p w:rsidR="004737E3" w:rsidRDefault="004737E3" w:rsidP="000E2315">
            <w:pPr>
              <w:pStyle w:val="afffffff3"/>
              <w:ind w:left="57"/>
            </w:pPr>
          </w:p>
        </w:tc>
      </w:tr>
    </w:tbl>
    <w:p w:rsidR="009C04DC" w:rsidRDefault="009C04DC" w:rsidP="00C47BA4">
      <w:pPr>
        <w:rPr>
          <w:sz w:val="18"/>
          <w:szCs w:val="18"/>
        </w:rPr>
      </w:pPr>
    </w:p>
    <w:p w:rsidR="00D727AA" w:rsidRPr="00D67396" w:rsidRDefault="00D67396" w:rsidP="00C47BA4">
      <w:pPr>
        <w:rPr>
          <w:sz w:val="18"/>
          <w:szCs w:val="18"/>
        </w:rPr>
      </w:pPr>
      <w:r w:rsidRPr="00D67396">
        <w:rPr>
          <w:sz w:val="18"/>
          <w:szCs w:val="18"/>
        </w:rPr>
        <w:t>Составлено по данным администрации.</w:t>
      </w:r>
    </w:p>
    <w:p w:rsidR="00D67396" w:rsidRDefault="00D67396" w:rsidP="00C47BA4"/>
    <w:p w:rsidR="00606390" w:rsidRPr="001011F1" w:rsidRDefault="00606390" w:rsidP="00606390">
      <w:pPr>
        <w:pStyle w:val="0"/>
        <w:rPr>
          <w:rStyle w:val="FontStyle18"/>
          <w:rFonts w:ascii="Arial" w:hAnsi="Arial"/>
          <w:b w:val="0"/>
          <w:bCs w:val="0"/>
          <w:sz w:val="24"/>
          <w:szCs w:val="28"/>
        </w:rPr>
      </w:pPr>
      <w:bookmarkStart w:id="70" w:name="_Toc389807974"/>
      <w:bookmarkStart w:id="71" w:name="_Toc391459951"/>
      <w:bookmarkStart w:id="72" w:name="_Toc394843280"/>
      <w:bookmarkEnd w:id="70"/>
      <w:bookmarkEnd w:id="71"/>
      <w:bookmarkEnd w:id="72"/>
      <w:r w:rsidRPr="001011F1">
        <w:rPr>
          <w:rStyle w:val="FontStyle18"/>
          <w:rFonts w:ascii="Arial" w:hAnsi="Arial"/>
          <w:b w:val="0"/>
          <w:bCs w:val="0"/>
          <w:sz w:val="24"/>
          <w:szCs w:val="28"/>
        </w:rPr>
        <w:t>На территории Каменнобалковского сельсовета коммунальные услуги оказывают следующие предприятия:</w:t>
      </w:r>
    </w:p>
    <w:p w:rsidR="00606390" w:rsidRPr="00322D11" w:rsidRDefault="00606390" w:rsidP="00322D11">
      <w:pPr>
        <w:pStyle w:val="0"/>
        <w:rPr>
          <w:rStyle w:val="FontStyle18"/>
          <w:rFonts w:ascii="Arial" w:hAnsi="Arial"/>
          <w:b w:val="0"/>
          <w:bCs w:val="0"/>
          <w:sz w:val="24"/>
          <w:szCs w:val="28"/>
        </w:rPr>
      </w:pPr>
      <w:r w:rsidRPr="00322D11">
        <w:rPr>
          <w:rStyle w:val="FontStyle18"/>
          <w:rFonts w:ascii="Arial" w:hAnsi="Arial"/>
          <w:b w:val="0"/>
          <w:bCs w:val="0"/>
          <w:sz w:val="24"/>
          <w:szCs w:val="28"/>
        </w:rPr>
        <w:t>- ГУП «</w:t>
      </w:r>
      <w:proofErr w:type="spellStart"/>
      <w:r w:rsidRPr="00322D11">
        <w:rPr>
          <w:rStyle w:val="FontStyle18"/>
          <w:rFonts w:ascii="Arial" w:hAnsi="Arial"/>
          <w:b w:val="0"/>
          <w:bCs w:val="0"/>
          <w:sz w:val="24"/>
          <w:szCs w:val="28"/>
        </w:rPr>
        <w:t>Ставропольмежрайводоканал</w:t>
      </w:r>
      <w:proofErr w:type="spellEnd"/>
      <w:r w:rsidRPr="00322D11">
        <w:rPr>
          <w:rStyle w:val="FontStyle18"/>
          <w:rFonts w:ascii="Arial" w:hAnsi="Arial"/>
          <w:b w:val="0"/>
          <w:bCs w:val="0"/>
          <w:sz w:val="24"/>
          <w:szCs w:val="28"/>
        </w:rPr>
        <w:t>»,</w:t>
      </w:r>
    </w:p>
    <w:p w:rsidR="00606390" w:rsidRPr="00322D11" w:rsidRDefault="00606390" w:rsidP="00322D11">
      <w:pPr>
        <w:pStyle w:val="0"/>
        <w:rPr>
          <w:rStyle w:val="FontStyle18"/>
          <w:rFonts w:ascii="Arial" w:hAnsi="Arial"/>
          <w:b w:val="0"/>
          <w:bCs w:val="0"/>
          <w:sz w:val="24"/>
          <w:szCs w:val="28"/>
        </w:rPr>
      </w:pPr>
      <w:r w:rsidRPr="00322D11">
        <w:rPr>
          <w:rStyle w:val="FontStyle18"/>
          <w:rFonts w:ascii="Arial" w:hAnsi="Arial"/>
          <w:b w:val="0"/>
          <w:bCs w:val="0"/>
          <w:sz w:val="24"/>
          <w:szCs w:val="28"/>
        </w:rPr>
        <w:t>- ОАО «</w:t>
      </w:r>
      <w:proofErr w:type="spellStart"/>
      <w:r w:rsidRPr="00322D11">
        <w:rPr>
          <w:rStyle w:val="FontStyle18"/>
          <w:rFonts w:ascii="Arial" w:hAnsi="Arial"/>
          <w:b w:val="0"/>
          <w:bCs w:val="0"/>
          <w:sz w:val="24"/>
          <w:szCs w:val="28"/>
        </w:rPr>
        <w:t>Ставропольрегионгаз</w:t>
      </w:r>
      <w:proofErr w:type="spellEnd"/>
      <w:r w:rsidRPr="00322D11">
        <w:rPr>
          <w:rStyle w:val="FontStyle18"/>
          <w:rFonts w:ascii="Arial" w:hAnsi="Arial"/>
          <w:b w:val="0"/>
          <w:bCs w:val="0"/>
          <w:sz w:val="24"/>
          <w:szCs w:val="28"/>
        </w:rPr>
        <w:t>»,</w:t>
      </w:r>
    </w:p>
    <w:p w:rsidR="00D727AA" w:rsidRPr="00322D11" w:rsidRDefault="00606390" w:rsidP="00322D11">
      <w:pPr>
        <w:pStyle w:val="0"/>
        <w:rPr>
          <w:rStyle w:val="FontStyle18"/>
          <w:rFonts w:ascii="Arial" w:hAnsi="Arial"/>
          <w:sz w:val="24"/>
          <w:szCs w:val="28"/>
        </w:rPr>
      </w:pPr>
      <w:r w:rsidRPr="00322D11">
        <w:rPr>
          <w:rStyle w:val="FontStyle18"/>
          <w:rFonts w:ascii="Arial" w:hAnsi="Arial"/>
          <w:b w:val="0"/>
          <w:sz w:val="24"/>
          <w:szCs w:val="28"/>
        </w:rPr>
        <w:t>-</w:t>
      </w:r>
      <w:r w:rsidR="00222D01" w:rsidRPr="00322D11">
        <w:rPr>
          <w:rStyle w:val="FontStyle18"/>
          <w:rFonts w:ascii="Arial" w:hAnsi="Arial"/>
          <w:b w:val="0"/>
          <w:sz w:val="24"/>
          <w:szCs w:val="28"/>
        </w:rPr>
        <w:t xml:space="preserve"> </w:t>
      </w:r>
      <w:r w:rsidRPr="00322D11">
        <w:rPr>
          <w:rStyle w:val="FontStyle18"/>
          <w:rFonts w:ascii="Arial" w:hAnsi="Arial"/>
          <w:b w:val="0"/>
          <w:sz w:val="24"/>
          <w:szCs w:val="28"/>
        </w:rPr>
        <w:t>ГУП</w:t>
      </w:r>
      <w:r w:rsidRPr="00322D11">
        <w:rPr>
          <w:rStyle w:val="FontStyle18"/>
          <w:rFonts w:ascii="Arial" w:hAnsi="Arial"/>
          <w:sz w:val="24"/>
          <w:szCs w:val="28"/>
        </w:rPr>
        <w:t xml:space="preserve"> «</w:t>
      </w:r>
      <w:r w:rsidRPr="00322D11">
        <w:rPr>
          <w:rStyle w:val="FontStyle18"/>
          <w:rFonts w:ascii="Arial" w:hAnsi="Arial"/>
          <w:b w:val="0"/>
          <w:bCs w:val="0"/>
          <w:sz w:val="24"/>
          <w:szCs w:val="28"/>
        </w:rPr>
        <w:t>Крайтеплоэнерго»</w:t>
      </w:r>
      <w:r w:rsidR="00322D11">
        <w:rPr>
          <w:rStyle w:val="FontStyle18"/>
          <w:rFonts w:ascii="Arial" w:hAnsi="Arial"/>
          <w:b w:val="0"/>
          <w:bCs w:val="0"/>
          <w:sz w:val="24"/>
          <w:szCs w:val="28"/>
        </w:rPr>
        <w:t>.</w:t>
      </w:r>
    </w:p>
    <w:p w:rsidR="00D36512" w:rsidRPr="00D36512" w:rsidRDefault="00D727AA" w:rsidP="00D36512">
      <w:pPr>
        <w:pStyle w:val="21"/>
        <w:numPr>
          <w:ilvl w:val="1"/>
          <w:numId w:val="16"/>
        </w:numPr>
      </w:pPr>
      <w:bookmarkStart w:id="73" w:name="_Toc394843281"/>
      <w:r w:rsidRPr="00922326">
        <w:t>Водоснабжение и водоотведение</w:t>
      </w:r>
      <w:bookmarkEnd w:id="73"/>
    </w:p>
    <w:p w:rsidR="00326EDD" w:rsidRDefault="00326EDD" w:rsidP="00B30AC8">
      <w:pPr>
        <w:pStyle w:val="affff9"/>
      </w:pPr>
      <w:r w:rsidRPr="0042521F">
        <w:t>Важнейшим элементом систем водоснабжения муниципального образования Каменнобалковский сельсовет являются водопроводные сети. К сетям водоснабжения предъявляются повышенные требов</w:t>
      </w:r>
      <w:r w:rsidRPr="0042521F">
        <w:t>а</w:t>
      </w:r>
      <w:r w:rsidRPr="0042521F">
        <w:t>ния бесперебойной подачи воды в течение суток в требуемом кол</w:t>
      </w:r>
      <w:r w:rsidRPr="0042521F">
        <w:t>и</w:t>
      </w:r>
      <w:r w:rsidRPr="0042521F">
        <w:t xml:space="preserve">честве и надлежащего качества. Сети водопровода подразделяются </w:t>
      </w:r>
      <w:proofErr w:type="gramStart"/>
      <w:r w:rsidRPr="0042521F">
        <w:t>на</w:t>
      </w:r>
      <w:proofErr w:type="gramEnd"/>
      <w:r w:rsidRPr="0042521F">
        <w:t xml:space="preserve"> магистральные и распределительные. </w:t>
      </w:r>
      <w:r w:rsidRPr="00F96704">
        <w:t>Централизованная система водоснабжения муниципального образования Каменнобалковский сельсовет в зависимости от местных условий и принятой схемы вод</w:t>
      </w:r>
      <w:r w:rsidRPr="00F96704">
        <w:t>о</w:t>
      </w:r>
      <w:r w:rsidRPr="00F96704">
        <w:t xml:space="preserve">снабжения обеспечивает: </w:t>
      </w:r>
    </w:p>
    <w:p w:rsidR="00326EDD" w:rsidRDefault="00326EDD" w:rsidP="00F96704">
      <w:pPr>
        <w:pStyle w:val="0"/>
        <w:numPr>
          <w:ilvl w:val="0"/>
          <w:numId w:val="41"/>
        </w:numPr>
      </w:pPr>
      <w:r>
        <w:t>хозяйственно-питьевое водопотребление в жилых и общ</w:t>
      </w:r>
      <w:r>
        <w:t>е</w:t>
      </w:r>
      <w:r>
        <w:t>ственных зданиях,</w:t>
      </w:r>
      <w:r>
        <w:rPr>
          <w:spacing w:val="-10"/>
        </w:rPr>
        <w:t xml:space="preserve"> </w:t>
      </w:r>
      <w:r w:rsidRPr="00F96704">
        <w:t>нужды коммунально-бытовых предприятий;</w:t>
      </w:r>
      <w:r>
        <w:rPr>
          <w:spacing w:val="-10"/>
        </w:rPr>
        <w:t xml:space="preserve"> </w:t>
      </w:r>
    </w:p>
    <w:p w:rsidR="00326EDD" w:rsidRDefault="00326EDD" w:rsidP="00F96704">
      <w:pPr>
        <w:pStyle w:val="0"/>
        <w:numPr>
          <w:ilvl w:val="0"/>
          <w:numId w:val="41"/>
        </w:numPr>
      </w:pPr>
      <w:r w:rsidRPr="00F96704">
        <w:t>хозяйственно-питьевое</w:t>
      </w:r>
      <w:r>
        <w:rPr>
          <w:spacing w:val="-9"/>
        </w:rPr>
        <w:t xml:space="preserve"> </w:t>
      </w:r>
      <w:r w:rsidRPr="00F96704">
        <w:t>водопотребление на предприятиях;</w:t>
      </w:r>
      <w:r>
        <w:rPr>
          <w:spacing w:val="-9"/>
        </w:rPr>
        <w:t xml:space="preserve"> </w:t>
      </w:r>
    </w:p>
    <w:p w:rsidR="00326EDD" w:rsidRDefault="00326EDD" w:rsidP="00F96704">
      <w:pPr>
        <w:pStyle w:val="0"/>
        <w:numPr>
          <w:ilvl w:val="0"/>
          <w:numId w:val="41"/>
        </w:numPr>
      </w:pPr>
      <w:r>
        <w:t xml:space="preserve">производственные нужды промышленных предприятий, где требуется вода </w:t>
      </w:r>
      <w:r w:rsidRPr="00F96704">
        <w:t>питьевого качества или предприятий, для кот</w:t>
      </w:r>
      <w:r w:rsidRPr="00F96704">
        <w:t>о</w:t>
      </w:r>
      <w:r w:rsidRPr="00F96704">
        <w:t>рых  экономически нецелесообразно  сооружение отдельного водопровода;</w:t>
      </w:r>
      <w:r>
        <w:rPr>
          <w:spacing w:val="-10"/>
        </w:rPr>
        <w:t xml:space="preserve"> </w:t>
      </w:r>
    </w:p>
    <w:p w:rsidR="00326EDD" w:rsidRPr="00F67BA5" w:rsidRDefault="00326EDD" w:rsidP="0042521F">
      <w:pPr>
        <w:pStyle w:val="01"/>
        <w:numPr>
          <w:ilvl w:val="0"/>
          <w:numId w:val="40"/>
        </w:numPr>
      </w:pPr>
      <w:r>
        <w:rPr>
          <w:spacing w:val="-7"/>
        </w:rPr>
        <w:t xml:space="preserve">тушение пожаров; </w:t>
      </w:r>
    </w:p>
    <w:p w:rsidR="00326EDD" w:rsidRDefault="00326EDD" w:rsidP="0042521F">
      <w:pPr>
        <w:pStyle w:val="01"/>
        <w:numPr>
          <w:ilvl w:val="0"/>
          <w:numId w:val="40"/>
        </w:numPr>
      </w:pPr>
      <w:r>
        <w:t>собственные нужды станции водоподготовки, промывку вод</w:t>
      </w:r>
      <w:r>
        <w:t>о</w:t>
      </w:r>
      <w:r>
        <w:t xml:space="preserve">проводных </w:t>
      </w:r>
      <w:r w:rsidR="003073AC">
        <w:rPr>
          <w:spacing w:val="-10"/>
        </w:rPr>
        <w:t xml:space="preserve"> сетей</w:t>
      </w:r>
      <w:r>
        <w:rPr>
          <w:spacing w:val="-10"/>
        </w:rPr>
        <w:t xml:space="preserve">. </w:t>
      </w:r>
    </w:p>
    <w:p w:rsidR="00326EDD" w:rsidRDefault="00326EDD" w:rsidP="00F96704">
      <w:pPr>
        <w:pStyle w:val="0"/>
      </w:pPr>
      <w:r w:rsidRPr="008E67E4">
        <w:t>Суммарная протяженность водопроводных сетей муниципального о</w:t>
      </w:r>
      <w:r w:rsidRPr="008E67E4">
        <w:t>б</w:t>
      </w:r>
      <w:r w:rsidRPr="008E67E4">
        <w:t xml:space="preserve">разования Каменнобалковский сельсовет, обслуживаемых </w:t>
      </w:r>
      <w:r w:rsidRPr="008E67E4">
        <w:rPr>
          <w:spacing w:val="-5"/>
        </w:rPr>
        <w:t xml:space="preserve">филиалом </w:t>
      </w:r>
      <w:r w:rsidRPr="008E67E4">
        <w:rPr>
          <w:spacing w:val="-4"/>
        </w:rPr>
        <w:t>ГУП СК «</w:t>
      </w:r>
      <w:proofErr w:type="spellStart"/>
      <w:r w:rsidRPr="008E67E4">
        <w:rPr>
          <w:spacing w:val="-4"/>
        </w:rPr>
        <w:t>Ставрополькрайводоканал</w:t>
      </w:r>
      <w:proofErr w:type="spellEnd"/>
      <w:r w:rsidRPr="008E67E4">
        <w:rPr>
          <w:spacing w:val="-4"/>
        </w:rPr>
        <w:t>»</w:t>
      </w:r>
      <w:r w:rsidR="003073AC">
        <w:rPr>
          <w:spacing w:val="-4"/>
        </w:rPr>
        <w:t xml:space="preserve"> -  Благодарненский «</w:t>
      </w:r>
      <w:proofErr w:type="spellStart"/>
      <w:r w:rsidRPr="008E67E4">
        <w:rPr>
          <w:spacing w:val="-4"/>
        </w:rPr>
        <w:t>Межрайвод</w:t>
      </w:r>
      <w:r w:rsidRPr="008E67E4">
        <w:rPr>
          <w:spacing w:val="-4"/>
        </w:rPr>
        <w:t>о</w:t>
      </w:r>
      <w:r w:rsidRPr="008E67E4">
        <w:rPr>
          <w:spacing w:val="-4"/>
        </w:rPr>
        <w:t>канал</w:t>
      </w:r>
      <w:proofErr w:type="spellEnd"/>
      <w:r w:rsidRPr="008E67E4">
        <w:rPr>
          <w:spacing w:val="-4"/>
        </w:rPr>
        <w:t xml:space="preserve">» </w:t>
      </w:r>
      <w:r w:rsidRPr="008E67E4">
        <w:t xml:space="preserve">составляет </w:t>
      </w:r>
      <w:r w:rsidRPr="009C04DC">
        <w:t>18 км.</w:t>
      </w:r>
      <w:r w:rsidRPr="008E67E4">
        <w:t xml:space="preserve"> </w:t>
      </w:r>
    </w:p>
    <w:p w:rsidR="00326EDD" w:rsidRDefault="00326EDD" w:rsidP="00F96704">
      <w:pPr>
        <w:pStyle w:val="01"/>
      </w:pPr>
      <w:r w:rsidRPr="00322D11">
        <w:rPr>
          <w:rStyle w:val="00"/>
        </w:rPr>
        <w:t>Специфика системы водоснабжения заключается в том, что она в</w:t>
      </w:r>
      <w:r w:rsidRPr="00322D11">
        <w:rPr>
          <w:rStyle w:val="00"/>
        </w:rPr>
        <w:t>ы</w:t>
      </w:r>
      <w:r w:rsidRPr="00322D11">
        <w:rPr>
          <w:rStyle w:val="00"/>
        </w:rPr>
        <w:t>полняет все функции, не свойственные другим организациям, а име</w:t>
      </w:r>
      <w:r w:rsidRPr="00322D11">
        <w:rPr>
          <w:rStyle w:val="00"/>
        </w:rPr>
        <w:t>н</w:t>
      </w:r>
      <w:r w:rsidRPr="00322D11">
        <w:rPr>
          <w:rStyle w:val="00"/>
        </w:rPr>
        <w:t>но: добыча воды, подача к местам обработки, обработка до требу</w:t>
      </w:r>
      <w:r w:rsidRPr="00322D11">
        <w:rPr>
          <w:rStyle w:val="00"/>
        </w:rPr>
        <w:t>е</w:t>
      </w:r>
      <w:r w:rsidRPr="00322D11">
        <w:rPr>
          <w:rStyle w:val="00"/>
        </w:rPr>
        <w:t>мого качества, хранение и раздача потребителям. Так как в хозя</w:t>
      </w:r>
      <w:r w:rsidRPr="00322D11">
        <w:rPr>
          <w:rStyle w:val="00"/>
        </w:rPr>
        <w:t>й</w:t>
      </w:r>
      <w:r w:rsidRPr="00322D11">
        <w:rPr>
          <w:rStyle w:val="00"/>
        </w:rPr>
        <w:t>ственном ведении филиала ГУП СК «</w:t>
      </w:r>
      <w:proofErr w:type="spellStart"/>
      <w:r w:rsidRPr="00322D11">
        <w:rPr>
          <w:rStyle w:val="00"/>
        </w:rPr>
        <w:t>Ставрополькрайводоканал</w:t>
      </w:r>
      <w:proofErr w:type="spellEnd"/>
      <w:r w:rsidRPr="00322D11">
        <w:rPr>
          <w:rStyle w:val="00"/>
        </w:rPr>
        <w:t xml:space="preserve">» - Благодарненский « </w:t>
      </w:r>
      <w:proofErr w:type="spellStart"/>
      <w:r w:rsidRPr="00322D11">
        <w:rPr>
          <w:rStyle w:val="00"/>
        </w:rPr>
        <w:t>Межрайводоканал</w:t>
      </w:r>
      <w:proofErr w:type="spellEnd"/>
      <w:r w:rsidRPr="00322D11">
        <w:rPr>
          <w:rStyle w:val="00"/>
        </w:rPr>
        <w:t>»  находятся все элементы с</w:t>
      </w:r>
      <w:r w:rsidRPr="00322D11">
        <w:rPr>
          <w:rStyle w:val="00"/>
        </w:rPr>
        <w:t>и</w:t>
      </w:r>
      <w:r w:rsidRPr="00322D11">
        <w:rPr>
          <w:rStyle w:val="00"/>
        </w:rPr>
        <w:t>стемы водоснабжения, эксплуатационная  зона  ответственности» филиала ГУП СК «</w:t>
      </w:r>
      <w:proofErr w:type="spellStart"/>
      <w:r w:rsidRPr="00322D11">
        <w:rPr>
          <w:rStyle w:val="00"/>
        </w:rPr>
        <w:t>Ставрополькрайводоканал</w:t>
      </w:r>
      <w:proofErr w:type="spellEnd"/>
      <w:r w:rsidRPr="00322D11">
        <w:rPr>
          <w:rStyle w:val="00"/>
        </w:rPr>
        <w:t>» - Благодарненский «</w:t>
      </w:r>
      <w:proofErr w:type="spellStart"/>
      <w:r w:rsidRPr="00322D11">
        <w:rPr>
          <w:rStyle w:val="00"/>
        </w:rPr>
        <w:t>Межрайводоканал</w:t>
      </w:r>
      <w:proofErr w:type="spellEnd"/>
      <w:r w:rsidRPr="00322D11">
        <w:rPr>
          <w:rStyle w:val="00"/>
        </w:rPr>
        <w:t>»  распространяется на весь комплекс системы  водоснабжения муниципального образования Каменнобалковский сельсовет</w:t>
      </w:r>
      <w:r>
        <w:rPr>
          <w:spacing w:val="-14"/>
        </w:rPr>
        <w:t>.</w:t>
      </w:r>
      <w:r>
        <w:tab/>
      </w:r>
    </w:p>
    <w:p w:rsidR="009C04DC" w:rsidRPr="009C04DC" w:rsidRDefault="00326EDD" w:rsidP="00322D11">
      <w:pPr>
        <w:pStyle w:val="0"/>
      </w:pPr>
      <w:r w:rsidRPr="009C04DC">
        <w:t xml:space="preserve">На территории муниципального образования Каменнобалковский сельсовет нет </w:t>
      </w:r>
      <w:proofErr w:type="gramStart"/>
      <w:r w:rsidRPr="009C04DC">
        <w:t>территорий</w:t>
      </w:r>
      <w:proofErr w:type="gramEnd"/>
      <w:r w:rsidRPr="009C04DC">
        <w:t xml:space="preserve"> не охваченных централизованными сист</w:t>
      </w:r>
      <w:r w:rsidRPr="009C04DC">
        <w:t>е</w:t>
      </w:r>
      <w:r w:rsidRPr="009C04DC">
        <w:t>мами водоснабжения.</w:t>
      </w:r>
    </w:p>
    <w:p w:rsidR="00326EDD" w:rsidRPr="00E0746C" w:rsidRDefault="00326EDD" w:rsidP="009C04DC">
      <w:pPr>
        <w:pStyle w:val="01"/>
      </w:pPr>
      <w:r w:rsidRPr="009C04DC">
        <w:t xml:space="preserve">Система водоснабжения </w:t>
      </w:r>
      <w:bookmarkStart w:id="74" w:name="OLE_LINK1"/>
      <w:r w:rsidRPr="009C04DC">
        <w:t xml:space="preserve">муниципального образования </w:t>
      </w:r>
      <w:bookmarkEnd w:id="74"/>
      <w:r w:rsidRPr="009C04DC">
        <w:t>представляет собой сложный комплекс инженерных сооружений для забора, подг</w:t>
      </w:r>
      <w:r w:rsidRPr="009C04DC">
        <w:t>о</w:t>
      </w:r>
      <w:r w:rsidRPr="009C04DC">
        <w:t>товки</w:t>
      </w:r>
      <w:r w:rsidRPr="00E0746C">
        <w:t>, транспортировки и передачи населению и предприятиям пит</w:t>
      </w:r>
      <w:r w:rsidRPr="00E0746C">
        <w:t>ь</w:t>
      </w:r>
      <w:r w:rsidRPr="00E0746C">
        <w:t>евой воды, включающий в себя:</w:t>
      </w:r>
    </w:p>
    <w:p w:rsidR="00326EDD" w:rsidRPr="00E0746C" w:rsidRDefault="00326EDD" w:rsidP="00326EDD">
      <w:pPr>
        <w:pStyle w:val="-"/>
      </w:pPr>
      <w:r w:rsidRPr="00E0746C">
        <w:t>водозаборные сооружения поверхностных источников водоснабжения в ком</w:t>
      </w:r>
      <w:r>
        <w:t xml:space="preserve">плексе с </w:t>
      </w:r>
      <w:r w:rsidRPr="00E0746C">
        <w:t xml:space="preserve">очистными сооружениями, резервуарами, насосными станциями 1-го подъема; </w:t>
      </w:r>
    </w:p>
    <w:p w:rsidR="00326EDD" w:rsidRPr="00E0746C" w:rsidRDefault="00326EDD" w:rsidP="00326EDD">
      <w:pPr>
        <w:pStyle w:val="-"/>
      </w:pPr>
      <w:r w:rsidRPr="00E0746C">
        <w:t xml:space="preserve">насосные станции 2-го подъема; </w:t>
      </w:r>
    </w:p>
    <w:p w:rsidR="00326EDD" w:rsidRPr="00E0746C" w:rsidRDefault="00326EDD" w:rsidP="00326EDD">
      <w:pPr>
        <w:pStyle w:val="-"/>
      </w:pPr>
      <w:r w:rsidRPr="00E0746C">
        <w:t xml:space="preserve">водопроводные сети. </w:t>
      </w:r>
    </w:p>
    <w:p w:rsidR="00F96704" w:rsidRDefault="00326EDD" w:rsidP="00326EDD">
      <w:pPr>
        <w:pStyle w:val="0"/>
      </w:pPr>
      <w:r w:rsidRPr="00F623E7">
        <w:t>Источником хозяйственно-питьевого и прочего водоснабжения явл</w:t>
      </w:r>
      <w:r w:rsidRPr="00F623E7">
        <w:t>я</w:t>
      </w:r>
      <w:r w:rsidRPr="00F623E7">
        <w:t xml:space="preserve">ется </w:t>
      </w:r>
      <w:proofErr w:type="spellStart"/>
      <w:r w:rsidRPr="00F623E7">
        <w:t>Грушевское</w:t>
      </w:r>
      <w:proofErr w:type="spellEnd"/>
      <w:r w:rsidRPr="00F623E7">
        <w:t xml:space="preserve"> водохранилище, вода из которого по самотечному водоводу диаметром 1200 мм поступ</w:t>
      </w:r>
      <w:r>
        <w:t xml:space="preserve">ает на очистные сооружения у с. </w:t>
      </w:r>
      <w:r w:rsidRPr="00F623E7">
        <w:t>Александрия, в составе: водоемы-отстойники, 4 медленных фильтра общей производительностью 48 тыс</w:t>
      </w:r>
      <w:proofErr w:type="gramStart"/>
      <w:r w:rsidRPr="00F623E7">
        <w:t>.</w:t>
      </w:r>
      <w:r>
        <w:t>м</w:t>
      </w:r>
      <w:proofErr w:type="gramEnd"/>
      <w:r>
        <w:rPr>
          <w:vertAlign w:val="superscript"/>
        </w:rPr>
        <w:t>3</w:t>
      </w:r>
      <w:r w:rsidRPr="00F623E7">
        <w:t xml:space="preserve"> в сутки, насосные станции, резервуары, </w:t>
      </w:r>
      <w:proofErr w:type="spellStart"/>
      <w:r w:rsidRPr="00F623E7">
        <w:t>хлораторная</w:t>
      </w:r>
      <w:proofErr w:type="spellEnd"/>
      <w:r w:rsidRPr="00F623E7">
        <w:t xml:space="preserve">, </w:t>
      </w:r>
      <w:proofErr w:type="spellStart"/>
      <w:r w:rsidRPr="00F623E7">
        <w:t>химбаклаборатория</w:t>
      </w:r>
      <w:proofErr w:type="spellEnd"/>
      <w:r w:rsidRPr="00F623E7">
        <w:t xml:space="preserve">. </w:t>
      </w:r>
    </w:p>
    <w:p w:rsidR="00326EDD" w:rsidRDefault="00326EDD" w:rsidP="00326EDD">
      <w:pPr>
        <w:pStyle w:val="0"/>
      </w:pPr>
      <w:r w:rsidRPr="00F623E7">
        <w:t>Поверхностные воды пресные, с содержанием минеральных солей 0,3-1,0 г/л, пригодны для питьевого водоснабжения. Затем после очистки и дезинфекции перекачивается в пять районов Ставропол</w:t>
      </w:r>
      <w:r w:rsidRPr="00F623E7">
        <w:t>ь</w:t>
      </w:r>
      <w:r w:rsidRPr="00F623E7">
        <w:t xml:space="preserve">ского края (Благодарненский, Туркменский, Буденновский, </w:t>
      </w:r>
      <w:proofErr w:type="spellStart"/>
      <w:r w:rsidRPr="00F623E7">
        <w:t>Арзги</w:t>
      </w:r>
      <w:r w:rsidRPr="00F623E7">
        <w:t>р</w:t>
      </w:r>
      <w:r w:rsidRPr="00F623E7">
        <w:t>ский</w:t>
      </w:r>
      <w:proofErr w:type="spellEnd"/>
      <w:r w:rsidRPr="00F623E7">
        <w:t xml:space="preserve">, Петровский). </w:t>
      </w:r>
      <w:proofErr w:type="gramStart"/>
      <w:r w:rsidRPr="00F623E7">
        <w:t>Площадка разгрузочных резервуаров введена в эксплуатацию в 1996 году и расположена в Благодарненском районе на расст</w:t>
      </w:r>
      <w:r>
        <w:t>оянии 1км севернее с.</w:t>
      </w:r>
      <w:r w:rsidR="00643CB8">
        <w:t xml:space="preserve"> </w:t>
      </w:r>
      <w:r w:rsidRPr="00F623E7">
        <w:t>Каменная Балка в непосредственной близости от административной границы с Туркменским районом.</w:t>
      </w:r>
      <w:proofErr w:type="gramEnd"/>
      <w:r w:rsidRPr="00F623E7">
        <w:t xml:space="preserve"> На площадке расположены два приемных резервуара емкостью 2000 м</w:t>
      </w:r>
      <w:r w:rsidRPr="00F623E7">
        <w:rPr>
          <w:vertAlign w:val="superscript"/>
        </w:rPr>
        <w:t>3</w:t>
      </w:r>
      <w:r w:rsidRPr="00F623E7">
        <w:t xml:space="preserve"> и 250 м</w:t>
      </w:r>
      <w:r w:rsidRPr="00F623E7">
        <w:rPr>
          <w:vertAlign w:val="superscript"/>
        </w:rPr>
        <w:t>3</w:t>
      </w:r>
      <w:r w:rsidRPr="00F623E7">
        <w:t xml:space="preserve">. Резервуары предназначены для хранения регулирующего объема и создания необходимых напоров в разводящих сетях </w:t>
      </w:r>
      <w:proofErr w:type="gramStart"/>
      <w:r>
        <w:t>с</w:t>
      </w:r>
      <w:proofErr w:type="gramEnd"/>
      <w:r>
        <w:t>.</w:t>
      </w:r>
      <w:r w:rsidR="00643CB8">
        <w:t xml:space="preserve"> </w:t>
      </w:r>
      <w:r>
        <w:t>К</w:t>
      </w:r>
      <w:r>
        <w:t>а</w:t>
      </w:r>
      <w:r>
        <w:t>менная Балка и п.</w:t>
      </w:r>
      <w:r w:rsidR="00643CB8">
        <w:t xml:space="preserve"> </w:t>
      </w:r>
      <w:r w:rsidRPr="00F623E7">
        <w:t>Каменка</w:t>
      </w:r>
    </w:p>
    <w:p w:rsidR="009C04DC" w:rsidRDefault="00326EDD" w:rsidP="00326EDD">
      <w:pPr>
        <w:pStyle w:val="0"/>
      </w:pPr>
      <w:r w:rsidRPr="00F623E7">
        <w:t xml:space="preserve">Площадка насосной станции №4 введена в эксплуатацию в 1986г. </w:t>
      </w:r>
      <w:proofErr w:type="gramStart"/>
      <w:r w:rsidRPr="00F623E7">
        <w:t>Расположена в 800м. юго-западнее с.</w:t>
      </w:r>
      <w:r w:rsidR="00643CB8">
        <w:t xml:space="preserve"> </w:t>
      </w:r>
      <w:r w:rsidRPr="00F623E7">
        <w:t xml:space="preserve">Каменная Балка и примыкает к территории существующей </w:t>
      </w:r>
      <w:r w:rsidR="00E1199F">
        <w:t>базы ГСМ.</w:t>
      </w:r>
      <w:r w:rsidRPr="00F623E7">
        <w:t xml:space="preserve"> </w:t>
      </w:r>
      <w:proofErr w:type="gramEnd"/>
    </w:p>
    <w:p w:rsidR="00326EDD" w:rsidRDefault="00326EDD" w:rsidP="00326EDD">
      <w:pPr>
        <w:pStyle w:val="0"/>
      </w:pPr>
      <w:r w:rsidRPr="00F623E7">
        <w:t>Для хранения неприкосновенного и аварийного запаса воды на пл</w:t>
      </w:r>
      <w:r w:rsidRPr="00F623E7">
        <w:t>о</w:t>
      </w:r>
      <w:r w:rsidRPr="00F623E7">
        <w:t>щадке насосной станции расположены два приемных резервуара е</w:t>
      </w:r>
      <w:r w:rsidRPr="00F623E7">
        <w:t>м</w:t>
      </w:r>
      <w:r w:rsidRPr="00F623E7">
        <w:t>костью 500м</w:t>
      </w:r>
      <w:r w:rsidRPr="00F623E7">
        <w:rPr>
          <w:vertAlign w:val="superscript"/>
        </w:rPr>
        <w:t>3</w:t>
      </w:r>
      <w:r w:rsidRPr="00F623E7">
        <w:t>.</w:t>
      </w:r>
    </w:p>
    <w:p w:rsidR="00326EDD" w:rsidRDefault="00326EDD" w:rsidP="00606390">
      <w:pPr>
        <w:ind w:firstLine="709"/>
        <w:rPr>
          <w:sz w:val="28"/>
          <w:szCs w:val="28"/>
          <w:highlight w:val="green"/>
        </w:rPr>
      </w:pPr>
    </w:p>
    <w:p w:rsidR="00326EDD" w:rsidRPr="00606390" w:rsidRDefault="00326EDD" w:rsidP="00606390">
      <w:pPr>
        <w:ind w:firstLine="709"/>
        <w:rPr>
          <w:sz w:val="28"/>
          <w:szCs w:val="28"/>
          <w:highlight w:val="green"/>
        </w:rPr>
      </w:pPr>
      <w:r>
        <w:rPr>
          <w:noProof/>
          <w:sz w:val="26"/>
          <w:szCs w:val="26"/>
          <w:u w:val="single"/>
        </w:rPr>
        <w:drawing>
          <wp:anchor distT="0" distB="0" distL="114300" distR="114300" simplePos="0" relativeHeight="251682304" behindDoc="0" locked="0" layoutInCell="1" allowOverlap="1" wp14:anchorId="4837BD96" wp14:editId="1D70EFEC">
            <wp:simplePos x="0" y="0"/>
            <wp:positionH relativeFrom="column">
              <wp:posOffset>454660</wp:posOffset>
            </wp:positionH>
            <wp:positionV relativeFrom="paragraph">
              <wp:posOffset>-55245</wp:posOffset>
            </wp:positionV>
            <wp:extent cx="5940425" cy="2834005"/>
            <wp:effectExtent l="0" t="0" r="3175" b="4445"/>
            <wp:wrapTopAndBottom/>
            <wp:docPr id="109" name="Диаграмма 10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p>
    <w:p w:rsidR="00074C90" w:rsidRPr="00606390" w:rsidRDefault="00074C90" w:rsidP="00606390">
      <w:pPr>
        <w:pStyle w:val="afffff0"/>
        <w:spacing w:line="240" w:lineRule="auto"/>
        <w:rPr>
          <w:b w:val="0"/>
        </w:rPr>
      </w:pPr>
      <w:r w:rsidRPr="00606390">
        <w:rPr>
          <w:b w:val="0"/>
        </w:rPr>
        <w:t xml:space="preserve">Рисунок </w:t>
      </w:r>
      <w:r w:rsidRPr="00606390">
        <w:rPr>
          <w:b w:val="0"/>
        </w:rPr>
        <w:fldChar w:fldCharType="begin"/>
      </w:r>
      <w:r w:rsidRPr="00606390">
        <w:rPr>
          <w:b w:val="0"/>
        </w:rPr>
        <w:instrText xml:space="preserve"> SEQ Рисунок \* ARABIC </w:instrText>
      </w:r>
      <w:r w:rsidRPr="00606390">
        <w:rPr>
          <w:b w:val="0"/>
        </w:rPr>
        <w:fldChar w:fldCharType="separate"/>
      </w:r>
      <w:r w:rsidR="00760915">
        <w:rPr>
          <w:b w:val="0"/>
          <w:noProof/>
        </w:rPr>
        <w:t>19</w:t>
      </w:r>
      <w:r w:rsidRPr="00606390">
        <w:rPr>
          <w:b w:val="0"/>
          <w:noProof/>
        </w:rPr>
        <w:fldChar w:fldCharType="end"/>
      </w:r>
      <w:r w:rsidRPr="00606390">
        <w:rPr>
          <w:b w:val="0"/>
        </w:rPr>
        <w:t xml:space="preserve">. Потребление воды в </w:t>
      </w:r>
      <w:r w:rsidR="006E3924">
        <w:rPr>
          <w:b w:val="0"/>
          <w:spacing w:val="-8"/>
        </w:rPr>
        <w:t>муниципальном образовании</w:t>
      </w:r>
      <w:r w:rsidRPr="00606390">
        <w:rPr>
          <w:b w:val="0"/>
        </w:rPr>
        <w:t xml:space="preserve"> Каменнобалковский сельсовет за 2012 год</w:t>
      </w:r>
    </w:p>
    <w:p w:rsidR="00326EDD" w:rsidRPr="0078113B" w:rsidRDefault="00326EDD" w:rsidP="00326EDD">
      <w:pPr>
        <w:pStyle w:val="0"/>
      </w:pPr>
      <w:r w:rsidRPr="0078113B">
        <w:t xml:space="preserve">Фактическое удельное потребление в 2012 году составило в среднем (учитывая все степени благоустройства) </w:t>
      </w:r>
      <w:r>
        <w:t xml:space="preserve">83,2 </w:t>
      </w:r>
      <w:r w:rsidR="00643CB8">
        <w:t xml:space="preserve">л </w:t>
      </w:r>
      <w:proofErr w:type="gramStart"/>
      <w:r w:rsidRPr="0078113B">
        <w:t>на</w:t>
      </w:r>
      <w:proofErr w:type="gramEnd"/>
      <w:r w:rsidRPr="0078113B">
        <w:t xml:space="preserve"> чел. в сутки или </w:t>
      </w:r>
      <w:r>
        <w:t>2,5</w:t>
      </w:r>
      <w:r w:rsidRPr="0078113B">
        <w:t xml:space="preserve"> м</w:t>
      </w:r>
      <w:r w:rsidRPr="0078113B">
        <w:rPr>
          <w:sz w:val="33"/>
          <w:szCs w:val="33"/>
          <w:vertAlign w:val="superscript"/>
        </w:rPr>
        <w:t>3</w:t>
      </w:r>
      <w:r w:rsidRPr="0078113B">
        <w:t xml:space="preserve"> на чел. в месяц.</w:t>
      </w:r>
    </w:p>
    <w:p w:rsidR="00326EDD" w:rsidRDefault="00326EDD" w:rsidP="00326EDD">
      <w:pPr>
        <w:pStyle w:val="0"/>
        <w:rPr>
          <w:color w:val="000000"/>
        </w:rPr>
      </w:pPr>
      <w:r>
        <w:t>Фактическое удельное потребление воды населением на 1 чел.</w:t>
      </w:r>
      <w:r w:rsidRPr="009024BE">
        <w:t xml:space="preserve"> </w:t>
      </w:r>
      <w:r>
        <w:t>в су</w:t>
      </w:r>
      <w:r>
        <w:t>т</w:t>
      </w:r>
      <w:r>
        <w:t xml:space="preserve">ки (в </w:t>
      </w:r>
      <w:r w:rsidRPr="009024BE">
        <w:t>среднем с учетом всех степеней благоустройства</w:t>
      </w:r>
      <w:r>
        <w:t>)</w:t>
      </w:r>
      <w:r w:rsidRPr="009024BE">
        <w:t xml:space="preserve"> составило: 200</w:t>
      </w:r>
      <w:r>
        <w:t>8</w:t>
      </w:r>
      <w:r w:rsidRPr="009024BE">
        <w:t xml:space="preserve"> г. – </w:t>
      </w:r>
      <w:r>
        <w:t>84,5 л;</w:t>
      </w:r>
      <w:r w:rsidRPr="009024BE">
        <w:t xml:space="preserve"> </w:t>
      </w:r>
      <w:r>
        <w:t xml:space="preserve"> </w:t>
      </w:r>
      <w:r w:rsidRPr="009024BE">
        <w:t>2012 г.</w:t>
      </w:r>
      <w:r>
        <w:t>– 83,2</w:t>
      </w:r>
      <w:r w:rsidRPr="009024BE">
        <w:t>л;</w:t>
      </w:r>
      <w:r>
        <w:t xml:space="preserve"> </w:t>
      </w:r>
      <w:r>
        <w:rPr>
          <w:color w:val="000000"/>
        </w:rPr>
        <w:t xml:space="preserve">прогнозируемое в 2015 г. – </w:t>
      </w:r>
      <w:r w:rsidRPr="00FC0301">
        <w:rPr>
          <w:color w:val="000000"/>
        </w:rPr>
        <w:t>73,5</w:t>
      </w:r>
      <w:r>
        <w:rPr>
          <w:color w:val="000000"/>
        </w:rPr>
        <w:t xml:space="preserve"> </w:t>
      </w:r>
      <w:r w:rsidR="0007782D">
        <w:rPr>
          <w:color w:val="000000"/>
        </w:rPr>
        <w:t>л</w:t>
      </w:r>
      <w:r>
        <w:rPr>
          <w:color w:val="000000"/>
        </w:rPr>
        <w:t>.</w:t>
      </w:r>
    </w:p>
    <w:p w:rsidR="00326EDD" w:rsidRDefault="00326EDD" w:rsidP="00F96704">
      <w:pPr>
        <w:rPr>
          <w:sz w:val="28"/>
          <w:szCs w:val="28"/>
          <w:highlight w:val="green"/>
        </w:rPr>
      </w:pPr>
      <w:r>
        <w:rPr>
          <w:noProof/>
          <w:sz w:val="26"/>
          <w:szCs w:val="26"/>
        </w:rPr>
        <w:drawing>
          <wp:anchor distT="0" distB="0" distL="114300" distR="114300" simplePos="0" relativeHeight="251668992" behindDoc="0" locked="0" layoutInCell="1" allowOverlap="1" wp14:anchorId="7222EA43" wp14:editId="40820D11">
            <wp:simplePos x="0" y="0"/>
            <wp:positionH relativeFrom="column">
              <wp:posOffset>-280035</wp:posOffset>
            </wp:positionH>
            <wp:positionV relativeFrom="paragraph">
              <wp:posOffset>1270</wp:posOffset>
            </wp:positionV>
            <wp:extent cx="5815965" cy="2849245"/>
            <wp:effectExtent l="0" t="0" r="0" b="8255"/>
            <wp:wrapTopAndBottom/>
            <wp:docPr id="110" name="Диаграмма 1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rsidR="00326EDD" w:rsidRPr="00606390" w:rsidRDefault="00326EDD" w:rsidP="00F96704">
      <w:pPr>
        <w:pStyle w:val="afffff0"/>
        <w:ind w:left="0" w:firstLine="0"/>
        <w:rPr>
          <w:b w:val="0"/>
          <w:highlight w:val="green"/>
        </w:rPr>
      </w:pPr>
      <w:r w:rsidRPr="00606390">
        <w:rPr>
          <w:b w:val="0"/>
        </w:rPr>
        <w:t xml:space="preserve">Рисунок </w:t>
      </w:r>
      <w:r w:rsidR="00074C90" w:rsidRPr="00606390">
        <w:rPr>
          <w:b w:val="0"/>
        </w:rPr>
        <w:fldChar w:fldCharType="begin"/>
      </w:r>
      <w:r w:rsidR="00074C90" w:rsidRPr="00606390">
        <w:rPr>
          <w:b w:val="0"/>
        </w:rPr>
        <w:instrText xml:space="preserve"> SEQ Рисунок \* ARABIC </w:instrText>
      </w:r>
      <w:r w:rsidR="00074C90" w:rsidRPr="00606390">
        <w:rPr>
          <w:b w:val="0"/>
        </w:rPr>
        <w:fldChar w:fldCharType="separate"/>
      </w:r>
      <w:r w:rsidR="00760915">
        <w:rPr>
          <w:b w:val="0"/>
          <w:noProof/>
        </w:rPr>
        <w:t>20</w:t>
      </w:r>
      <w:r w:rsidR="00074C90" w:rsidRPr="00606390">
        <w:rPr>
          <w:b w:val="0"/>
          <w:noProof/>
        </w:rPr>
        <w:fldChar w:fldCharType="end"/>
      </w:r>
      <w:r w:rsidRPr="00606390">
        <w:rPr>
          <w:b w:val="0"/>
        </w:rPr>
        <w:t>. Удельное потребление воды на 1 чел. в сутки</w:t>
      </w:r>
      <w:r w:rsidR="006E3924">
        <w:rPr>
          <w:b w:val="0"/>
        </w:rPr>
        <w:t xml:space="preserve"> 2008-2012 гг., ожидаемое потребление на  2015 г</w:t>
      </w:r>
      <w:r w:rsidRPr="00606390">
        <w:rPr>
          <w:b w:val="0"/>
        </w:rPr>
        <w:t>.</w:t>
      </w:r>
    </w:p>
    <w:p w:rsidR="00326EDD" w:rsidRPr="00F96704" w:rsidRDefault="00326EDD" w:rsidP="00F96704">
      <w:pPr>
        <w:pStyle w:val="0"/>
      </w:pPr>
      <w:r w:rsidRPr="00AE0E3E">
        <w:t>Дефицит производственных мощностей отсутствует. Резерв мощн</w:t>
      </w:r>
      <w:r w:rsidRPr="00AE0E3E">
        <w:t>о</w:t>
      </w:r>
      <w:r w:rsidRPr="00AE0E3E">
        <w:t>стей систе</w:t>
      </w:r>
      <w:r>
        <w:t>мы водоснабжения составляет 18 013</w:t>
      </w:r>
      <w:r w:rsidRPr="00AE0E3E">
        <w:t xml:space="preserve"> </w:t>
      </w:r>
      <w:r>
        <w:t>м</w:t>
      </w:r>
      <w:r>
        <w:rPr>
          <w:vertAlign w:val="superscript"/>
        </w:rPr>
        <w:t>3</w:t>
      </w:r>
      <w:r>
        <w:t>.</w:t>
      </w:r>
    </w:p>
    <w:p w:rsidR="00326EDD" w:rsidRPr="006E3924" w:rsidRDefault="00326EDD" w:rsidP="00326EDD">
      <w:pPr>
        <w:pStyle w:val="afffff2"/>
      </w:pPr>
      <w:r>
        <w:t xml:space="preserve">Таблица </w:t>
      </w:r>
      <w:r w:rsidR="008E1259">
        <w:fldChar w:fldCharType="begin"/>
      </w:r>
      <w:r w:rsidR="008E1259">
        <w:instrText xml:space="preserve"> SEQ Таблица \* ARABIC </w:instrText>
      </w:r>
      <w:r w:rsidR="008E1259">
        <w:fldChar w:fldCharType="separate"/>
      </w:r>
      <w:r w:rsidR="006E3924">
        <w:t>30</w:t>
      </w:r>
      <w:r w:rsidR="008E1259">
        <w:fldChar w:fldCharType="end"/>
      </w:r>
      <w:r>
        <w:t xml:space="preserve">. </w:t>
      </w:r>
      <w:r w:rsidRPr="006E3924">
        <w:t>Перспективные водные балансы</w:t>
      </w:r>
    </w:p>
    <w:tbl>
      <w:tblPr>
        <w:tblStyle w:val="aff7"/>
        <w:tblW w:w="0" w:type="auto"/>
        <w:tblInd w:w="-318" w:type="dxa"/>
        <w:tblBorders>
          <w:top w:val="single" w:sz="4" w:space="0" w:color="808080" w:themeColor="background1" w:themeShade="80"/>
          <w:left w:val="none" w:sz="0" w:space="0" w:color="auto"/>
          <w:bottom w:val="single" w:sz="4" w:space="0" w:color="808080" w:themeColor="background1" w:themeShade="80"/>
          <w:right w:val="none" w:sz="0" w:space="0" w:color="auto"/>
          <w:insideH w:val="none" w:sz="0" w:space="0" w:color="auto"/>
          <w:insideV w:val="single" w:sz="4" w:space="0" w:color="808080" w:themeColor="background1" w:themeShade="80"/>
        </w:tblBorders>
        <w:tblLook w:val="01E0" w:firstRow="1" w:lastRow="1" w:firstColumn="1" w:lastColumn="1" w:noHBand="0" w:noVBand="0"/>
      </w:tblPr>
      <w:tblGrid>
        <w:gridCol w:w="1696"/>
        <w:gridCol w:w="737"/>
        <w:gridCol w:w="677"/>
        <w:gridCol w:w="678"/>
        <w:gridCol w:w="678"/>
        <w:gridCol w:w="678"/>
        <w:gridCol w:w="677"/>
        <w:gridCol w:w="678"/>
        <w:gridCol w:w="678"/>
        <w:gridCol w:w="678"/>
        <w:gridCol w:w="678"/>
        <w:gridCol w:w="678"/>
        <w:gridCol w:w="678"/>
      </w:tblGrid>
      <w:tr w:rsidR="00326EDD" w:rsidTr="0042521F">
        <w:tc>
          <w:tcPr>
            <w:tcW w:w="1705" w:type="dxa"/>
            <w:shd w:val="clear" w:color="auto" w:fill="F2F2F2" w:themeFill="background1" w:themeFillShade="F2"/>
          </w:tcPr>
          <w:p w:rsidR="00326EDD" w:rsidRPr="00B36F71" w:rsidRDefault="006E3924" w:rsidP="00643CB8">
            <w:pPr>
              <w:pStyle w:val="afffff4"/>
            </w:pPr>
            <w:r>
              <w:t>П</w:t>
            </w:r>
            <w:r w:rsidR="00326EDD" w:rsidRPr="00B36F71">
              <w:t>оказатели</w:t>
            </w:r>
          </w:p>
        </w:tc>
        <w:tc>
          <w:tcPr>
            <w:tcW w:w="788" w:type="dxa"/>
            <w:shd w:val="clear" w:color="auto" w:fill="F2F2F2" w:themeFill="background1" w:themeFillShade="F2"/>
          </w:tcPr>
          <w:p w:rsidR="00326EDD" w:rsidRPr="00B36F71" w:rsidRDefault="00326EDD" w:rsidP="00643CB8">
            <w:pPr>
              <w:pStyle w:val="afffff4"/>
            </w:pPr>
            <w:r w:rsidRPr="00B36F71">
              <w:t>ед.</w:t>
            </w:r>
            <w:r w:rsidR="0042521F">
              <w:t xml:space="preserve"> </w:t>
            </w:r>
            <w:r w:rsidRPr="00B36F71">
              <w:t>изм</w:t>
            </w:r>
            <w:r w:rsidR="0042521F">
              <w:t>.</w:t>
            </w:r>
          </w:p>
        </w:tc>
        <w:tc>
          <w:tcPr>
            <w:tcW w:w="712" w:type="dxa"/>
            <w:shd w:val="clear" w:color="auto" w:fill="F2F2F2" w:themeFill="background1" w:themeFillShade="F2"/>
          </w:tcPr>
          <w:p w:rsidR="00326EDD" w:rsidRPr="00B36F71" w:rsidRDefault="00326EDD" w:rsidP="00643CB8">
            <w:pPr>
              <w:pStyle w:val="afffff4"/>
            </w:pPr>
            <w:r w:rsidRPr="00B36F71">
              <w:t>2014</w:t>
            </w:r>
          </w:p>
        </w:tc>
        <w:tc>
          <w:tcPr>
            <w:tcW w:w="713" w:type="dxa"/>
            <w:shd w:val="clear" w:color="auto" w:fill="F2F2F2" w:themeFill="background1" w:themeFillShade="F2"/>
          </w:tcPr>
          <w:p w:rsidR="00326EDD" w:rsidRPr="00B36F71" w:rsidRDefault="00326EDD" w:rsidP="00643CB8">
            <w:pPr>
              <w:pStyle w:val="afffff4"/>
            </w:pPr>
            <w:r w:rsidRPr="00B36F71">
              <w:t>2015</w:t>
            </w:r>
          </w:p>
        </w:tc>
        <w:tc>
          <w:tcPr>
            <w:tcW w:w="713" w:type="dxa"/>
            <w:shd w:val="clear" w:color="auto" w:fill="F2F2F2" w:themeFill="background1" w:themeFillShade="F2"/>
          </w:tcPr>
          <w:p w:rsidR="00326EDD" w:rsidRPr="00B36F71" w:rsidRDefault="00326EDD" w:rsidP="00643CB8">
            <w:pPr>
              <w:pStyle w:val="afffff4"/>
            </w:pPr>
            <w:r w:rsidRPr="00B36F71">
              <w:t>2016</w:t>
            </w:r>
          </w:p>
        </w:tc>
        <w:tc>
          <w:tcPr>
            <w:tcW w:w="713" w:type="dxa"/>
            <w:shd w:val="clear" w:color="auto" w:fill="F2F2F2" w:themeFill="background1" w:themeFillShade="F2"/>
          </w:tcPr>
          <w:p w:rsidR="00326EDD" w:rsidRPr="00B36F71" w:rsidRDefault="00326EDD" w:rsidP="00643CB8">
            <w:pPr>
              <w:pStyle w:val="afffff4"/>
            </w:pPr>
            <w:r w:rsidRPr="00B36F71">
              <w:t>2017</w:t>
            </w:r>
          </w:p>
        </w:tc>
        <w:tc>
          <w:tcPr>
            <w:tcW w:w="712" w:type="dxa"/>
            <w:shd w:val="clear" w:color="auto" w:fill="F2F2F2" w:themeFill="background1" w:themeFillShade="F2"/>
          </w:tcPr>
          <w:p w:rsidR="00326EDD" w:rsidRPr="00B36F71" w:rsidRDefault="00326EDD" w:rsidP="00643CB8">
            <w:pPr>
              <w:pStyle w:val="afffff4"/>
            </w:pPr>
            <w:r w:rsidRPr="00B36F71">
              <w:t>2018</w:t>
            </w:r>
          </w:p>
        </w:tc>
        <w:tc>
          <w:tcPr>
            <w:tcW w:w="713" w:type="dxa"/>
            <w:shd w:val="clear" w:color="auto" w:fill="F2F2F2" w:themeFill="background1" w:themeFillShade="F2"/>
          </w:tcPr>
          <w:p w:rsidR="00326EDD" w:rsidRPr="00B36F71" w:rsidRDefault="00326EDD" w:rsidP="00643CB8">
            <w:pPr>
              <w:pStyle w:val="afffff4"/>
            </w:pPr>
            <w:r w:rsidRPr="00B36F71">
              <w:t>2019</w:t>
            </w:r>
          </w:p>
        </w:tc>
        <w:tc>
          <w:tcPr>
            <w:tcW w:w="713" w:type="dxa"/>
            <w:shd w:val="clear" w:color="auto" w:fill="F2F2F2" w:themeFill="background1" w:themeFillShade="F2"/>
          </w:tcPr>
          <w:p w:rsidR="00326EDD" w:rsidRPr="00B36F71" w:rsidRDefault="00326EDD" w:rsidP="00643CB8">
            <w:pPr>
              <w:pStyle w:val="afffff4"/>
            </w:pPr>
            <w:r w:rsidRPr="00B36F71">
              <w:t>2020</w:t>
            </w:r>
          </w:p>
        </w:tc>
        <w:tc>
          <w:tcPr>
            <w:tcW w:w="713" w:type="dxa"/>
            <w:shd w:val="clear" w:color="auto" w:fill="F2F2F2" w:themeFill="background1" w:themeFillShade="F2"/>
          </w:tcPr>
          <w:p w:rsidR="00326EDD" w:rsidRPr="00B36F71" w:rsidRDefault="00326EDD" w:rsidP="00643CB8">
            <w:pPr>
              <w:pStyle w:val="afffff4"/>
            </w:pPr>
            <w:r w:rsidRPr="00B36F71">
              <w:t>2021</w:t>
            </w:r>
          </w:p>
        </w:tc>
        <w:tc>
          <w:tcPr>
            <w:tcW w:w="713" w:type="dxa"/>
            <w:shd w:val="clear" w:color="auto" w:fill="F2F2F2" w:themeFill="background1" w:themeFillShade="F2"/>
          </w:tcPr>
          <w:p w:rsidR="00326EDD" w:rsidRPr="00B36F71" w:rsidRDefault="00326EDD" w:rsidP="00643CB8">
            <w:pPr>
              <w:pStyle w:val="afffff4"/>
            </w:pPr>
            <w:r w:rsidRPr="00B36F71">
              <w:t>2022</w:t>
            </w:r>
          </w:p>
        </w:tc>
        <w:tc>
          <w:tcPr>
            <w:tcW w:w="713" w:type="dxa"/>
            <w:shd w:val="clear" w:color="auto" w:fill="F2F2F2" w:themeFill="background1" w:themeFillShade="F2"/>
          </w:tcPr>
          <w:p w:rsidR="00326EDD" w:rsidRPr="00B36F71" w:rsidRDefault="00326EDD" w:rsidP="00643CB8">
            <w:pPr>
              <w:pStyle w:val="afffff4"/>
            </w:pPr>
            <w:r w:rsidRPr="00B36F71">
              <w:t>2023</w:t>
            </w:r>
          </w:p>
        </w:tc>
        <w:tc>
          <w:tcPr>
            <w:tcW w:w="713" w:type="dxa"/>
            <w:shd w:val="clear" w:color="auto" w:fill="F2F2F2" w:themeFill="background1" w:themeFillShade="F2"/>
          </w:tcPr>
          <w:p w:rsidR="00326EDD" w:rsidRPr="00B36F71" w:rsidRDefault="00326EDD" w:rsidP="00643CB8">
            <w:pPr>
              <w:pStyle w:val="afffff4"/>
            </w:pPr>
            <w:r w:rsidRPr="00B36F71">
              <w:t>2024</w:t>
            </w:r>
          </w:p>
        </w:tc>
      </w:tr>
      <w:tr w:rsidR="00326EDD" w:rsidTr="0042521F">
        <w:trPr>
          <w:trHeight w:val="660"/>
        </w:trPr>
        <w:tc>
          <w:tcPr>
            <w:tcW w:w="1705" w:type="dxa"/>
          </w:tcPr>
          <w:p w:rsidR="00326EDD" w:rsidRPr="00567472" w:rsidRDefault="00326EDD" w:rsidP="00643CB8">
            <w:pPr>
              <w:pStyle w:val="affffc"/>
            </w:pPr>
            <w:r>
              <w:t>Отпущено в</w:t>
            </w:r>
            <w:r>
              <w:t>о</w:t>
            </w:r>
            <w:r>
              <w:t>ды потреб</w:t>
            </w:r>
            <w:r>
              <w:t>и</w:t>
            </w:r>
            <w:r>
              <w:t>телям</w:t>
            </w:r>
          </w:p>
        </w:tc>
        <w:tc>
          <w:tcPr>
            <w:tcW w:w="788" w:type="dxa"/>
          </w:tcPr>
          <w:p w:rsidR="00326EDD" w:rsidRDefault="00326EDD" w:rsidP="00643CB8">
            <w:pPr>
              <w:pStyle w:val="affffc"/>
            </w:pPr>
            <w:r>
              <w:t>тыс.</w:t>
            </w:r>
          </w:p>
          <w:p w:rsidR="00326EDD" w:rsidRPr="00643CB8" w:rsidRDefault="00643CB8" w:rsidP="00643CB8">
            <w:pPr>
              <w:pStyle w:val="affffc"/>
            </w:pPr>
            <w:r>
              <w:t>м</w:t>
            </w:r>
            <w:r>
              <w:rPr>
                <w:vertAlign w:val="superscript"/>
              </w:rPr>
              <w:t>3</w:t>
            </w:r>
          </w:p>
        </w:tc>
        <w:tc>
          <w:tcPr>
            <w:tcW w:w="712" w:type="dxa"/>
            <w:vAlign w:val="center"/>
          </w:tcPr>
          <w:p w:rsidR="00326EDD" w:rsidRPr="003C238D" w:rsidRDefault="00326EDD" w:rsidP="00643CB8">
            <w:pPr>
              <w:pStyle w:val="affffc"/>
              <w:rPr>
                <w:sz w:val="22"/>
                <w:szCs w:val="22"/>
              </w:rPr>
            </w:pPr>
            <w:r w:rsidRPr="003C238D">
              <w:rPr>
                <w:sz w:val="22"/>
                <w:szCs w:val="22"/>
              </w:rPr>
              <w:t>67,9</w:t>
            </w:r>
          </w:p>
        </w:tc>
        <w:tc>
          <w:tcPr>
            <w:tcW w:w="713" w:type="dxa"/>
            <w:vAlign w:val="center"/>
          </w:tcPr>
          <w:p w:rsidR="00326EDD" w:rsidRPr="003C238D" w:rsidRDefault="00326EDD" w:rsidP="00643CB8">
            <w:pPr>
              <w:pStyle w:val="affffc"/>
              <w:rPr>
                <w:sz w:val="22"/>
                <w:szCs w:val="22"/>
              </w:rPr>
            </w:pPr>
            <w:r w:rsidRPr="003C238D">
              <w:rPr>
                <w:sz w:val="22"/>
                <w:szCs w:val="22"/>
              </w:rPr>
              <w:t>68,0</w:t>
            </w:r>
          </w:p>
        </w:tc>
        <w:tc>
          <w:tcPr>
            <w:tcW w:w="713" w:type="dxa"/>
            <w:vAlign w:val="center"/>
          </w:tcPr>
          <w:p w:rsidR="00326EDD" w:rsidRPr="003C238D" w:rsidRDefault="00326EDD" w:rsidP="00643CB8">
            <w:pPr>
              <w:pStyle w:val="affffc"/>
              <w:rPr>
                <w:sz w:val="22"/>
                <w:szCs w:val="22"/>
              </w:rPr>
            </w:pPr>
            <w:r w:rsidRPr="003C238D">
              <w:rPr>
                <w:sz w:val="22"/>
                <w:szCs w:val="22"/>
              </w:rPr>
              <w:t>68,2</w:t>
            </w:r>
          </w:p>
        </w:tc>
        <w:tc>
          <w:tcPr>
            <w:tcW w:w="713" w:type="dxa"/>
            <w:vAlign w:val="center"/>
          </w:tcPr>
          <w:p w:rsidR="00326EDD" w:rsidRPr="003C238D" w:rsidRDefault="00326EDD" w:rsidP="00643CB8">
            <w:pPr>
              <w:pStyle w:val="affffc"/>
              <w:rPr>
                <w:sz w:val="22"/>
                <w:szCs w:val="22"/>
              </w:rPr>
            </w:pPr>
            <w:r w:rsidRPr="003C238D">
              <w:rPr>
                <w:sz w:val="22"/>
                <w:szCs w:val="22"/>
              </w:rPr>
              <w:t>68,3</w:t>
            </w:r>
          </w:p>
        </w:tc>
        <w:tc>
          <w:tcPr>
            <w:tcW w:w="712" w:type="dxa"/>
            <w:vAlign w:val="center"/>
          </w:tcPr>
          <w:p w:rsidR="00326EDD" w:rsidRPr="003C238D" w:rsidRDefault="00326EDD" w:rsidP="00643CB8">
            <w:pPr>
              <w:pStyle w:val="affffc"/>
              <w:rPr>
                <w:sz w:val="22"/>
                <w:szCs w:val="22"/>
              </w:rPr>
            </w:pPr>
            <w:r w:rsidRPr="003C238D">
              <w:rPr>
                <w:sz w:val="22"/>
                <w:szCs w:val="22"/>
              </w:rPr>
              <w:t>68,5</w:t>
            </w:r>
          </w:p>
        </w:tc>
        <w:tc>
          <w:tcPr>
            <w:tcW w:w="713" w:type="dxa"/>
            <w:vAlign w:val="center"/>
          </w:tcPr>
          <w:p w:rsidR="00326EDD" w:rsidRPr="003C238D" w:rsidRDefault="00326EDD" w:rsidP="00643CB8">
            <w:pPr>
              <w:pStyle w:val="affffc"/>
              <w:rPr>
                <w:sz w:val="22"/>
                <w:szCs w:val="22"/>
              </w:rPr>
            </w:pPr>
            <w:r w:rsidRPr="003C238D">
              <w:rPr>
                <w:sz w:val="22"/>
                <w:szCs w:val="22"/>
              </w:rPr>
              <w:t>68,7</w:t>
            </w:r>
          </w:p>
        </w:tc>
        <w:tc>
          <w:tcPr>
            <w:tcW w:w="713" w:type="dxa"/>
            <w:vAlign w:val="center"/>
          </w:tcPr>
          <w:p w:rsidR="00326EDD" w:rsidRPr="003C238D" w:rsidRDefault="00326EDD" w:rsidP="00643CB8">
            <w:pPr>
              <w:pStyle w:val="affffc"/>
              <w:rPr>
                <w:sz w:val="22"/>
                <w:szCs w:val="22"/>
              </w:rPr>
            </w:pPr>
            <w:r w:rsidRPr="003C238D">
              <w:rPr>
                <w:sz w:val="22"/>
                <w:szCs w:val="22"/>
              </w:rPr>
              <w:t>68,8</w:t>
            </w:r>
          </w:p>
        </w:tc>
        <w:tc>
          <w:tcPr>
            <w:tcW w:w="713" w:type="dxa"/>
            <w:vAlign w:val="center"/>
          </w:tcPr>
          <w:p w:rsidR="00326EDD" w:rsidRPr="003C238D" w:rsidRDefault="00326EDD" w:rsidP="00643CB8">
            <w:pPr>
              <w:pStyle w:val="affffc"/>
              <w:rPr>
                <w:sz w:val="22"/>
                <w:szCs w:val="22"/>
              </w:rPr>
            </w:pPr>
            <w:r w:rsidRPr="003C238D">
              <w:rPr>
                <w:sz w:val="22"/>
                <w:szCs w:val="22"/>
              </w:rPr>
              <w:t>69,0</w:t>
            </w:r>
          </w:p>
        </w:tc>
        <w:tc>
          <w:tcPr>
            <w:tcW w:w="713" w:type="dxa"/>
            <w:vAlign w:val="center"/>
          </w:tcPr>
          <w:p w:rsidR="00326EDD" w:rsidRPr="003C238D" w:rsidRDefault="00326EDD" w:rsidP="00643CB8">
            <w:pPr>
              <w:pStyle w:val="affffc"/>
              <w:rPr>
                <w:sz w:val="22"/>
                <w:szCs w:val="22"/>
              </w:rPr>
            </w:pPr>
            <w:r w:rsidRPr="003C238D">
              <w:rPr>
                <w:sz w:val="22"/>
                <w:szCs w:val="22"/>
              </w:rPr>
              <w:t>69,1</w:t>
            </w:r>
          </w:p>
        </w:tc>
        <w:tc>
          <w:tcPr>
            <w:tcW w:w="713" w:type="dxa"/>
            <w:vAlign w:val="center"/>
          </w:tcPr>
          <w:p w:rsidR="00326EDD" w:rsidRPr="003C238D" w:rsidRDefault="00326EDD" w:rsidP="00643CB8">
            <w:pPr>
              <w:pStyle w:val="affffc"/>
              <w:rPr>
                <w:sz w:val="22"/>
                <w:szCs w:val="22"/>
              </w:rPr>
            </w:pPr>
            <w:r w:rsidRPr="003C238D">
              <w:rPr>
                <w:sz w:val="22"/>
                <w:szCs w:val="22"/>
              </w:rPr>
              <w:t>69,3</w:t>
            </w:r>
          </w:p>
        </w:tc>
        <w:tc>
          <w:tcPr>
            <w:tcW w:w="713" w:type="dxa"/>
            <w:vAlign w:val="center"/>
          </w:tcPr>
          <w:p w:rsidR="00326EDD" w:rsidRPr="003C238D" w:rsidRDefault="00326EDD" w:rsidP="00643CB8">
            <w:pPr>
              <w:pStyle w:val="affffc"/>
              <w:rPr>
                <w:sz w:val="22"/>
                <w:szCs w:val="22"/>
              </w:rPr>
            </w:pPr>
            <w:r w:rsidRPr="003C238D">
              <w:rPr>
                <w:sz w:val="22"/>
                <w:szCs w:val="22"/>
              </w:rPr>
              <w:t>69,6</w:t>
            </w:r>
          </w:p>
        </w:tc>
      </w:tr>
    </w:tbl>
    <w:p w:rsidR="006966BE" w:rsidRDefault="006966BE" w:rsidP="006966BE">
      <w:pPr>
        <w:rPr>
          <w:sz w:val="18"/>
          <w:szCs w:val="18"/>
        </w:rPr>
      </w:pPr>
    </w:p>
    <w:p w:rsidR="006966BE" w:rsidRPr="006966BE" w:rsidRDefault="006966BE" w:rsidP="006966BE">
      <w:pPr>
        <w:rPr>
          <w:sz w:val="18"/>
          <w:szCs w:val="18"/>
        </w:rPr>
      </w:pPr>
      <w:r w:rsidRPr="006966BE">
        <w:rPr>
          <w:sz w:val="18"/>
          <w:szCs w:val="18"/>
        </w:rPr>
        <w:t>Составлено по данным схемы водоснабжения и водоотведения Каменнобалковского сельсовета</w:t>
      </w:r>
      <w:r>
        <w:rPr>
          <w:sz w:val="18"/>
          <w:szCs w:val="18"/>
        </w:rPr>
        <w:t>.</w:t>
      </w:r>
    </w:p>
    <w:p w:rsidR="006966BE" w:rsidRDefault="006966BE" w:rsidP="006966BE">
      <w:pPr>
        <w:pStyle w:val="0"/>
        <w:spacing w:line="240" w:lineRule="auto"/>
      </w:pPr>
    </w:p>
    <w:p w:rsidR="00326EDD" w:rsidRPr="009C04DC" w:rsidRDefault="00326EDD" w:rsidP="009C04DC">
      <w:pPr>
        <w:pStyle w:val="01"/>
      </w:pPr>
      <w:r w:rsidRPr="009C04DC">
        <w:t xml:space="preserve">Фактическое потребление в 2012 году в муниципальном образовании Каменнобалковский </w:t>
      </w:r>
      <w:r w:rsidR="00322D11">
        <w:t>сельсовет  составило 67,8 тыс. м</w:t>
      </w:r>
      <w:r w:rsidR="00322D11">
        <w:rPr>
          <w:vertAlign w:val="superscript"/>
        </w:rPr>
        <w:t>3</w:t>
      </w:r>
      <w:r w:rsidRPr="009C04DC">
        <w:t xml:space="preserve"> , среднее п</w:t>
      </w:r>
      <w:r w:rsidRPr="009C04DC">
        <w:t>о</w:t>
      </w:r>
      <w:r w:rsidRPr="009C04DC">
        <w:t>требление в сутки около 0,19</w:t>
      </w:r>
      <w:r w:rsidR="00643CB8" w:rsidRPr="009C04DC">
        <w:t xml:space="preserve"> </w:t>
      </w:r>
      <w:r w:rsidR="00322D11">
        <w:t>тыс.м</w:t>
      </w:r>
      <w:r w:rsidR="00322D11">
        <w:rPr>
          <w:vertAlign w:val="superscript"/>
        </w:rPr>
        <w:t>3</w:t>
      </w:r>
      <w:r w:rsidRPr="009C04DC">
        <w:t>.</w:t>
      </w:r>
    </w:p>
    <w:p w:rsidR="00326EDD" w:rsidRDefault="00326EDD" w:rsidP="00326EDD">
      <w:pPr>
        <w:pStyle w:val="0"/>
        <w:rPr>
          <w:color w:val="000000"/>
        </w:rPr>
      </w:pPr>
      <w:r w:rsidRPr="00D86893">
        <w:rPr>
          <w:color w:val="000000"/>
        </w:rPr>
        <w:t>К 2024 г. ожид</w:t>
      </w:r>
      <w:r>
        <w:rPr>
          <w:color w:val="000000"/>
        </w:rPr>
        <w:t>аемое потребление составит 69,6</w:t>
      </w:r>
      <w:r w:rsidRPr="00D86893">
        <w:rPr>
          <w:color w:val="000000"/>
        </w:rPr>
        <w:t xml:space="preserve"> тыс.</w:t>
      </w:r>
      <w:r w:rsidR="00322D11">
        <w:rPr>
          <w:color w:val="000000"/>
        </w:rPr>
        <w:t xml:space="preserve"> </w:t>
      </w:r>
      <w:r w:rsidRPr="00D86893">
        <w:rPr>
          <w:color w:val="000000"/>
        </w:rPr>
        <w:t>м</w:t>
      </w:r>
      <w:r w:rsidRPr="00D86893">
        <w:rPr>
          <w:color w:val="000000"/>
          <w:vertAlign w:val="superscript"/>
        </w:rPr>
        <w:t>3</w:t>
      </w:r>
      <w:r w:rsidRPr="00D86893">
        <w:rPr>
          <w:color w:val="000000"/>
        </w:rPr>
        <w:t>, ср</w:t>
      </w:r>
      <w:r>
        <w:rPr>
          <w:color w:val="000000"/>
        </w:rPr>
        <w:t>еднее п</w:t>
      </w:r>
      <w:r>
        <w:rPr>
          <w:color w:val="000000"/>
        </w:rPr>
        <w:t>о</w:t>
      </w:r>
      <w:r>
        <w:rPr>
          <w:color w:val="000000"/>
        </w:rPr>
        <w:t>требление в сутки – 0,19</w:t>
      </w:r>
      <w:r w:rsidRPr="00D86893">
        <w:rPr>
          <w:color w:val="000000"/>
        </w:rPr>
        <w:t xml:space="preserve"> тыс.м</w:t>
      </w:r>
      <w:r w:rsidRPr="00D86893">
        <w:rPr>
          <w:color w:val="000000"/>
          <w:vertAlign w:val="superscript"/>
        </w:rPr>
        <w:t>3</w:t>
      </w:r>
      <w:r w:rsidRPr="00D86893">
        <w:rPr>
          <w:color w:val="000000"/>
        </w:rPr>
        <w:t>.</w:t>
      </w:r>
    </w:p>
    <w:p w:rsidR="006C1E35" w:rsidRDefault="006C1E35" w:rsidP="00326EDD">
      <w:pPr>
        <w:pStyle w:val="0"/>
        <w:rPr>
          <w:color w:val="000000"/>
        </w:rPr>
      </w:pPr>
    </w:p>
    <w:p w:rsidR="00326EDD" w:rsidRDefault="00326EDD" w:rsidP="00891DA8">
      <w:pPr>
        <w:ind w:firstLine="709"/>
        <w:rPr>
          <w:sz w:val="28"/>
          <w:szCs w:val="28"/>
          <w:highlight w:val="green"/>
        </w:rPr>
      </w:pPr>
    </w:p>
    <w:p w:rsidR="00326EDD" w:rsidRDefault="00326EDD" w:rsidP="00326EDD">
      <w:pPr>
        <w:pStyle w:val="afffff2"/>
      </w:pPr>
      <w:r>
        <w:t xml:space="preserve">Таблица </w:t>
      </w:r>
      <w:r w:rsidR="008E1259">
        <w:fldChar w:fldCharType="begin"/>
      </w:r>
      <w:r w:rsidR="008E1259">
        <w:instrText xml:space="preserve"> SEQ Таблица \* ARABIC </w:instrText>
      </w:r>
      <w:r w:rsidR="008E1259">
        <w:fldChar w:fldCharType="separate"/>
      </w:r>
      <w:r w:rsidR="00760915">
        <w:rPr>
          <w:noProof/>
        </w:rPr>
        <w:t>32</w:t>
      </w:r>
      <w:r w:rsidR="008E1259">
        <w:rPr>
          <w:noProof/>
        </w:rPr>
        <w:fldChar w:fldCharType="end"/>
      </w:r>
      <w:r>
        <w:t xml:space="preserve">. </w:t>
      </w:r>
      <w:r w:rsidRPr="0078113B">
        <w:t>Оценка расходов воды на водоснабжение по типам абонентов</w:t>
      </w:r>
    </w:p>
    <w:tbl>
      <w:tblPr>
        <w:tblStyle w:val="aff7"/>
        <w:tblW w:w="0" w:type="auto"/>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none" w:sz="0" w:space="0" w:color="auto"/>
        </w:tblBorders>
        <w:tblLook w:val="01E0" w:firstRow="1" w:lastRow="1" w:firstColumn="1" w:lastColumn="1" w:noHBand="0" w:noVBand="0"/>
      </w:tblPr>
      <w:tblGrid>
        <w:gridCol w:w="1676"/>
        <w:gridCol w:w="723"/>
        <w:gridCol w:w="652"/>
        <w:gridCol w:w="652"/>
        <w:gridCol w:w="652"/>
        <w:gridCol w:w="652"/>
        <w:gridCol w:w="652"/>
        <w:gridCol w:w="652"/>
        <w:gridCol w:w="652"/>
        <w:gridCol w:w="652"/>
        <w:gridCol w:w="652"/>
        <w:gridCol w:w="652"/>
        <w:gridCol w:w="652"/>
      </w:tblGrid>
      <w:tr w:rsidR="00326EDD" w:rsidTr="006966BE">
        <w:tc>
          <w:tcPr>
            <w:tcW w:w="1676" w:type="dxa"/>
            <w:shd w:val="clear" w:color="auto" w:fill="F2F2F2" w:themeFill="background1" w:themeFillShade="F2"/>
          </w:tcPr>
          <w:p w:rsidR="00326EDD" w:rsidRPr="00E72217" w:rsidRDefault="00326EDD" w:rsidP="00643CB8">
            <w:pPr>
              <w:pStyle w:val="afffff4"/>
            </w:pPr>
            <w:r w:rsidRPr="00E72217">
              <w:t>показатели</w:t>
            </w:r>
          </w:p>
        </w:tc>
        <w:tc>
          <w:tcPr>
            <w:tcW w:w="723" w:type="dxa"/>
            <w:shd w:val="clear" w:color="auto" w:fill="F2F2F2" w:themeFill="background1" w:themeFillShade="F2"/>
          </w:tcPr>
          <w:p w:rsidR="00326EDD" w:rsidRPr="00E72217" w:rsidRDefault="00326EDD" w:rsidP="00643CB8">
            <w:pPr>
              <w:pStyle w:val="afffff4"/>
            </w:pPr>
            <w:r w:rsidRPr="00E72217">
              <w:t>ед.</w:t>
            </w:r>
            <w:r w:rsidR="0042521F">
              <w:t xml:space="preserve"> </w:t>
            </w:r>
            <w:r w:rsidRPr="00E72217">
              <w:t>изм.</w:t>
            </w:r>
          </w:p>
        </w:tc>
        <w:tc>
          <w:tcPr>
            <w:tcW w:w="652" w:type="dxa"/>
            <w:shd w:val="clear" w:color="auto" w:fill="F2F2F2" w:themeFill="background1" w:themeFillShade="F2"/>
          </w:tcPr>
          <w:p w:rsidR="00326EDD" w:rsidRPr="00B36F71" w:rsidRDefault="00326EDD" w:rsidP="00643CB8">
            <w:pPr>
              <w:pStyle w:val="afffff4"/>
            </w:pPr>
            <w:r w:rsidRPr="00B36F71">
              <w:t>2014</w:t>
            </w:r>
          </w:p>
        </w:tc>
        <w:tc>
          <w:tcPr>
            <w:tcW w:w="652" w:type="dxa"/>
            <w:shd w:val="clear" w:color="auto" w:fill="F2F2F2" w:themeFill="background1" w:themeFillShade="F2"/>
          </w:tcPr>
          <w:p w:rsidR="00326EDD" w:rsidRPr="00B36F71" w:rsidRDefault="00326EDD" w:rsidP="00643CB8">
            <w:pPr>
              <w:pStyle w:val="afffff4"/>
            </w:pPr>
            <w:r w:rsidRPr="00B36F71">
              <w:t>2015</w:t>
            </w:r>
          </w:p>
        </w:tc>
        <w:tc>
          <w:tcPr>
            <w:tcW w:w="652" w:type="dxa"/>
            <w:shd w:val="clear" w:color="auto" w:fill="F2F2F2" w:themeFill="background1" w:themeFillShade="F2"/>
          </w:tcPr>
          <w:p w:rsidR="00326EDD" w:rsidRPr="00B36F71" w:rsidRDefault="00326EDD" w:rsidP="00643CB8">
            <w:pPr>
              <w:pStyle w:val="afffff4"/>
            </w:pPr>
            <w:r w:rsidRPr="00B36F71">
              <w:t>2016</w:t>
            </w:r>
          </w:p>
        </w:tc>
        <w:tc>
          <w:tcPr>
            <w:tcW w:w="652" w:type="dxa"/>
            <w:shd w:val="clear" w:color="auto" w:fill="F2F2F2" w:themeFill="background1" w:themeFillShade="F2"/>
          </w:tcPr>
          <w:p w:rsidR="00326EDD" w:rsidRPr="00B36F71" w:rsidRDefault="00326EDD" w:rsidP="00643CB8">
            <w:pPr>
              <w:pStyle w:val="afffff4"/>
            </w:pPr>
            <w:r w:rsidRPr="00B36F71">
              <w:t>2017</w:t>
            </w:r>
          </w:p>
        </w:tc>
        <w:tc>
          <w:tcPr>
            <w:tcW w:w="652" w:type="dxa"/>
            <w:shd w:val="clear" w:color="auto" w:fill="F2F2F2" w:themeFill="background1" w:themeFillShade="F2"/>
          </w:tcPr>
          <w:p w:rsidR="00326EDD" w:rsidRPr="00B36F71" w:rsidRDefault="00326EDD" w:rsidP="00643CB8">
            <w:pPr>
              <w:pStyle w:val="afffff4"/>
            </w:pPr>
            <w:r w:rsidRPr="00B36F71">
              <w:t>2018</w:t>
            </w:r>
          </w:p>
        </w:tc>
        <w:tc>
          <w:tcPr>
            <w:tcW w:w="652" w:type="dxa"/>
            <w:shd w:val="clear" w:color="auto" w:fill="F2F2F2" w:themeFill="background1" w:themeFillShade="F2"/>
          </w:tcPr>
          <w:p w:rsidR="00326EDD" w:rsidRPr="00B36F71" w:rsidRDefault="00326EDD" w:rsidP="00643CB8">
            <w:pPr>
              <w:pStyle w:val="afffff4"/>
            </w:pPr>
            <w:r w:rsidRPr="00B36F71">
              <w:t>2019</w:t>
            </w:r>
          </w:p>
        </w:tc>
        <w:tc>
          <w:tcPr>
            <w:tcW w:w="652" w:type="dxa"/>
            <w:shd w:val="clear" w:color="auto" w:fill="F2F2F2" w:themeFill="background1" w:themeFillShade="F2"/>
          </w:tcPr>
          <w:p w:rsidR="00326EDD" w:rsidRPr="00B36F71" w:rsidRDefault="00326EDD" w:rsidP="00643CB8">
            <w:pPr>
              <w:pStyle w:val="afffff4"/>
            </w:pPr>
            <w:r w:rsidRPr="00B36F71">
              <w:t>2020</w:t>
            </w:r>
          </w:p>
        </w:tc>
        <w:tc>
          <w:tcPr>
            <w:tcW w:w="652" w:type="dxa"/>
            <w:shd w:val="clear" w:color="auto" w:fill="F2F2F2" w:themeFill="background1" w:themeFillShade="F2"/>
          </w:tcPr>
          <w:p w:rsidR="00326EDD" w:rsidRPr="00B36F71" w:rsidRDefault="00326EDD" w:rsidP="00643CB8">
            <w:pPr>
              <w:pStyle w:val="afffff4"/>
            </w:pPr>
            <w:r w:rsidRPr="00B36F71">
              <w:t>2021</w:t>
            </w:r>
          </w:p>
        </w:tc>
        <w:tc>
          <w:tcPr>
            <w:tcW w:w="652" w:type="dxa"/>
            <w:shd w:val="clear" w:color="auto" w:fill="F2F2F2" w:themeFill="background1" w:themeFillShade="F2"/>
          </w:tcPr>
          <w:p w:rsidR="00326EDD" w:rsidRPr="00B36F71" w:rsidRDefault="00326EDD" w:rsidP="00643CB8">
            <w:pPr>
              <w:pStyle w:val="afffff4"/>
            </w:pPr>
            <w:r w:rsidRPr="00B36F71">
              <w:t>2022</w:t>
            </w:r>
          </w:p>
        </w:tc>
        <w:tc>
          <w:tcPr>
            <w:tcW w:w="652" w:type="dxa"/>
            <w:shd w:val="clear" w:color="auto" w:fill="F2F2F2" w:themeFill="background1" w:themeFillShade="F2"/>
          </w:tcPr>
          <w:p w:rsidR="00326EDD" w:rsidRPr="00B36F71" w:rsidRDefault="00326EDD" w:rsidP="00643CB8">
            <w:pPr>
              <w:pStyle w:val="afffff4"/>
            </w:pPr>
            <w:r w:rsidRPr="00B36F71">
              <w:t>2023</w:t>
            </w:r>
          </w:p>
        </w:tc>
        <w:tc>
          <w:tcPr>
            <w:tcW w:w="652" w:type="dxa"/>
            <w:shd w:val="clear" w:color="auto" w:fill="F2F2F2" w:themeFill="background1" w:themeFillShade="F2"/>
          </w:tcPr>
          <w:p w:rsidR="00326EDD" w:rsidRPr="00B36F71" w:rsidRDefault="00326EDD" w:rsidP="00643CB8">
            <w:pPr>
              <w:pStyle w:val="afffff4"/>
            </w:pPr>
            <w:r w:rsidRPr="00B36F71">
              <w:t>2024</w:t>
            </w:r>
          </w:p>
        </w:tc>
      </w:tr>
      <w:tr w:rsidR="00326EDD" w:rsidTr="006966BE">
        <w:tc>
          <w:tcPr>
            <w:tcW w:w="1676" w:type="dxa"/>
          </w:tcPr>
          <w:p w:rsidR="00326EDD" w:rsidRPr="00B36F71" w:rsidRDefault="00326EDD" w:rsidP="00643CB8">
            <w:pPr>
              <w:pStyle w:val="affffc"/>
            </w:pPr>
            <w:r>
              <w:t>Отпущено воды потр</w:t>
            </w:r>
            <w:r>
              <w:t>е</w:t>
            </w:r>
            <w:r>
              <w:t>бителям</w:t>
            </w:r>
          </w:p>
        </w:tc>
        <w:tc>
          <w:tcPr>
            <w:tcW w:w="723" w:type="dxa"/>
            <w:vAlign w:val="center"/>
          </w:tcPr>
          <w:p w:rsidR="00326EDD" w:rsidRDefault="00326EDD" w:rsidP="00643CB8">
            <w:pPr>
              <w:pStyle w:val="affffc"/>
            </w:pPr>
            <w:r>
              <w:t>тыс.</w:t>
            </w:r>
          </w:p>
          <w:p w:rsidR="00326EDD" w:rsidRPr="00643CB8" w:rsidRDefault="00643CB8" w:rsidP="00643CB8">
            <w:pPr>
              <w:pStyle w:val="affffc"/>
              <w:rPr>
                <w:vertAlign w:val="superscript"/>
              </w:rPr>
            </w:pPr>
            <w:r>
              <w:t>м</w:t>
            </w:r>
            <w:r>
              <w:rPr>
                <w:vertAlign w:val="superscript"/>
              </w:rPr>
              <w:t>3</w:t>
            </w:r>
          </w:p>
        </w:tc>
        <w:tc>
          <w:tcPr>
            <w:tcW w:w="652" w:type="dxa"/>
            <w:vAlign w:val="center"/>
          </w:tcPr>
          <w:p w:rsidR="00326EDD" w:rsidRPr="00C24683" w:rsidRDefault="00326EDD" w:rsidP="0042521F">
            <w:pPr>
              <w:pStyle w:val="affffc"/>
              <w:jc w:val="right"/>
            </w:pPr>
            <w:r>
              <w:t>67,9</w:t>
            </w:r>
          </w:p>
        </w:tc>
        <w:tc>
          <w:tcPr>
            <w:tcW w:w="652" w:type="dxa"/>
            <w:vAlign w:val="center"/>
          </w:tcPr>
          <w:p w:rsidR="00326EDD" w:rsidRPr="00C24683" w:rsidRDefault="00326EDD" w:rsidP="0042521F">
            <w:pPr>
              <w:pStyle w:val="affffc"/>
              <w:jc w:val="right"/>
            </w:pPr>
            <w:r>
              <w:t>68,0</w:t>
            </w:r>
          </w:p>
        </w:tc>
        <w:tc>
          <w:tcPr>
            <w:tcW w:w="652" w:type="dxa"/>
            <w:vAlign w:val="center"/>
          </w:tcPr>
          <w:p w:rsidR="00326EDD" w:rsidRPr="00C24683" w:rsidRDefault="00326EDD" w:rsidP="0042521F">
            <w:pPr>
              <w:pStyle w:val="affffc"/>
              <w:jc w:val="right"/>
            </w:pPr>
            <w:r>
              <w:t>68,2</w:t>
            </w:r>
          </w:p>
        </w:tc>
        <w:tc>
          <w:tcPr>
            <w:tcW w:w="652" w:type="dxa"/>
            <w:vAlign w:val="center"/>
          </w:tcPr>
          <w:p w:rsidR="00326EDD" w:rsidRPr="00C24683" w:rsidRDefault="00326EDD" w:rsidP="0042521F">
            <w:pPr>
              <w:pStyle w:val="affffc"/>
              <w:jc w:val="right"/>
            </w:pPr>
            <w:r>
              <w:t>68,3</w:t>
            </w:r>
          </w:p>
        </w:tc>
        <w:tc>
          <w:tcPr>
            <w:tcW w:w="652" w:type="dxa"/>
            <w:vAlign w:val="center"/>
          </w:tcPr>
          <w:p w:rsidR="00326EDD" w:rsidRPr="00C24683" w:rsidRDefault="00326EDD" w:rsidP="0042521F">
            <w:pPr>
              <w:pStyle w:val="affffc"/>
              <w:jc w:val="right"/>
            </w:pPr>
            <w:r>
              <w:t>68,5</w:t>
            </w:r>
          </w:p>
        </w:tc>
        <w:tc>
          <w:tcPr>
            <w:tcW w:w="652" w:type="dxa"/>
            <w:vAlign w:val="center"/>
          </w:tcPr>
          <w:p w:rsidR="00326EDD" w:rsidRPr="00C24683" w:rsidRDefault="00326EDD" w:rsidP="0042521F">
            <w:pPr>
              <w:pStyle w:val="affffc"/>
              <w:jc w:val="right"/>
            </w:pPr>
            <w:r>
              <w:t>68,7</w:t>
            </w:r>
          </w:p>
        </w:tc>
        <w:tc>
          <w:tcPr>
            <w:tcW w:w="652" w:type="dxa"/>
            <w:vAlign w:val="center"/>
          </w:tcPr>
          <w:p w:rsidR="00326EDD" w:rsidRPr="00C24683" w:rsidRDefault="00326EDD" w:rsidP="0042521F">
            <w:pPr>
              <w:pStyle w:val="affffc"/>
              <w:jc w:val="right"/>
            </w:pPr>
            <w:r>
              <w:t>68,8</w:t>
            </w:r>
          </w:p>
        </w:tc>
        <w:tc>
          <w:tcPr>
            <w:tcW w:w="652" w:type="dxa"/>
            <w:vAlign w:val="center"/>
          </w:tcPr>
          <w:p w:rsidR="00326EDD" w:rsidRPr="00C24683" w:rsidRDefault="00326EDD" w:rsidP="0042521F">
            <w:pPr>
              <w:pStyle w:val="affffc"/>
              <w:jc w:val="right"/>
            </w:pPr>
            <w:r>
              <w:t>69,0</w:t>
            </w:r>
          </w:p>
        </w:tc>
        <w:tc>
          <w:tcPr>
            <w:tcW w:w="652" w:type="dxa"/>
            <w:vAlign w:val="center"/>
          </w:tcPr>
          <w:p w:rsidR="00326EDD" w:rsidRPr="00C24683" w:rsidRDefault="00326EDD" w:rsidP="0042521F">
            <w:pPr>
              <w:pStyle w:val="affffc"/>
              <w:jc w:val="right"/>
            </w:pPr>
            <w:r>
              <w:t>69,1</w:t>
            </w:r>
          </w:p>
        </w:tc>
        <w:tc>
          <w:tcPr>
            <w:tcW w:w="652" w:type="dxa"/>
            <w:vAlign w:val="center"/>
          </w:tcPr>
          <w:p w:rsidR="00326EDD" w:rsidRPr="00C24683" w:rsidRDefault="00326EDD" w:rsidP="0042521F">
            <w:pPr>
              <w:pStyle w:val="affffc"/>
              <w:jc w:val="right"/>
            </w:pPr>
            <w:r>
              <w:t>69,3</w:t>
            </w:r>
          </w:p>
        </w:tc>
        <w:tc>
          <w:tcPr>
            <w:tcW w:w="652" w:type="dxa"/>
            <w:vAlign w:val="center"/>
          </w:tcPr>
          <w:p w:rsidR="00326EDD" w:rsidRPr="00C24683" w:rsidRDefault="00326EDD" w:rsidP="0042521F">
            <w:pPr>
              <w:pStyle w:val="affffc"/>
              <w:jc w:val="right"/>
            </w:pPr>
            <w:r>
              <w:t>69,6</w:t>
            </w:r>
          </w:p>
        </w:tc>
      </w:tr>
      <w:tr w:rsidR="00326EDD" w:rsidTr="006966BE">
        <w:tc>
          <w:tcPr>
            <w:tcW w:w="1676" w:type="dxa"/>
          </w:tcPr>
          <w:p w:rsidR="00326EDD" w:rsidRPr="00B36F71" w:rsidRDefault="00326EDD" w:rsidP="00643CB8">
            <w:pPr>
              <w:pStyle w:val="affffc"/>
            </w:pPr>
            <w:r>
              <w:t>В том числе:</w:t>
            </w:r>
          </w:p>
        </w:tc>
        <w:tc>
          <w:tcPr>
            <w:tcW w:w="723" w:type="dxa"/>
            <w:vMerge w:val="restart"/>
            <w:vAlign w:val="center"/>
          </w:tcPr>
          <w:p w:rsidR="00326EDD" w:rsidRDefault="00326EDD" w:rsidP="00643CB8">
            <w:pPr>
              <w:pStyle w:val="affffc"/>
            </w:pPr>
            <w:r>
              <w:t>тыс.</w:t>
            </w:r>
          </w:p>
          <w:p w:rsidR="00326EDD" w:rsidRPr="00643CB8" w:rsidRDefault="00643CB8" w:rsidP="00643CB8">
            <w:pPr>
              <w:pStyle w:val="affffc"/>
            </w:pPr>
            <w:r>
              <w:t>м</w:t>
            </w:r>
            <w:r>
              <w:rPr>
                <w:vertAlign w:val="superscript"/>
              </w:rPr>
              <w:t>3</w:t>
            </w:r>
          </w:p>
        </w:tc>
        <w:tc>
          <w:tcPr>
            <w:tcW w:w="652" w:type="dxa"/>
            <w:vMerge w:val="restart"/>
            <w:vAlign w:val="center"/>
          </w:tcPr>
          <w:p w:rsidR="00326EDD" w:rsidRDefault="00326EDD" w:rsidP="0042521F">
            <w:pPr>
              <w:pStyle w:val="affffc"/>
              <w:jc w:val="right"/>
            </w:pPr>
            <w:r>
              <w:t>53,7</w:t>
            </w:r>
          </w:p>
        </w:tc>
        <w:tc>
          <w:tcPr>
            <w:tcW w:w="652" w:type="dxa"/>
            <w:vMerge w:val="restart"/>
            <w:vAlign w:val="center"/>
          </w:tcPr>
          <w:p w:rsidR="00326EDD" w:rsidRDefault="00326EDD" w:rsidP="0042521F">
            <w:pPr>
              <w:pStyle w:val="affffc"/>
              <w:jc w:val="right"/>
            </w:pPr>
            <w:r>
              <w:t>53,8</w:t>
            </w:r>
          </w:p>
        </w:tc>
        <w:tc>
          <w:tcPr>
            <w:tcW w:w="652" w:type="dxa"/>
            <w:vMerge w:val="restart"/>
            <w:vAlign w:val="center"/>
          </w:tcPr>
          <w:p w:rsidR="00326EDD" w:rsidRDefault="00326EDD" w:rsidP="0042521F">
            <w:pPr>
              <w:pStyle w:val="affffc"/>
              <w:jc w:val="right"/>
            </w:pPr>
            <w:r>
              <w:t>53,9</w:t>
            </w:r>
          </w:p>
        </w:tc>
        <w:tc>
          <w:tcPr>
            <w:tcW w:w="652" w:type="dxa"/>
            <w:vMerge w:val="restart"/>
            <w:vAlign w:val="center"/>
          </w:tcPr>
          <w:p w:rsidR="00326EDD" w:rsidRDefault="00326EDD" w:rsidP="0042521F">
            <w:pPr>
              <w:pStyle w:val="affffc"/>
              <w:jc w:val="right"/>
            </w:pPr>
            <w:r>
              <w:t>54,0</w:t>
            </w:r>
          </w:p>
        </w:tc>
        <w:tc>
          <w:tcPr>
            <w:tcW w:w="652" w:type="dxa"/>
            <w:vMerge w:val="restart"/>
            <w:vAlign w:val="center"/>
          </w:tcPr>
          <w:p w:rsidR="00326EDD" w:rsidRDefault="00326EDD" w:rsidP="0042521F">
            <w:pPr>
              <w:pStyle w:val="affffc"/>
              <w:jc w:val="right"/>
            </w:pPr>
            <w:r>
              <w:t>54,1</w:t>
            </w:r>
          </w:p>
        </w:tc>
        <w:tc>
          <w:tcPr>
            <w:tcW w:w="652" w:type="dxa"/>
            <w:vMerge w:val="restart"/>
            <w:vAlign w:val="center"/>
          </w:tcPr>
          <w:p w:rsidR="00326EDD" w:rsidRDefault="00326EDD" w:rsidP="0042521F">
            <w:pPr>
              <w:pStyle w:val="affffc"/>
              <w:jc w:val="right"/>
            </w:pPr>
            <w:r>
              <w:t>54,2</w:t>
            </w:r>
          </w:p>
        </w:tc>
        <w:tc>
          <w:tcPr>
            <w:tcW w:w="652" w:type="dxa"/>
            <w:vMerge w:val="restart"/>
            <w:vAlign w:val="center"/>
          </w:tcPr>
          <w:p w:rsidR="00326EDD" w:rsidRDefault="00326EDD" w:rsidP="0042521F">
            <w:pPr>
              <w:pStyle w:val="affffc"/>
              <w:jc w:val="right"/>
            </w:pPr>
            <w:r>
              <w:t>54,3</w:t>
            </w:r>
          </w:p>
        </w:tc>
        <w:tc>
          <w:tcPr>
            <w:tcW w:w="652" w:type="dxa"/>
            <w:vMerge w:val="restart"/>
            <w:vAlign w:val="center"/>
          </w:tcPr>
          <w:p w:rsidR="00326EDD" w:rsidRDefault="00326EDD" w:rsidP="0042521F">
            <w:pPr>
              <w:pStyle w:val="affffc"/>
              <w:jc w:val="right"/>
            </w:pPr>
            <w:r>
              <w:t>54,4</w:t>
            </w:r>
          </w:p>
        </w:tc>
        <w:tc>
          <w:tcPr>
            <w:tcW w:w="652" w:type="dxa"/>
            <w:vMerge w:val="restart"/>
            <w:vAlign w:val="center"/>
          </w:tcPr>
          <w:p w:rsidR="00326EDD" w:rsidRDefault="00326EDD" w:rsidP="0042521F">
            <w:pPr>
              <w:pStyle w:val="affffc"/>
              <w:jc w:val="right"/>
            </w:pPr>
            <w:r>
              <w:t>54,5</w:t>
            </w:r>
          </w:p>
        </w:tc>
        <w:tc>
          <w:tcPr>
            <w:tcW w:w="652" w:type="dxa"/>
            <w:vMerge w:val="restart"/>
            <w:vAlign w:val="center"/>
          </w:tcPr>
          <w:p w:rsidR="00326EDD" w:rsidRDefault="00326EDD" w:rsidP="0042521F">
            <w:pPr>
              <w:pStyle w:val="affffc"/>
              <w:jc w:val="right"/>
            </w:pPr>
            <w:r>
              <w:t>54,6</w:t>
            </w:r>
          </w:p>
        </w:tc>
        <w:tc>
          <w:tcPr>
            <w:tcW w:w="652" w:type="dxa"/>
            <w:vMerge w:val="restart"/>
            <w:vAlign w:val="center"/>
          </w:tcPr>
          <w:p w:rsidR="00326EDD" w:rsidRDefault="00326EDD" w:rsidP="0042521F">
            <w:pPr>
              <w:pStyle w:val="affffc"/>
              <w:jc w:val="right"/>
            </w:pPr>
            <w:r>
              <w:t>54,8</w:t>
            </w:r>
          </w:p>
        </w:tc>
      </w:tr>
      <w:tr w:rsidR="00326EDD" w:rsidTr="006966BE">
        <w:tc>
          <w:tcPr>
            <w:tcW w:w="1676" w:type="dxa"/>
          </w:tcPr>
          <w:p w:rsidR="00326EDD" w:rsidRPr="00B36F71" w:rsidRDefault="00326EDD" w:rsidP="00643CB8">
            <w:pPr>
              <w:pStyle w:val="affffc"/>
            </w:pPr>
            <w:r>
              <w:t>Жилые зд</w:t>
            </w:r>
            <w:r>
              <w:t>а</w:t>
            </w:r>
            <w:r>
              <w:t>ния</w:t>
            </w:r>
          </w:p>
        </w:tc>
        <w:tc>
          <w:tcPr>
            <w:tcW w:w="723" w:type="dxa"/>
            <w:vMerge/>
            <w:vAlign w:val="center"/>
          </w:tcPr>
          <w:p w:rsidR="00326EDD" w:rsidRPr="00B36F71" w:rsidRDefault="00326EDD" w:rsidP="00643CB8">
            <w:pPr>
              <w:pStyle w:val="affffc"/>
            </w:pPr>
          </w:p>
        </w:tc>
        <w:tc>
          <w:tcPr>
            <w:tcW w:w="652" w:type="dxa"/>
            <w:vMerge/>
            <w:vAlign w:val="center"/>
          </w:tcPr>
          <w:p w:rsidR="00326EDD" w:rsidRPr="00C907DE" w:rsidRDefault="00326EDD" w:rsidP="0042521F">
            <w:pPr>
              <w:pStyle w:val="affffc"/>
              <w:jc w:val="right"/>
            </w:pPr>
          </w:p>
        </w:tc>
        <w:tc>
          <w:tcPr>
            <w:tcW w:w="652" w:type="dxa"/>
            <w:vMerge/>
            <w:vAlign w:val="center"/>
          </w:tcPr>
          <w:p w:rsidR="00326EDD" w:rsidRPr="00C907DE" w:rsidRDefault="00326EDD" w:rsidP="0042521F">
            <w:pPr>
              <w:pStyle w:val="affffc"/>
              <w:jc w:val="right"/>
            </w:pPr>
          </w:p>
        </w:tc>
        <w:tc>
          <w:tcPr>
            <w:tcW w:w="652" w:type="dxa"/>
            <w:vMerge/>
            <w:vAlign w:val="center"/>
          </w:tcPr>
          <w:p w:rsidR="00326EDD" w:rsidRPr="00C907DE" w:rsidRDefault="00326EDD" w:rsidP="0042521F">
            <w:pPr>
              <w:pStyle w:val="affffc"/>
              <w:jc w:val="right"/>
            </w:pPr>
          </w:p>
        </w:tc>
        <w:tc>
          <w:tcPr>
            <w:tcW w:w="652" w:type="dxa"/>
            <w:vMerge/>
            <w:vAlign w:val="center"/>
          </w:tcPr>
          <w:p w:rsidR="00326EDD" w:rsidRPr="00C907DE" w:rsidRDefault="00326EDD" w:rsidP="0042521F">
            <w:pPr>
              <w:pStyle w:val="affffc"/>
              <w:jc w:val="right"/>
            </w:pPr>
          </w:p>
        </w:tc>
        <w:tc>
          <w:tcPr>
            <w:tcW w:w="652" w:type="dxa"/>
            <w:vMerge/>
            <w:vAlign w:val="center"/>
          </w:tcPr>
          <w:p w:rsidR="00326EDD" w:rsidRPr="00C907DE" w:rsidRDefault="00326EDD" w:rsidP="0042521F">
            <w:pPr>
              <w:pStyle w:val="affffc"/>
              <w:jc w:val="right"/>
            </w:pPr>
          </w:p>
        </w:tc>
        <w:tc>
          <w:tcPr>
            <w:tcW w:w="652" w:type="dxa"/>
            <w:vMerge/>
            <w:vAlign w:val="center"/>
          </w:tcPr>
          <w:p w:rsidR="00326EDD" w:rsidRPr="00C907DE" w:rsidRDefault="00326EDD" w:rsidP="0042521F">
            <w:pPr>
              <w:pStyle w:val="affffc"/>
              <w:jc w:val="right"/>
            </w:pPr>
          </w:p>
        </w:tc>
        <w:tc>
          <w:tcPr>
            <w:tcW w:w="652" w:type="dxa"/>
            <w:vMerge/>
            <w:vAlign w:val="center"/>
          </w:tcPr>
          <w:p w:rsidR="00326EDD" w:rsidRPr="00C907DE" w:rsidRDefault="00326EDD" w:rsidP="0042521F">
            <w:pPr>
              <w:pStyle w:val="affffc"/>
              <w:jc w:val="right"/>
            </w:pPr>
          </w:p>
        </w:tc>
        <w:tc>
          <w:tcPr>
            <w:tcW w:w="652" w:type="dxa"/>
            <w:vMerge/>
            <w:vAlign w:val="center"/>
          </w:tcPr>
          <w:p w:rsidR="00326EDD" w:rsidRPr="00C907DE" w:rsidRDefault="00326EDD" w:rsidP="0042521F">
            <w:pPr>
              <w:pStyle w:val="affffc"/>
              <w:jc w:val="right"/>
            </w:pPr>
          </w:p>
        </w:tc>
        <w:tc>
          <w:tcPr>
            <w:tcW w:w="652" w:type="dxa"/>
            <w:vMerge/>
            <w:vAlign w:val="center"/>
          </w:tcPr>
          <w:p w:rsidR="00326EDD" w:rsidRPr="00C907DE" w:rsidRDefault="00326EDD" w:rsidP="0042521F">
            <w:pPr>
              <w:pStyle w:val="affffc"/>
              <w:jc w:val="right"/>
            </w:pPr>
          </w:p>
        </w:tc>
        <w:tc>
          <w:tcPr>
            <w:tcW w:w="652" w:type="dxa"/>
            <w:vMerge/>
            <w:vAlign w:val="center"/>
          </w:tcPr>
          <w:p w:rsidR="00326EDD" w:rsidRPr="00C907DE" w:rsidRDefault="00326EDD" w:rsidP="0042521F">
            <w:pPr>
              <w:pStyle w:val="affffc"/>
              <w:jc w:val="right"/>
            </w:pPr>
          </w:p>
        </w:tc>
        <w:tc>
          <w:tcPr>
            <w:tcW w:w="652" w:type="dxa"/>
            <w:vMerge/>
            <w:vAlign w:val="center"/>
          </w:tcPr>
          <w:p w:rsidR="00326EDD" w:rsidRPr="00C907DE" w:rsidRDefault="00326EDD" w:rsidP="0042521F">
            <w:pPr>
              <w:pStyle w:val="affffc"/>
              <w:jc w:val="right"/>
            </w:pPr>
          </w:p>
        </w:tc>
      </w:tr>
      <w:tr w:rsidR="00326EDD" w:rsidTr="006966BE">
        <w:tc>
          <w:tcPr>
            <w:tcW w:w="1676" w:type="dxa"/>
          </w:tcPr>
          <w:p w:rsidR="00326EDD" w:rsidRPr="00B36F71" w:rsidRDefault="00326EDD" w:rsidP="00643CB8">
            <w:pPr>
              <w:pStyle w:val="affffc"/>
            </w:pPr>
            <w:r>
              <w:t>Предприятия</w:t>
            </w:r>
          </w:p>
        </w:tc>
        <w:tc>
          <w:tcPr>
            <w:tcW w:w="723" w:type="dxa"/>
            <w:vAlign w:val="center"/>
          </w:tcPr>
          <w:p w:rsidR="00326EDD" w:rsidRDefault="00326EDD" w:rsidP="00643CB8">
            <w:pPr>
              <w:pStyle w:val="affffc"/>
            </w:pPr>
            <w:r>
              <w:t>тыс.</w:t>
            </w:r>
          </w:p>
          <w:p w:rsidR="00326EDD" w:rsidRPr="00643CB8" w:rsidRDefault="00643CB8" w:rsidP="00643CB8">
            <w:pPr>
              <w:pStyle w:val="affffc"/>
            </w:pPr>
            <w:r>
              <w:t>м</w:t>
            </w:r>
            <w:r>
              <w:rPr>
                <w:vertAlign w:val="superscript"/>
              </w:rPr>
              <w:t>3</w:t>
            </w:r>
          </w:p>
        </w:tc>
        <w:tc>
          <w:tcPr>
            <w:tcW w:w="652" w:type="dxa"/>
            <w:vAlign w:val="center"/>
          </w:tcPr>
          <w:p w:rsidR="00326EDD" w:rsidRDefault="00326EDD" w:rsidP="0042521F">
            <w:pPr>
              <w:pStyle w:val="affffc"/>
              <w:jc w:val="right"/>
            </w:pPr>
            <w:r>
              <w:t>53,7</w:t>
            </w:r>
          </w:p>
        </w:tc>
        <w:tc>
          <w:tcPr>
            <w:tcW w:w="652" w:type="dxa"/>
            <w:vAlign w:val="center"/>
          </w:tcPr>
          <w:p w:rsidR="00326EDD" w:rsidRDefault="00326EDD" w:rsidP="0042521F">
            <w:pPr>
              <w:pStyle w:val="affffc"/>
              <w:jc w:val="right"/>
            </w:pPr>
            <w:r>
              <w:t>53,8</w:t>
            </w:r>
          </w:p>
        </w:tc>
        <w:tc>
          <w:tcPr>
            <w:tcW w:w="652" w:type="dxa"/>
            <w:vAlign w:val="center"/>
          </w:tcPr>
          <w:p w:rsidR="00326EDD" w:rsidRDefault="00326EDD" w:rsidP="0042521F">
            <w:pPr>
              <w:pStyle w:val="affffc"/>
              <w:jc w:val="right"/>
            </w:pPr>
            <w:r>
              <w:t>53,9</w:t>
            </w:r>
          </w:p>
        </w:tc>
        <w:tc>
          <w:tcPr>
            <w:tcW w:w="652" w:type="dxa"/>
            <w:vAlign w:val="center"/>
          </w:tcPr>
          <w:p w:rsidR="00326EDD" w:rsidRDefault="00326EDD" w:rsidP="0042521F">
            <w:pPr>
              <w:pStyle w:val="affffc"/>
              <w:jc w:val="right"/>
            </w:pPr>
            <w:r>
              <w:t>54,0</w:t>
            </w:r>
          </w:p>
        </w:tc>
        <w:tc>
          <w:tcPr>
            <w:tcW w:w="652" w:type="dxa"/>
            <w:vAlign w:val="center"/>
          </w:tcPr>
          <w:p w:rsidR="00326EDD" w:rsidRDefault="00326EDD" w:rsidP="0042521F">
            <w:pPr>
              <w:pStyle w:val="affffc"/>
              <w:jc w:val="right"/>
            </w:pPr>
            <w:r>
              <w:t>54,1</w:t>
            </w:r>
          </w:p>
        </w:tc>
        <w:tc>
          <w:tcPr>
            <w:tcW w:w="652" w:type="dxa"/>
            <w:vAlign w:val="center"/>
          </w:tcPr>
          <w:p w:rsidR="00326EDD" w:rsidRDefault="00326EDD" w:rsidP="0042521F">
            <w:pPr>
              <w:pStyle w:val="affffc"/>
              <w:jc w:val="right"/>
            </w:pPr>
            <w:r>
              <w:t>54,2</w:t>
            </w:r>
          </w:p>
        </w:tc>
        <w:tc>
          <w:tcPr>
            <w:tcW w:w="652" w:type="dxa"/>
            <w:vAlign w:val="center"/>
          </w:tcPr>
          <w:p w:rsidR="00326EDD" w:rsidRDefault="00326EDD" w:rsidP="0042521F">
            <w:pPr>
              <w:pStyle w:val="affffc"/>
              <w:jc w:val="right"/>
            </w:pPr>
            <w:r>
              <w:t>54,3</w:t>
            </w:r>
          </w:p>
        </w:tc>
        <w:tc>
          <w:tcPr>
            <w:tcW w:w="652" w:type="dxa"/>
            <w:vAlign w:val="center"/>
          </w:tcPr>
          <w:p w:rsidR="00326EDD" w:rsidRDefault="00326EDD" w:rsidP="0042521F">
            <w:pPr>
              <w:pStyle w:val="affffc"/>
              <w:jc w:val="right"/>
            </w:pPr>
            <w:r>
              <w:t>54,4</w:t>
            </w:r>
          </w:p>
        </w:tc>
        <w:tc>
          <w:tcPr>
            <w:tcW w:w="652" w:type="dxa"/>
            <w:vAlign w:val="center"/>
          </w:tcPr>
          <w:p w:rsidR="00326EDD" w:rsidRDefault="00326EDD" w:rsidP="0042521F">
            <w:pPr>
              <w:pStyle w:val="affffc"/>
              <w:jc w:val="right"/>
            </w:pPr>
            <w:r>
              <w:t>54,5</w:t>
            </w:r>
          </w:p>
        </w:tc>
        <w:tc>
          <w:tcPr>
            <w:tcW w:w="652" w:type="dxa"/>
            <w:vAlign w:val="center"/>
          </w:tcPr>
          <w:p w:rsidR="00326EDD" w:rsidRDefault="00326EDD" w:rsidP="0042521F">
            <w:pPr>
              <w:pStyle w:val="affffc"/>
              <w:jc w:val="right"/>
            </w:pPr>
            <w:r>
              <w:t>54,6</w:t>
            </w:r>
          </w:p>
        </w:tc>
        <w:tc>
          <w:tcPr>
            <w:tcW w:w="652" w:type="dxa"/>
            <w:vAlign w:val="center"/>
          </w:tcPr>
          <w:p w:rsidR="00326EDD" w:rsidRDefault="00326EDD" w:rsidP="0042521F">
            <w:pPr>
              <w:pStyle w:val="affffc"/>
              <w:jc w:val="right"/>
            </w:pPr>
            <w:r>
              <w:t>54,8</w:t>
            </w:r>
          </w:p>
        </w:tc>
      </w:tr>
    </w:tbl>
    <w:p w:rsidR="006966BE" w:rsidRDefault="006966BE" w:rsidP="006966BE">
      <w:pPr>
        <w:rPr>
          <w:sz w:val="18"/>
          <w:szCs w:val="18"/>
        </w:rPr>
      </w:pPr>
    </w:p>
    <w:p w:rsidR="006966BE" w:rsidRPr="006966BE" w:rsidRDefault="006966BE" w:rsidP="006966BE">
      <w:pPr>
        <w:rPr>
          <w:sz w:val="18"/>
          <w:szCs w:val="18"/>
        </w:rPr>
      </w:pPr>
      <w:r w:rsidRPr="006966BE">
        <w:rPr>
          <w:sz w:val="18"/>
          <w:szCs w:val="18"/>
        </w:rPr>
        <w:t>Составлено по данным схемы водоснабжения и водоотведения Каменнобалковского сельсовета</w:t>
      </w:r>
      <w:r>
        <w:rPr>
          <w:sz w:val="18"/>
          <w:szCs w:val="18"/>
        </w:rPr>
        <w:t>.</w:t>
      </w:r>
    </w:p>
    <w:p w:rsidR="00326EDD" w:rsidRDefault="00326EDD" w:rsidP="00891DA8">
      <w:pPr>
        <w:ind w:firstLine="709"/>
        <w:rPr>
          <w:sz w:val="28"/>
          <w:szCs w:val="28"/>
          <w:highlight w:val="green"/>
        </w:rPr>
      </w:pPr>
    </w:p>
    <w:p w:rsidR="00326EDD" w:rsidRPr="00443A20" w:rsidRDefault="00326EDD" w:rsidP="00326EDD">
      <w:pPr>
        <w:pStyle w:val="0"/>
      </w:pPr>
      <w:r w:rsidRPr="00443A20">
        <w:t>Исходя из анализа производственных мощностей системы водосна</w:t>
      </w:r>
      <w:r w:rsidRPr="00443A20">
        <w:t>б</w:t>
      </w:r>
      <w:r w:rsidRPr="00443A20">
        <w:t>жения филиал ГУП СК «</w:t>
      </w:r>
      <w:proofErr w:type="spellStart"/>
      <w:r w:rsidRPr="00443A20">
        <w:t>Ставрополькрайводоканал</w:t>
      </w:r>
      <w:proofErr w:type="spellEnd"/>
      <w:r w:rsidRPr="00443A20">
        <w:t>»- Благодарне</w:t>
      </w:r>
      <w:r w:rsidRPr="00443A20">
        <w:t>н</w:t>
      </w:r>
      <w:r w:rsidRPr="00443A20">
        <w:t>ский «</w:t>
      </w:r>
      <w:proofErr w:type="spellStart"/>
      <w:r w:rsidRPr="00443A20">
        <w:t>Межрайводоканал</w:t>
      </w:r>
      <w:proofErr w:type="spellEnd"/>
      <w:r w:rsidRPr="00443A20">
        <w:t>» на сегодняшний день может гарантирова</w:t>
      </w:r>
      <w:r w:rsidRPr="00443A20">
        <w:t>н</w:t>
      </w:r>
      <w:r w:rsidRPr="00443A20">
        <w:t>но подать 246 м</w:t>
      </w:r>
      <w:r w:rsidRPr="00443A20">
        <w:rPr>
          <w:vertAlign w:val="superscript"/>
        </w:rPr>
        <w:t>3</w:t>
      </w:r>
      <w:r w:rsidRPr="00443A20">
        <w:t>/</w:t>
      </w:r>
      <w:proofErr w:type="spellStart"/>
      <w:r w:rsidRPr="00443A20">
        <w:t>сут</w:t>
      </w:r>
      <w:proofErr w:type="spellEnd"/>
      <w:r w:rsidRPr="00443A20">
        <w:t>.</w:t>
      </w:r>
    </w:p>
    <w:p w:rsidR="00326EDD" w:rsidRPr="006966BE" w:rsidRDefault="00326EDD" w:rsidP="006966BE">
      <w:pPr>
        <w:pStyle w:val="0"/>
      </w:pPr>
      <w:r w:rsidRPr="00D74406">
        <w:t>На основании прогнозных балансов потребления питьевой воды, и</w:t>
      </w:r>
      <w:r w:rsidRPr="00D74406">
        <w:t>с</w:t>
      </w:r>
      <w:r w:rsidRPr="00D74406">
        <w:t>ходя из текущего объема потребления воды населением и его дин</w:t>
      </w:r>
      <w:r w:rsidRPr="00D74406">
        <w:t>а</w:t>
      </w:r>
      <w:r w:rsidRPr="00D74406">
        <w:t xml:space="preserve">мики с учетом перспективы развития и изменения состава, структуры застройки в 2024 году потребность </w:t>
      </w:r>
      <w:r w:rsidRPr="00D74406">
        <w:rPr>
          <w:spacing w:val="-8"/>
        </w:rPr>
        <w:t>муниципального образования К</w:t>
      </w:r>
      <w:r w:rsidRPr="00D74406">
        <w:rPr>
          <w:spacing w:val="-8"/>
        </w:rPr>
        <w:t>а</w:t>
      </w:r>
      <w:r w:rsidRPr="00D74406">
        <w:rPr>
          <w:spacing w:val="-8"/>
        </w:rPr>
        <w:t xml:space="preserve">меннобалковский сельсовет </w:t>
      </w:r>
      <w:r w:rsidRPr="00D74406">
        <w:t>в питьевой воде должна составить 251 м</w:t>
      </w:r>
      <w:r w:rsidRPr="00D74406">
        <w:rPr>
          <w:vertAlign w:val="superscript"/>
        </w:rPr>
        <w:t>3</w:t>
      </w:r>
      <w:r w:rsidRPr="00D74406">
        <w:t>/</w:t>
      </w:r>
      <w:proofErr w:type="spellStart"/>
      <w:r w:rsidRPr="00D74406">
        <w:t>сут</w:t>
      </w:r>
      <w:proofErr w:type="spellEnd"/>
      <w:r w:rsidRPr="00D74406">
        <w:t>. Дефицит производственных</w:t>
      </w:r>
      <w:r w:rsidR="006966BE">
        <w:t xml:space="preserve"> мощностей не предвидится.</w:t>
      </w:r>
    </w:p>
    <w:p w:rsidR="00326EDD" w:rsidRDefault="00326EDD" w:rsidP="006966BE">
      <w:pPr>
        <w:pStyle w:val="afffd"/>
      </w:pPr>
      <w:r w:rsidRPr="00326EDD">
        <w:t>Водоотведение</w:t>
      </w:r>
    </w:p>
    <w:p w:rsidR="00326EDD" w:rsidRPr="00326EDD" w:rsidRDefault="00326EDD" w:rsidP="00891DA8">
      <w:pPr>
        <w:ind w:firstLine="709"/>
        <w:rPr>
          <w:sz w:val="28"/>
          <w:szCs w:val="28"/>
        </w:rPr>
      </w:pPr>
    </w:p>
    <w:p w:rsidR="00326EDD" w:rsidRPr="009E53DF" w:rsidRDefault="00326EDD" w:rsidP="00326EDD">
      <w:pPr>
        <w:pStyle w:val="0"/>
      </w:pPr>
      <w:r w:rsidRPr="009E53DF">
        <w:rPr>
          <w:iCs/>
        </w:rPr>
        <w:t xml:space="preserve">На территории </w:t>
      </w:r>
      <w:r w:rsidRPr="009E53DF">
        <w:t>муниципального образо</w:t>
      </w:r>
      <w:r>
        <w:t>вания Каменнобалковский сельсовет</w:t>
      </w:r>
      <w:r w:rsidRPr="009E53DF">
        <w:t xml:space="preserve"> отведение сточных вод производится двумя способами:</w:t>
      </w:r>
    </w:p>
    <w:p w:rsidR="00326EDD" w:rsidRPr="009E53DF" w:rsidRDefault="00326EDD" w:rsidP="00326EDD">
      <w:pPr>
        <w:pStyle w:val="-"/>
      </w:pPr>
      <w:r w:rsidRPr="009E53DF">
        <w:t>система автономной  канализации домовладений с отведением сто</w:t>
      </w:r>
      <w:r w:rsidRPr="009E53DF">
        <w:t>ч</w:t>
      </w:r>
      <w:r w:rsidRPr="009E53DF">
        <w:t>ных вод в грунт;</w:t>
      </w:r>
    </w:p>
    <w:p w:rsidR="00326EDD" w:rsidRDefault="00326EDD" w:rsidP="00326EDD">
      <w:pPr>
        <w:pStyle w:val="-"/>
      </w:pPr>
      <w:r w:rsidRPr="009E53DF">
        <w:t>индивидуальные накопители сточных вод (выгреба).</w:t>
      </w:r>
    </w:p>
    <w:p w:rsidR="00D67396" w:rsidRDefault="00D67396" w:rsidP="00D67396">
      <w:pPr>
        <w:rPr>
          <w:sz w:val="28"/>
          <w:szCs w:val="28"/>
          <w:highlight w:val="darkCyan"/>
        </w:rPr>
      </w:pPr>
    </w:p>
    <w:p w:rsidR="00D67396" w:rsidRDefault="00D67396" w:rsidP="00D67396">
      <w:pPr>
        <w:rPr>
          <w:sz w:val="28"/>
          <w:szCs w:val="28"/>
          <w:highlight w:val="darkCyan"/>
        </w:rPr>
      </w:pPr>
    </w:p>
    <w:p w:rsidR="00F96704" w:rsidRPr="006966BE" w:rsidRDefault="00F96704" w:rsidP="00F96704">
      <w:pPr>
        <w:pStyle w:val="msonormalcxspmiddle"/>
        <w:tabs>
          <w:tab w:val="left" w:pos="1134"/>
        </w:tabs>
        <w:autoSpaceDE w:val="0"/>
        <w:autoSpaceDN w:val="0"/>
        <w:adjustRightInd w:val="0"/>
        <w:spacing w:before="0" w:beforeAutospacing="0" w:after="0" w:afterAutospacing="0" w:line="360" w:lineRule="auto"/>
        <w:jc w:val="both"/>
        <w:outlineLvl w:val="0"/>
        <w:rPr>
          <w:bCs/>
          <w:sz w:val="25"/>
          <w:szCs w:val="25"/>
        </w:rPr>
      </w:pPr>
      <w:r w:rsidRPr="006966BE">
        <w:rPr>
          <w:b/>
          <w:bCs/>
          <w:i/>
          <w:sz w:val="25"/>
          <w:szCs w:val="25"/>
        </w:rPr>
        <w:t>Система автономной канализации с отведением сточных вод в грунт</w:t>
      </w:r>
    </w:p>
    <w:p w:rsidR="00F96704" w:rsidRDefault="00F96704" w:rsidP="00F96704">
      <w:pPr>
        <w:pStyle w:val="0"/>
      </w:pPr>
      <w:r>
        <w:t>Сис</w:t>
      </w:r>
      <w:r w:rsidRPr="00FF5F7B">
        <w:t>тема с отведением сточных вод в грунт может применяться в пе</w:t>
      </w:r>
      <w:r w:rsidRPr="00FF5F7B">
        <w:t>с</w:t>
      </w:r>
      <w:r w:rsidRPr="00FF5F7B">
        <w:t>чаных, супесчаных и легких суглинистых грунтах с коэффициентом фильтрации не менее 0,1 м/</w:t>
      </w:r>
      <w:proofErr w:type="spellStart"/>
      <w:proofErr w:type="gramStart"/>
      <w:r w:rsidRPr="00FF5F7B">
        <w:t>сут</w:t>
      </w:r>
      <w:proofErr w:type="spellEnd"/>
      <w:r w:rsidR="006E3924">
        <w:t xml:space="preserve"> </w:t>
      </w:r>
      <w:r w:rsidRPr="00FF5F7B">
        <w:t>и</w:t>
      </w:r>
      <w:proofErr w:type="gramEnd"/>
      <w:r w:rsidRPr="00FF5F7B">
        <w:t xml:space="preserve"> уровнем грунтовых вод не менее 1 м от планировочной отметки земли.</w:t>
      </w:r>
    </w:p>
    <w:p w:rsidR="00F96704" w:rsidRPr="00FF5F7B" w:rsidRDefault="00F96704" w:rsidP="00F96704">
      <w:pPr>
        <w:pStyle w:val="0"/>
      </w:pPr>
      <w:r w:rsidRPr="00FF5F7B">
        <w:t>Расстояние от участка, используемого для отведения сточных вод в грунт до шахтных или трубчатых колодцев, используемых для пить</w:t>
      </w:r>
      <w:r w:rsidRPr="00FF5F7B">
        <w:t>е</w:t>
      </w:r>
      <w:r w:rsidRPr="00FF5F7B">
        <w:t>вого водоснабжения, определяется наличием участков фильтрующих грунтов между водоносным горизонтом и пластами грунта</w:t>
      </w:r>
      <w:proofErr w:type="gramStart"/>
      <w:r w:rsidRPr="00FF5F7B">
        <w:t xml:space="preserve"> ,</w:t>
      </w:r>
      <w:proofErr w:type="gramEnd"/>
      <w:r w:rsidRPr="00FF5F7B">
        <w:t xml:space="preserve"> поглощ</w:t>
      </w:r>
      <w:r w:rsidRPr="00FF5F7B">
        <w:t>а</w:t>
      </w:r>
      <w:r w:rsidRPr="00FF5F7B">
        <w:t>ющие сточные воды.</w:t>
      </w:r>
    </w:p>
    <w:p w:rsidR="00F96704" w:rsidRPr="00FF5F7B" w:rsidRDefault="00F96704" w:rsidP="00F96704">
      <w:pPr>
        <w:pStyle w:val="0"/>
      </w:pPr>
      <w:r w:rsidRPr="00FF5F7B">
        <w:t>При гарантированном отсутствии такой связи расстояние до колодцев должно быть не менее 20 м, при ее наличии определяется гидроге</w:t>
      </w:r>
      <w:r w:rsidRPr="00FF5F7B">
        <w:t>о</w:t>
      </w:r>
      <w:r w:rsidRPr="00FF5F7B">
        <w:t>логическими службами с учетом направления потока подземных вод и его возможных изменений при водозаборе.</w:t>
      </w:r>
    </w:p>
    <w:p w:rsidR="00F96704" w:rsidRPr="00FF5F7B" w:rsidRDefault="00F96704" w:rsidP="00F96704">
      <w:pPr>
        <w:pStyle w:val="0"/>
      </w:pPr>
      <w:r w:rsidRPr="00FF5F7B">
        <w:t>Отведение сточных вод в грунт осуществляется:</w:t>
      </w:r>
    </w:p>
    <w:p w:rsidR="00F96704" w:rsidRPr="00FF5F7B" w:rsidRDefault="00F96704" w:rsidP="0007782D">
      <w:pPr>
        <w:pStyle w:val="0"/>
        <w:ind w:left="1843" w:hanging="425"/>
      </w:pPr>
      <w:r w:rsidRPr="00FF5F7B">
        <w:t>-в песчаных и супесчаных грунтах в сооружениях подземной фил</w:t>
      </w:r>
      <w:r w:rsidRPr="00FF5F7B">
        <w:t>ь</w:t>
      </w:r>
      <w:r w:rsidRPr="00FF5F7B">
        <w:t>трации после предварительной очистки в септиках. Допустимый уровень грунтовых вод при устройстве фильтрующих колодцев должен быть не менее 3 м от поверхности земли, при  устройстве полей подземной фильтрации - не менее 1,5 м от поверхности земли.</w:t>
      </w:r>
    </w:p>
    <w:p w:rsidR="00F96704" w:rsidRPr="00FF5F7B" w:rsidRDefault="00F96704" w:rsidP="0007782D">
      <w:pPr>
        <w:pStyle w:val="0"/>
        <w:ind w:left="1843" w:hanging="425"/>
      </w:pPr>
      <w:r w:rsidRPr="00FF5F7B">
        <w:t>-в суглинистых грунтах в фильтрующих кассетах - после предвар</w:t>
      </w:r>
      <w:r w:rsidRPr="00FF5F7B">
        <w:t>и</w:t>
      </w:r>
      <w:r w:rsidRPr="00FF5F7B">
        <w:t>тельной очистки в септиках; уровень грунтовых вод должен быть не менее 1,5 м от поверхности земли.</w:t>
      </w:r>
    </w:p>
    <w:p w:rsidR="006C1E35" w:rsidRPr="00FF5F7B" w:rsidRDefault="00F96704" w:rsidP="009C04DC">
      <w:pPr>
        <w:pStyle w:val="0"/>
      </w:pPr>
      <w:r w:rsidRPr="00FF5F7B">
        <w:t>В септиках осуществляется механическая очистка сточных вод за счет процессов отстаивания сточных вод с образованием осадка и всплывающих веществ, а также частично за счет анаэробного разл</w:t>
      </w:r>
      <w:r w:rsidRPr="00FF5F7B">
        <w:t>о</w:t>
      </w:r>
      <w:r w:rsidRPr="00FF5F7B">
        <w:t>жения органических загрязнений сточных вод.</w:t>
      </w:r>
    </w:p>
    <w:p w:rsidR="00F96704" w:rsidRPr="00FF5F7B" w:rsidRDefault="00F96704" w:rsidP="00F96704">
      <w:pPr>
        <w:pStyle w:val="0"/>
      </w:pPr>
      <w:r w:rsidRPr="00FF5F7B">
        <w:t>Кроме того, в септиках осуществляется флотационная очистка сто</w:t>
      </w:r>
      <w:r w:rsidRPr="00FF5F7B">
        <w:t>ч</w:t>
      </w:r>
      <w:r w:rsidRPr="00FF5F7B">
        <w:t>ных вод за счет газов, выделяющихся в процессе анаэробного разл</w:t>
      </w:r>
      <w:r w:rsidRPr="00FF5F7B">
        <w:t>о</w:t>
      </w:r>
      <w:r w:rsidRPr="00FF5F7B">
        <w:t>жения осадка.</w:t>
      </w:r>
    </w:p>
    <w:p w:rsidR="00F96704" w:rsidRPr="00FF5F7B" w:rsidRDefault="00F96704" w:rsidP="00F96704">
      <w:pPr>
        <w:pStyle w:val="0"/>
      </w:pPr>
      <w:r w:rsidRPr="00FF5F7B">
        <w:t>Санитарно</w:t>
      </w:r>
      <w:r w:rsidR="0007782D">
        <w:t xml:space="preserve"> </w:t>
      </w:r>
      <w:r w:rsidRPr="00FF5F7B">
        <w:t>- защитную зону от септика до жилого здания следует принимать 5 м.</w:t>
      </w:r>
    </w:p>
    <w:p w:rsidR="00F96704" w:rsidRPr="00FF5F7B" w:rsidRDefault="00F96704" w:rsidP="00F96704">
      <w:pPr>
        <w:pStyle w:val="0"/>
      </w:pPr>
      <w:r w:rsidRPr="00FF5F7B">
        <w:t xml:space="preserve">Объем септика следует принимать </w:t>
      </w:r>
      <w:proofErr w:type="gramStart"/>
      <w:r w:rsidRPr="00FF5F7B">
        <w:t>равным</w:t>
      </w:r>
      <w:proofErr w:type="gramEnd"/>
      <w:r w:rsidRPr="00FF5F7B">
        <w:t xml:space="preserve"> 2,5</w:t>
      </w:r>
      <w:r w:rsidR="006E3924">
        <w:t xml:space="preserve"> - </w:t>
      </w:r>
      <w:r w:rsidRPr="00FF5F7B">
        <w:t>кратному суточному притоку сточных вод при условии удаления осадка не реже одного раза в год. При удалении осадка два раза в год объем септика может быть уменьшен на 20%.</w:t>
      </w:r>
    </w:p>
    <w:p w:rsidR="00F96704" w:rsidRPr="00FF5F7B" w:rsidRDefault="00F96704" w:rsidP="00F96704">
      <w:pPr>
        <w:pStyle w:val="0"/>
      </w:pPr>
      <w:r w:rsidRPr="00FF5F7B">
        <w:t>При расходе сточных вод до 1,0м</w:t>
      </w:r>
      <w:r w:rsidRPr="00FF5F7B">
        <w:rPr>
          <w:vertAlign w:val="superscript"/>
        </w:rPr>
        <w:t>3</w:t>
      </w:r>
      <w:r w:rsidRPr="00FF5F7B">
        <w:t>/</w:t>
      </w:r>
      <w:proofErr w:type="spellStart"/>
      <w:r w:rsidRPr="00FF5F7B">
        <w:t>сут</w:t>
      </w:r>
      <w:proofErr w:type="spellEnd"/>
      <w:r w:rsidRPr="00FF5F7B">
        <w:t xml:space="preserve"> септики надлежит предусма</w:t>
      </w:r>
      <w:r w:rsidRPr="00FF5F7B">
        <w:t>т</w:t>
      </w:r>
      <w:r w:rsidRPr="00FF5F7B">
        <w:t>ривать однокамерные, при большем расходе</w:t>
      </w:r>
      <w:r w:rsidR="0007782D">
        <w:t xml:space="preserve"> </w:t>
      </w:r>
      <w:proofErr w:type="gramStart"/>
      <w:r w:rsidRPr="00FF5F7B">
        <w:t>-д</w:t>
      </w:r>
      <w:proofErr w:type="gramEnd"/>
      <w:r w:rsidRPr="00FF5F7B">
        <w:t>вухкамерные, причем камеры принимаются равного объема.</w:t>
      </w:r>
    </w:p>
    <w:p w:rsidR="00F96704" w:rsidRPr="00FF5F7B" w:rsidRDefault="00F96704" w:rsidP="00F96704">
      <w:pPr>
        <w:pStyle w:val="0"/>
      </w:pPr>
      <w:r w:rsidRPr="00FF5F7B">
        <w:t>Септики целесообразно проектировать в виде колодцев, высота сух</w:t>
      </w:r>
      <w:r w:rsidRPr="00FF5F7B">
        <w:t>о</w:t>
      </w:r>
      <w:r w:rsidRPr="00FF5F7B">
        <w:t>го объема над уровнем сточных вод должно быть не менее 0,5м; л</w:t>
      </w:r>
      <w:r w:rsidRPr="00FF5F7B">
        <w:t>о</w:t>
      </w:r>
      <w:r w:rsidRPr="00FF5F7B">
        <w:t>ток подводящей трубы следует располагать на 0,05 м выше расчетн</w:t>
      </w:r>
      <w:r w:rsidRPr="00FF5F7B">
        <w:t>о</w:t>
      </w:r>
      <w:r w:rsidRPr="00FF5F7B">
        <w:t>го уровня жидкости в септике.</w:t>
      </w:r>
    </w:p>
    <w:p w:rsidR="00F96704" w:rsidRPr="00FF5F7B" w:rsidRDefault="00F96704" w:rsidP="00F96704">
      <w:pPr>
        <w:pStyle w:val="0"/>
      </w:pPr>
      <w:r w:rsidRPr="00FF5F7B">
        <w:t>На подводящем и отводящем трубопроводах сточных вод следует предусматривать вертикально расположенные патрубки с открытыми концами, погруженными в воду, для задержания плавающих веществ. В каждой из камер септика следует предусматривать вентиляцио</w:t>
      </w:r>
      <w:r w:rsidRPr="00FF5F7B">
        <w:t>н</w:t>
      </w:r>
      <w:r w:rsidRPr="00FF5F7B">
        <w:t>ный стояк диаметром  100 мм, высота его над поверхностью земли-700 мм.</w:t>
      </w:r>
    </w:p>
    <w:p w:rsidR="006966BE" w:rsidRDefault="00F96704" w:rsidP="009C04DC">
      <w:pPr>
        <w:pStyle w:val="0"/>
      </w:pPr>
      <w:r w:rsidRPr="00FF5F7B">
        <w:t>При устройстве перекрытия септика следует предусматривать во</w:t>
      </w:r>
      <w:r w:rsidRPr="00FF5F7B">
        <w:t>з</w:t>
      </w:r>
      <w:r w:rsidRPr="00FF5F7B">
        <w:t>можность доступа для разрушения корки, образующейся на повер</w:t>
      </w:r>
      <w:r w:rsidRPr="00FF5F7B">
        <w:t>х</w:t>
      </w:r>
      <w:r w:rsidRPr="00FF5F7B">
        <w:t>ности жидкости из всплывающих веществ.</w:t>
      </w:r>
    </w:p>
    <w:p w:rsidR="009C04DC" w:rsidRDefault="009C04DC" w:rsidP="0007782D">
      <w:pPr>
        <w:pStyle w:val="0"/>
        <w:ind w:left="0"/>
      </w:pPr>
    </w:p>
    <w:p w:rsidR="00F96704" w:rsidRPr="006966BE" w:rsidRDefault="00F96704" w:rsidP="00F96704">
      <w:pPr>
        <w:pStyle w:val="msonormalcxspmiddle"/>
        <w:tabs>
          <w:tab w:val="left" w:pos="1134"/>
        </w:tabs>
        <w:autoSpaceDE w:val="0"/>
        <w:autoSpaceDN w:val="0"/>
        <w:adjustRightInd w:val="0"/>
        <w:spacing w:before="0" w:beforeAutospacing="0" w:after="0" w:afterAutospacing="0" w:line="360" w:lineRule="auto"/>
        <w:jc w:val="both"/>
        <w:outlineLvl w:val="0"/>
        <w:rPr>
          <w:bCs/>
          <w:i/>
          <w:sz w:val="25"/>
          <w:szCs w:val="25"/>
        </w:rPr>
      </w:pPr>
      <w:r w:rsidRPr="006966BE">
        <w:rPr>
          <w:b/>
          <w:bCs/>
          <w:i/>
          <w:sz w:val="25"/>
          <w:szCs w:val="25"/>
        </w:rPr>
        <w:t>Накопители сточных вод (выгреба)</w:t>
      </w:r>
    </w:p>
    <w:p w:rsidR="00F96704" w:rsidRPr="00FF5F7B" w:rsidRDefault="00F96704" w:rsidP="00F96704">
      <w:pPr>
        <w:pStyle w:val="0"/>
      </w:pPr>
      <w:r w:rsidRPr="00FF5F7B">
        <w:t>Накопители сточных вод (выгреба) целесообразно проектировать в виде колодцев с возможно более высоким подводом сточных вод для увеличения используемого объема накопителя; глубина заложения днища накопителя от поверхности земли не должна превышать 3 м для возможности забора стоков ассенизационной машиной.</w:t>
      </w:r>
    </w:p>
    <w:p w:rsidR="00F96704" w:rsidRPr="00FF5F7B" w:rsidRDefault="00F96704" w:rsidP="00F96704">
      <w:pPr>
        <w:pStyle w:val="0"/>
      </w:pPr>
      <w:r w:rsidRPr="00FF5F7B">
        <w:t>Накопитель изготовляется из сборных железобетонных колец, мон</w:t>
      </w:r>
      <w:r w:rsidRPr="00FF5F7B">
        <w:t>о</w:t>
      </w:r>
      <w:r w:rsidRPr="00FF5F7B">
        <w:t>литного бетона или сплошного глиняного кирпича. Накопитель до</w:t>
      </w:r>
      <w:r w:rsidRPr="00FF5F7B">
        <w:t>л</w:t>
      </w:r>
      <w:r w:rsidRPr="00FF5F7B">
        <w:t xml:space="preserve">жен быть </w:t>
      </w:r>
      <w:r>
        <w:t>снабжен внутренней и наружной (</w:t>
      </w:r>
      <w:r w:rsidRPr="00FF5F7B">
        <w:t>при наличии грунтовых вод) гидроизоляцией, обеспечивающими фильтрационный расход не более 3 л/(м</w:t>
      </w:r>
      <w:proofErr w:type="gramStart"/>
      <w:r w:rsidRPr="00FF5F7B">
        <w:rPr>
          <w:vertAlign w:val="superscript"/>
        </w:rPr>
        <w:t>2</w:t>
      </w:r>
      <w:proofErr w:type="gramEnd"/>
      <w:r w:rsidR="006E3924">
        <w:rPr>
          <w:vertAlign w:val="superscript"/>
        </w:rPr>
        <w:t xml:space="preserve"> </w:t>
      </w:r>
      <w:r w:rsidR="006E3924">
        <w:t xml:space="preserve">в </w:t>
      </w:r>
      <w:proofErr w:type="spellStart"/>
      <w:r w:rsidRPr="00FF5F7B">
        <w:t>сут</w:t>
      </w:r>
      <w:proofErr w:type="spellEnd"/>
      <w:r w:rsidRPr="00FF5F7B">
        <w:t>).</w:t>
      </w:r>
    </w:p>
    <w:p w:rsidR="00F96704" w:rsidRPr="00FF5F7B" w:rsidRDefault="00F96704" w:rsidP="00F96704">
      <w:pPr>
        <w:pStyle w:val="0"/>
      </w:pPr>
      <w:r w:rsidRPr="00FF5F7B">
        <w:t>Накопитель снабжается утепленной крышкой с теплоизолирующей прослойкой из минеральной ваты или пенопласта. Рабочий объем накопителя должен быть не менее емкости двухнедельного расхода сточных вод и не менее емкости ассенизационной цистерны. При необходимости увеличения объема накопителя предусматривается устройство нескольких емкостей, соединенных патрубками.</w:t>
      </w:r>
    </w:p>
    <w:p w:rsidR="00F96704" w:rsidRPr="00FF5F7B" w:rsidRDefault="00F96704" w:rsidP="00F96704">
      <w:pPr>
        <w:pStyle w:val="0"/>
      </w:pPr>
      <w:r w:rsidRPr="00FF5F7B">
        <w:t>К накопителю должна быть предусмотрена возможность подъезда а</w:t>
      </w:r>
      <w:r w:rsidRPr="00FF5F7B">
        <w:t>с</w:t>
      </w:r>
      <w:r w:rsidRPr="00FF5F7B">
        <w:t>сенизационной машины; целесообразно снабжать накопитель п</w:t>
      </w:r>
      <w:r w:rsidRPr="00FF5F7B">
        <w:t>о</w:t>
      </w:r>
      <w:r w:rsidRPr="00FF5F7B">
        <w:t>плавком сигнализатором уровня заполнения.</w:t>
      </w:r>
    </w:p>
    <w:p w:rsidR="00F96704" w:rsidRPr="00FF5F7B" w:rsidRDefault="00F96704" w:rsidP="00F96704">
      <w:pPr>
        <w:pStyle w:val="0"/>
      </w:pPr>
      <w:r w:rsidRPr="00FF5F7B">
        <w:t>На перекрытии накопителя следует устанавливать вентиляционный стояк диаметром не менее 100 мм, выводя его на 700 мм выше пл</w:t>
      </w:r>
      <w:r w:rsidRPr="00FF5F7B">
        <w:t>а</w:t>
      </w:r>
      <w:r w:rsidRPr="00FF5F7B">
        <w:t>нировочной отметки земли.</w:t>
      </w:r>
    </w:p>
    <w:p w:rsidR="00F96704" w:rsidRDefault="00F96704" w:rsidP="00F96704">
      <w:pPr>
        <w:pStyle w:val="0"/>
      </w:pPr>
      <w:r w:rsidRPr="00FF5F7B">
        <w:t>Внутренние поверхности накопителя следует периодически обмывать струей воды.</w:t>
      </w:r>
    </w:p>
    <w:p w:rsidR="006966BE" w:rsidRPr="00990E73" w:rsidRDefault="006966BE" w:rsidP="00F96704">
      <w:pPr>
        <w:pStyle w:val="0"/>
      </w:pPr>
    </w:p>
    <w:p w:rsidR="00D36512" w:rsidRDefault="00D36512" w:rsidP="00030B39">
      <w:pPr>
        <w:rPr>
          <w:rFonts w:ascii="Arial" w:hAnsi="Arial" w:cs="Arial"/>
          <w:b/>
          <w:bCs/>
          <w:sz w:val="20"/>
          <w:szCs w:val="20"/>
        </w:rPr>
      </w:pPr>
    </w:p>
    <w:p w:rsidR="00D727AA" w:rsidRPr="009C04DC" w:rsidRDefault="00D727AA" w:rsidP="009C04DC">
      <w:pPr>
        <w:pStyle w:val="21"/>
        <w:numPr>
          <w:ilvl w:val="1"/>
          <w:numId w:val="16"/>
        </w:numPr>
      </w:pPr>
      <w:bookmarkStart w:id="75" w:name="_Toc394843282"/>
      <w:r w:rsidRPr="00922326">
        <w:t>Электроснабжение</w:t>
      </w:r>
      <w:bookmarkEnd w:id="75"/>
    </w:p>
    <w:p w:rsidR="006C1E35" w:rsidRDefault="00891DA8" w:rsidP="009C04DC">
      <w:pPr>
        <w:pStyle w:val="affff9"/>
      </w:pPr>
      <w:r>
        <w:t>На территории Каменная Балка находится одна станция эле</w:t>
      </w:r>
      <w:r>
        <w:t>к</w:t>
      </w:r>
      <w:r>
        <w:t xml:space="preserve">троснабжения - </w:t>
      </w:r>
      <w:r w:rsidRPr="00944EF1">
        <w:t>по</w:t>
      </w:r>
      <w:r w:rsidR="00250E89">
        <w:t>дстанция Каменная Балка 35/10</w:t>
      </w:r>
      <w:r>
        <w:t xml:space="preserve">, </w:t>
      </w:r>
      <w:r w:rsidRPr="00944EF1">
        <w:t>расположе</w:t>
      </w:r>
      <w:r>
        <w:t>н</w:t>
      </w:r>
      <w:r w:rsidRPr="00944EF1">
        <w:t>на</w:t>
      </w:r>
      <w:r>
        <w:t xml:space="preserve">я </w:t>
      </w:r>
      <w:r w:rsidRPr="00944EF1">
        <w:t xml:space="preserve"> на окраине </w:t>
      </w:r>
      <w:proofErr w:type="gramStart"/>
      <w:r w:rsidRPr="00944EF1">
        <w:t>с</w:t>
      </w:r>
      <w:proofErr w:type="gramEnd"/>
      <w:r w:rsidRPr="00944EF1">
        <w:t>. Камен</w:t>
      </w:r>
      <w:r>
        <w:t xml:space="preserve">ная Балка. </w:t>
      </w:r>
    </w:p>
    <w:p w:rsidR="006C1E35" w:rsidRPr="006C1E35" w:rsidRDefault="00891DA8" w:rsidP="00D37474">
      <w:pPr>
        <w:pStyle w:val="0"/>
      </w:pPr>
      <w:r>
        <w:t xml:space="preserve">Подстанция </w:t>
      </w:r>
      <w:r w:rsidRPr="00944EF1">
        <w:t xml:space="preserve">принимает напряжение 35кВ от подстанции Благодарная 110/35/10 по </w:t>
      </w:r>
      <w:proofErr w:type="spellStart"/>
      <w:proofErr w:type="gramStart"/>
      <w:r w:rsidRPr="00944EF1">
        <w:t>Вл</w:t>
      </w:r>
      <w:proofErr w:type="spellEnd"/>
      <w:proofErr w:type="gramEnd"/>
      <w:r w:rsidRPr="00944EF1">
        <w:t xml:space="preserve"> 35 </w:t>
      </w:r>
      <w:proofErr w:type="spellStart"/>
      <w:r w:rsidRPr="00944EF1">
        <w:t>кВ</w:t>
      </w:r>
      <w:proofErr w:type="spellEnd"/>
      <w:r w:rsidRPr="00944EF1">
        <w:t xml:space="preserve"> Л-412</w:t>
      </w:r>
      <w:r>
        <w:t>;</w:t>
      </w:r>
    </w:p>
    <w:p w:rsidR="00891DA8" w:rsidRDefault="00D727AA" w:rsidP="00891DA8">
      <w:pPr>
        <w:pStyle w:val="21"/>
        <w:numPr>
          <w:ilvl w:val="1"/>
          <w:numId w:val="16"/>
        </w:numPr>
      </w:pPr>
      <w:bookmarkStart w:id="76" w:name="_Toc394843283"/>
      <w:r w:rsidRPr="00922326">
        <w:t>Газоснабжение</w:t>
      </w:r>
      <w:bookmarkEnd w:id="76"/>
    </w:p>
    <w:p w:rsidR="00891DA8" w:rsidRPr="00516F0F" w:rsidRDefault="00891DA8" w:rsidP="00D37474">
      <w:pPr>
        <w:pStyle w:val="affff9"/>
      </w:pPr>
      <w:r>
        <w:t xml:space="preserve">Источником </w:t>
      </w:r>
      <w:r w:rsidRPr="005822A7">
        <w:t>газо</w:t>
      </w:r>
      <w:r>
        <w:t xml:space="preserve">снабжения Благодарненского </w:t>
      </w:r>
      <w:r w:rsidRPr="005822A7">
        <w:t>района является природный газ, который подается в район по магистральным газопр</w:t>
      </w:r>
      <w:r w:rsidRPr="005822A7">
        <w:t>о</w:t>
      </w:r>
      <w:r w:rsidRPr="005822A7">
        <w:t xml:space="preserve">водам, от которых запитаны </w:t>
      </w:r>
      <w:r>
        <w:t xml:space="preserve">газораспределительных систем /далее </w:t>
      </w:r>
      <w:r w:rsidRPr="005822A7">
        <w:t>ГРС</w:t>
      </w:r>
      <w:r>
        <w:t>/</w:t>
      </w:r>
      <w:r w:rsidR="00516F0F">
        <w:t>: ГРС Каменная Балка.</w:t>
      </w:r>
    </w:p>
    <w:p w:rsidR="00891DA8" w:rsidRPr="00C9605E" w:rsidRDefault="00891DA8" w:rsidP="00891DA8">
      <w:pPr>
        <w:pStyle w:val="afffff2"/>
      </w:pPr>
      <w:r>
        <w:t xml:space="preserve">Таблица </w:t>
      </w:r>
      <w:r w:rsidR="008E1259">
        <w:fldChar w:fldCharType="begin"/>
      </w:r>
      <w:r w:rsidR="008E1259">
        <w:instrText xml:space="preserve"> SEQ Таблица \* ARABIC </w:instrText>
      </w:r>
      <w:r w:rsidR="008E1259">
        <w:fldChar w:fldCharType="separate"/>
      </w:r>
      <w:r w:rsidR="00250E89">
        <w:rPr>
          <w:noProof/>
        </w:rPr>
        <w:t>32</w:t>
      </w:r>
      <w:r w:rsidR="008E1259">
        <w:rPr>
          <w:noProof/>
        </w:rPr>
        <w:fldChar w:fldCharType="end"/>
      </w:r>
      <w:r>
        <w:t xml:space="preserve">. </w:t>
      </w:r>
      <w:r w:rsidRPr="00C9605E">
        <w:t xml:space="preserve">Существующие показатели газопроводов и распределяющих устройств </w:t>
      </w:r>
      <w:proofErr w:type="gramStart"/>
      <w:r w:rsidR="00250E89">
        <w:t>с</w:t>
      </w:r>
      <w:proofErr w:type="gramEnd"/>
      <w:r w:rsidR="00250E89">
        <w:t>. Каменная Балка</w:t>
      </w:r>
    </w:p>
    <w:tbl>
      <w:tblPr>
        <w:tblW w:w="9535" w:type="dxa"/>
        <w:tblBorders>
          <w:top w:val="single" w:sz="2" w:space="0" w:color="auto"/>
          <w:bottom w:val="single" w:sz="2" w:space="0" w:color="auto"/>
        </w:tblBorders>
        <w:tblLayout w:type="fixed"/>
        <w:tblCellMar>
          <w:left w:w="40" w:type="dxa"/>
          <w:right w:w="40" w:type="dxa"/>
        </w:tblCellMar>
        <w:tblLook w:val="0000" w:firstRow="0" w:lastRow="0" w:firstColumn="0" w:lastColumn="0" w:noHBand="0" w:noVBand="0"/>
      </w:tblPr>
      <w:tblGrid>
        <w:gridCol w:w="2694"/>
        <w:gridCol w:w="2386"/>
        <w:gridCol w:w="2040"/>
        <w:gridCol w:w="2415"/>
      </w:tblGrid>
      <w:tr w:rsidR="00891DA8" w:rsidRPr="00C60EBF" w:rsidTr="00250E89">
        <w:trPr>
          <w:trHeight w:val="612"/>
        </w:trPr>
        <w:tc>
          <w:tcPr>
            <w:tcW w:w="2694" w:type="dxa"/>
            <w:vMerge w:val="restart"/>
            <w:tcBorders>
              <w:top w:val="single" w:sz="2" w:space="0" w:color="auto"/>
              <w:bottom w:val="single" w:sz="2" w:space="0" w:color="auto"/>
            </w:tcBorders>
            <w:shd w:val="clear" w:color="auto" w:fill="F2F2F2" w:themeFill="background1" w:themeFillShade="F2"/>
            <w:vAlign w:val="center"/>
          </w:tcPr>
          <w:p w:rsidR="00891DA8" w:rsidRPr="00250E89" w:rsidRDefault="00891DA8" w:rsidP="00250E89">
            <w:pPr>
              <w:pStyle w:val="afffff4"/>
            </w:pPr>
            <w:r w:rsidRPr="00250E89">
              <w:rPr>
                <w:rStyle w:val="CharStyle15"/>
                <w:rFonts w:ascii="Arial" w:hAnsi="Arial" w:cs="Arial"/>
                <w:sz w:val="16"/>
                <w:szCs w:val="20"/>
              </w:rPr>
              <w:t>Наименование населенных пун</w:t>
            </w:r>
            <w:r w:rsidRPr="00250E89">
              <w:rPr>
                <w:rStyle w:val="CharStyle15"/>
                <w:rFonts w:ascii="Arial" w:hAnsi="Arial" w:cs="Arial"/>
                <w:sz w:val="16"/>
                <w:szCs w:val="20"/>
              </w:rPr>
              <w:t>к</w:t>
            </w:r>
            <w:r w:rsidRPr="00250E89">
              <w:rPr>
                <w:rStyle w:val="CharStyle15"/>
                <w:rFonts w:ascii="Arial" w:hAnsi="Arial" w:cs="Arial"/>
                <w:sz w:val="16"/>
                <w:szCs w:val="20"/>
              </w:rPr>
              <w:t>тов</w:t>
            </w:r>
          </w:p>
        </w:tc>
        <w:tc>
          <w:tcPr>
            <w:tcW w:w="4426" w:type="dxa"/>
            <w:gridSpan w:val="2"/>
            <w:tcBorders>
              <w:top w:val="single" w:sz="2" w:space="0" w:color="auto"/>
              <w:bottom w:val="single" w:sz="2" w:space="0" w:color="auto"/>
            </w:tcBorders>
            <w:shd w:val="clear" w:color="auto" w:fill="F2F2F2" w:themeFill="background1" w:themeFillShade="F2"/>
          </w:tcPr>
          <w:p w:rsidR="00891DA8" w:rsidRPr="00250E89" w:rsidRDefault="00891DA8" w:rsidP="00250E89">
            <w:pPr>
              <w:pStyle w:val="afffff4"/>
              <w:rPr>
                <w:rStyle w:val="CharStyle15"/>
                <w:rFonts w:ascii="Arial" w:hAnsi="Arial" w:cs="Arial"/>
                <w:sz w:val="16"/>
                <w:szCs w:val="20"/>
              </w:rPr>
            </w:pPr>
            <w:r w:rsidRPr="00250E89">
              <w:rPr>
                <w:rStyle w:val="CharStyle15"/>
                <w:rFonts w:ascii="Arial" w:hAnsi="Arial" w:cs="Arial"/>
                <w:sz w:val="16"/>
                <w:szCs w:val="20"/>
              </w:rPr>
              <w:t>используемые подсистемы</w:t>
            </w:r>
          </w:p>
          <w:p w:rsidR="00891DA8" w:rsidRPr="00250E89" w:rsidRDefault="00891DA8" w:rsidP="00250E89">
            <w:pPr>
              <w:pStyle w:val="afffff4"/>
            </w:pPr>
            <w:r w:rsidRPr="00250E89">
              <w:rPr>
                <w:rStyle w:val="CharStyle15"/>
                <w:rFonts w:ascii="Arial" w:hAnsi="Arial" w:cs="Arial"/>
                <w:sz w:val="16"/>
                <w:szCs w:val="20"/>
              </w:rPr>
              <w:t>АСУ ТП РГ</w:t>
            </w:r>
          </w:p>
        </w:tc>
        <w:tc>
          <w:tcPr>
            <w:tcW w:w="2415" w:type="dxa"/>
            <w:vMerge w:val="restart"/>
            <w:tcBorders>
              <w:top w:val="single" w:sz="2" w:space="0" w:color="auto"/>
              <w:bottom w:val="single" w:sz="2" w:space="0" w:color="auto"/>
            </w:tcBorders>
            <w:shd w:val="clear" w:color="auto" w:fill="F2F2F2" w:themeFill="background1" w:themeFillShade="F2"/>
          </w:tcPr>
          <w:p w:rsidR="00891DA8" w:rsidRPr="00250E89" w:rsidRDefault="00891DA8" w:rsidP="00250E89">
            <w:pPr>
              <w:pStyle w:val="afffff4"/>
            </w:pPr>
            <w:r w:rsidRPr="00250E89">
              <w:rPr>
                <w:rStyle w:val="CharStyle15"/>
                <w:rFonts w:ascii="Arial" w:hAnsi="Arial" w:cs="Arial"/>
                <w:sz w:val="16"/>
                <w:szCs w:val="20"/>
              </w:rPr>
              <w:t xml:space="preserve">протяженность газопроводов, </w:t>
            </w:r>
            <w:proofErr w:type="gramStart"/>
            <w:r w:rsidRPr="00250E89">
              <w:rPr>
                <w:rStyle w:val="CharStyle15"/>
                <w:rFonts w:ascii="Arial" w:hAnsi="Arial" w:cs="Arial"/>
                <w:sz w:val="16"/>
                <w:szCs w:val="20"/>
              </w:rPr>
              <w:t>км</w:t>
            </w:r>
            <w:proofErr w:type="gramEnd"/>
          </w:p>
        </w:tc>
      </w:tr>
      <w:tr w:rsidR="00891DA8" w:rsidRPr="00C60EBF" w:rsidTr="00250E89">
        <w:trPr>
          <w:trHeight w:val="464"/>
        </w:trPr>
        <w:tc>
          <w:tcPr>
            <w:tcW w:w="2694" w:type="dxa"/>
            <w:vMerge/>
            <w:tcBorders>
              <w:top w:val="single" w:sz="2" w:space="0" w:color="auto"/>
              <w:bottom w:val="single" w:sz="2" w:space="0" w:color="auto"/>
            </w:tcBorders>
            <w:vAlign w:val="center"/>
          </w:tcPr>
          <w:p w:rsidR="00891DA8" w:rsidRPr="005A08D5" w:rsidRDefault="00891DA8" w:rsidP="00891DA8">
            <w:pPr>
              <w:pStyle w:val="Style29"/>
              <w:spacing w:line="300" w:lineRule="exact"/>
              <w:jc w:val="both"/>
              <w:rPr>
                <w:rStyle w:val="CharStyle15"/>
                <w:rFonts w:ascii="Times New Roman" w:hAnsi="Times New Roman"/>
              </w:rPr>
            </w:pPr>
          </w:p>
        </w:tc>
        <w:tc>
          <w:tcPr>
            <w:tcW w:w="2386" w:type="dxa"/>
            <w:tcBorders>
              <w:top w:val="single" w:sz="2" w:space="0" w:color="auto"/>
              <w:bottom w:val="single" w:sz="2" w:space="0" w:color="auto"/>
            </w:tcBorders>
            <w:shd w:val="clear" w:color="auto" w:fill="F2F2F2" w:themeFill="background1" w:themeFillShade="F2"/>
            <w:vAlign w:val="center"/>
          </w:tcPr>
          <w:p w:rsidR="00891DA8" w:rsidRPr="00250E89" w:rsidRDefault="00891DA8" w:rsidP="00250E89">
            <w:pPr>
              <w:pStyle w:val="afffff4"/>
            </w:pPr>
            <w:r w:rsidRPr="00250E89">
              <w:rPr>
                <w:rStyle w:val="CharStyle15"/>
                <w:rFonts w:ascii="Arial" w:hAnsi="Arial" w:cs="Arial"/>
                <w:sz w:val="16"/>
                <w:szCs w:val="20"/>
              </w:rPr>
              <w:t>наименование</w:t>
            </w:r>
          </w:p>
        </w:tc>
        <w:tc>
          <w:tcPr>
            <w:tcW w:w="2040" w:type="dxa"/>
            <w:tcBorders>
              <w:top w:val="single" w:sz="2" w:space="0" w:color="auto"/>
              <w:bottom w:val="single" w:sz="2" w:space="0" w:color="auto"/>
            </w:tcBorders>
            <w:shd w:val="clear" w:color="auto" w:fill="F2F2F2" w:themeFill="background1" w:themeFillShade="F2"/>
            <w:vAlign w:val="center"/>
          </w:tcPr>
          <w:p w:rsidR="00891DA8" w:rsidRPr="00250E89" w:rsidRDefault="00891DA8" w:rsidP="00250E89">
            <w:pPr>
              <w:pStyle w:val="afffff4"/>
            </w:pPr>
            <w:r w:rsidRPr="00250E89">
              <w:rPr>
                <w:rStyle w:val="CharStyle15"/>
                <w:rFonts w:ascii="Arial" w:hAnsi="Arial" w:cs="Arial"/>
                <w:sz w:val="16"/>
                <w:szCs w:val="20"/>
              </w:rPr>
              <w:t>количество</w:t>
            </w:r>
          </w:p>
        </w:tc>
        <w:tc>
          <w:tcPr>
            <w:tcW w:w="2415" w:type="dxa"/>
            <w:vMerge/>
            <w:tcBorders>
              <w:top w:val="single" w:sz="2" w:space="0" w:color="auto"/>
              <w:bottom w:val="single" w:sz="2" w:space="0" w:color="auto"/>
            </w:tcBorders>
            <w:vAlign w:val="center"/>
          </w:tcPr>
          <w:p w:rsidR="00891DA8" w:rsidRPr="005A08D5" w:rsidRDefault="00891DA8" w:rsidP="00891DA8">
            <w:pPr>
              <w:pStyle w:val="Style29"/>
              <w:spacing w:line="300" w:lineRule="exact"/>
              <w:jc w:val="both"/>
              <w:rPr>
                <w:rStyle w:val="CharStyle15"/>
                <w:rFonts w:ascii="Times New Roman" w:hAnsi="Times New Roman"/>
              </w:rPr>
            </w:pPr>
          </w:p>
        </w:tc>
      </w:tr>
      <w:tr w:rsidR="00891DA8" w:rsidRPr="00B007A9" w:rsidTr="00250E89">
        <w:trPr>
          <w:trHeight w:val="465"/>
        </w:trPr>
        <w:tc>
          <w:tcPr>
            <w:tcW w:w="2694" w:type="dxa"/>
            <w:tcBorders>
              <w:top w:val="single" w:sz="2" w:space="0" w:color="auto"/>
              <w:bottom w:val="single" w:sz="2" w:space="0" w:color="auto"/>
            </w:tcBorders>
            <w:vAlign w:val="center"/>
          </w:tcPr>
          <w:p w:rsidR="00891DA8" w:rsidRPr="00893B2E" w:rsidRDefault="00891DA8" w:rsidP="00250E89">
            <w:pPr>
              <w:pStyle w:val="afffffff3"/>
              <w:ind w:left="57"/>
            </w:pPr>
            <w:proofErr w:type="gramStart"/>
            <w:r w:rsidRPr="00893B2E">
              <w:rPr>
                <w:rStyle w:val="CharStyle15"/>
                <w:rFonts w:eastAsia="Calibri"/>
                <w:sz w:val="24"/>
                <w:szCs w:val="24"/>
              </w:rPr>
              <w:t>с</w:t>
            </w:r>
            <w:proofErr w:type="gramEnd"/>
            <w:r w:rsidRPr="00893B2E">
              <w:rPr>
                <w:rStyle w:val="CharStyle15"/>
                <w:rFonts w:eastAsia="Calibri"/>
                <w:sz w:val="24"/>
                <w:szCs w:val="24"/>
              </w:rPr>
              <w:t>. Каменная Балка</w:t>
            </w:r>
          </w:p>
        </w:tc>
        <w:tc>
          <w:tcPr>
            <w:tcW w:w="2386" w:type="dxa"/>
            <w:tcBorders>
              <w:top w:val="single" w:sz="2" w:space="0" w:color="auto"/>
              <w:bottom w:val="single" w:sz="2" w:space="0" w:color="auto"/>
            </w:tcBorders>
            <w:vAlign w:val="center"/>
          </w:tcPr>
          <w:p w:rsidR="00891DA8" w:rsidRPr="00893B2E" w:rsidRDefault="00891DA8" w:rsidP="00250E89">
            <w:pPr>
              <w:pStyle w:val="afffffff3"/>
              <w:ind w:left="57"/>
              <w:rPr>
                <w:rFonts w:ascii="Times New Roman" w:hAnsi="Times New Roman"/>
              </w:rPr>
            </w:pPr>
            <w:r w:rsidRPr="00893B2E">
              <w:rPr>
                <w:rFonts w:ascii="Times New Roman" w:hAnsi="Times New Roman"/>
              </w:rPr>
              <w:t>ГРП/ШРП</w:t>
            </w:r>
          </w:p>
        </w:tc>
        <w:tc>
          <w:tcPr>
            <w:tcW w:w="2040" w:type="dxa"/>
            <w:tcBorders>
              <w:top w:val="single" w:sz="2" w:space="0" w:color="auto"/>
              <w:bottom w:val="single" w:sz="2" w:space="0" w:color="auto"/>
            </w:tcBorders>
            <w:vAlign w:val="center"/>
          </w:tcPr>
          <w:p w:rsidR="00891DA8" w:rsidRPr="00893B2E" w:rsidRDefault="00891DA8" w:rsidP="00250E89">
            <w:pPr>
              <w:pStyle w:val="afffffff3"/>
              <w:ind w:left="57"/>
              <w:rPr>
                <w:rFonts w:ascii="Times New Roman" w:hAnsi="Times New Roman"/>
              </w:rPr>
            </w:pPr>
            <w:r w:rsidRPr="00893B2E">
              <w:rPr>
                <w:rFonts w:ascii="Times New Roman" w:hAnsi="Times New Roman"/>
              </w:rPr>
              <w:t>1/6</w:t>
            </w:r>
          </w:p>
        </w:tc>
        <w:tc>
          <w:tcPr>
            <w:tcW w:w="2415" w:type="dxa"/>
            <w:tcBorders>
              <w:top w:val="single" w:sz="2" w:space="0" w:color="auto"/>
              <w:bottom w:val="single" w:sz="2" w:space="0" w:color="auto"/>
            </w:tcBorders>
            <w:vAlign w:val="center"/>
          </w:tcPr>
          <w:p w:rsidR="00891DA8" w:rsidRPr="00893B2E" w:rsidRDefault="00891DA8" w:rsidP="00250E89">
            <w:pPr>
              <w:pStyle w:val="afffffff3"/>
              <w:ind w:left="57"/>
            </w:pPr>
            <w:r w:rsidRPr="00893B2E">
              <w:t>14,32</w:t>
            </w:r>
          </w:p>
        </w:tc>
      </w:tr>
    </w:tbl>
    <w:p w:rsidR="009C04DC" w:rsidRDefault="009C04DC" w:rsidP="00891DA8">
      <w:pPr>
        <w:rPr>
          <w:sz w:val="18"/>
          <w:szCs w:val="18"/>
        </w:rPr>
      </w:pPr>
    </w:p>
    <w:p w:rsidR="00516F0F" w:rsidRPr="00D67396" w:rsidRDefault="00D67396" w:rsidP="00891DA8">
      <w:pPr>
        <w:rPr>
          <w:sz w:val="18"/>
          <w:szCs w:val="18"/>
        </w:rPr>
      </w:pPr>
      <w:r w:rsidRPr="00D67396">
        <w:rPr>
          <w:sz w:val="18"/>
          <w:szCs w:val="18"/>
        </w:rPr>
        <w:t>Составлено по данным администрации.</w:t>
      </w:r>
    </w:p>
    <w:p w:rsidR="00516F0F" w:rsidRDefault="00516F0F" w:rsidP="00891DA8"/>
    <w:p w:rsidR="00516F0F" w:rsidRDefault="00516F0F" w:rsidP="009C04DC">
      <w:pPr>
        <w:pStyle w:val="0"/>
      </w:pPr>
      <w:r>
        <w:t>Давление газа на выходе в ГРС Каменная Балка составляет 0,3</w:t>
      </w:r>
      <w:r w:rsidRPr="00516F0F">
        <w:t xml:space="preserve"> </w:t>
      </w:r>
      <w:r>
        <w:t xml:space="preserve">Мпа. К данной газораспределительной системе </w:t>
      </w:r>
      <w:proofErr w:type="gramStart"/>
      <w:r>
        <w:t>подключен</w:t>
      </w:r>
      <w:proofErr w:type="gramEnd"/>
      <w:r>
        <w:t xml:space="preserve"> пос. Каменка.</w:t>
      </w:r>
      <w:bookmarkStart w:id="77" w:name="_Toc394843284"/>
    </w:p>
    <w:p w:rsidR="00F922D2" w:rsidRDefault="00D727AA" w:rsidP="00D36512">
      <w:pPr>
        <w:pStyle w:val="21"/>
        <w:numPr>
          <w:ilvl w:val="1"/>
          <w:numId w:val="16"/>
        </w:numPr>
      </w:pPr>
      <w:r w:rsidRPr="00922326">
        <w:t>Теплоснабжение</w:t>
      </w:r>
      <w:bookmarkEnd w:id="77"/>
    </w:p>
    <w:p w:rsidR="009C04DC" w:rsidRDefault="00F922D2" w:rsidP="00F922D2">
      <w:pPr>
        <w:pStyle w:val="affff9"/>
      </w:pPr>
      <w:r>
        <w:t>Централизованное теплоснабжение муниципального образов</w:t>
      </w:r>
      <w:r>
        <w:t>а</w:t>
      </w:r>
      <w:r>
        <w:t>ния осуще</w:t>
      </w:r>
      <w:r w:rsidR="00516F0F">
        <w:t>ствляется  одной  теплоснабжающе</w:t>
      </w:r>
      <w:r>
        <w:t>й  организацией  –  ГУП  СК «Крайтеплоэнерго» в лице Петровского филиала ГУП СК «Кра</w:t>
      </w:r>
      <w:r>
        <w:t>й</w:t>
      </w:r>
      <w:r>
        <w:t xml:space="preserve">теплоэнерго». </w:t>
      </w:r>
    </w:p>
    <w:p w:rsidR="009C04DC" w:rsidRDefault="009C04DC" w:rsidP="00F922D2">
      <w:pPr>
        <w:pStyle w:val="affff9"/>
      </w:pPr>
    </w:p>
    <w:p w:rsidR="00F922D2" w:rsidRDefault="00F922D2" w:rsidP="009C04DC">
      <w:pPr>
        <w:pStyle w:val="01"/>
      </w:pPr>
      <w:r>
        <w:t>Собственником котельной №15-22, №15-23 и тепловых сетей являе</w:t>
      </w:r>
      <w:r>
        <w:t>т</w:t>
      </w:r>
      <w:r>
        <w:t>ся Министерство  имущественных отношений Ставропольского края, которое передало котельную и тепловые сети в хозяйственное вед</w:t>
      </w:r>
      <w:r>
        <w:t>е</w:t>
      </w:r>
      <w:r>
        <w:t xml:space="preserve">ние ГУП СК «Крайтеплоэнерго».  </w:t>
      </w:r>
    </w:p>
    <w:p w:rsidR="00F922D2" w:rsidRDefault="00F922D2" w:rsidP="00F922D2">
      <w:pPr>
        <w:pStyle w:val="0"/>
      </w:pPr>
      <w:proofErr w:type="gramStart"/>
      <w:r>
        <w:t>В МО Каменнобалковского сельсовета теплоснабжение жилищного фонда и объектов инфраструктуры осуществляется различными сп</w:t>
      </w:r>
      <w:r>
        <w:t>о</w:t>
      </w:r>
      <w:r>
        <w:t>собами – индивидуальными и централизованным источниками тепла.</w:t>
      </w:r>
      <w:proofErr w:type="gramEnd"/>
      <w:r>
        <w:t xml:space="preserve"> В настоящее время по состоянию на окончание отопительного пери</w:t>
      </w:r>
      <w:r>
        <w:t>о</w:t>
      </w:r>
      <w:r>
        <w:t>да 2012- 2013 гг. централизованное теплоснабжение в МО Каме</w:t>
      </w:r>
      <w:r>
        <w:t>н</w:t>
      </w:r>
      <w:r>
        <w:t xml:space="preserve">нобалковского сельсовета представлено 2 (двумя) котельными: </w:t>
      </w:r>
    </w:p>
    <w:p w:rsidR="009C04DC" w:rsidRDefault="00F922D2" w:rsidP="006966BE">
      <w:pPr>
        <w:pStyle w:val="0"/>
      </w:pPr>
      <w:r>
        <w:t>Котельная №15-22с. Каменная Балка (балансодержатель Петровский филиал ГУП СК «Крайтеплоэнерго»,</w:t>
      </w:r>
      <w:r w:rsidR="001425EA">
        <w:t xml:space="preserve"> </w:t>
      </w:r>
      <w:r>
        <w:t>установленная мощность 1,56 Гкал/ч. т</w:t>
      </w:r>
      <w:r w:rsidR="006966BE">
        <w:t xml:space="preserve">емпературный график - 95/700С); </w:t>
      </w:r>
    </w:p>
    <w:p w:rsidR="00F922D2" w:rsidRDefault="00F922D2" w:rsidP="006966BE">
      <w:pPr>
        <w:pStyle w:val="0"/>
      </w:pPr>
      <w:r>
        <w:t>Котельная №15-23 с. Каменная Балка (балансодержатель Петровский филиал ГУП СК «Крайтеплоэнерго», установленная мощность 0,172 Гкал/ч. температурный график - 95/700С).</w:t>
      </w:r>
    </w:p>
    <w:p w:rsidR="00F922D2" w:rsidRDefault="00F922D2" w:rsidP="00F922D2">
      <w:pPr>
        <w:pStyle w:val="0"/>
      </w:pPr>
      <w:r w:rsidRPr="00591082">
        <w:t>Теплова</w:t>
      </w:r>
      <w:r>
        <w:t>я</w:t>
      </w:r>
      <w:r w:rsidRPr="00591082">
        <w:t xml:space="preserve"> м</w:t>
      </w:r>
      <w:r w:rsidRPr="005F71EC">
        <w:t>ощность котельных по</w:t>
      </w:r>
      <w:r>
        <w:t xml:space="preserve"> Благодарненскому району </w:t>
      </w:r>
      <w:proofErr w:type="gramStart"/>
      <w:r>
        <w:t xml:space="preserve">на </w:t>
      </w:r>
      <w:r w:rsidRPr="005F71EC">
        <w:t>конец</w:t>
      </w:r>
      <w:proofErr w:type="gramEnd"/>
      <w:r>
        <w:t xml:space="preserve"> </w:t>
      </w:r>
      <w:r w:rsidRPr="005F71EC">
        <w:t xml:space="preserve"> 2009</w:t>
      </w:r>
      <w:r>
        <w:t xml:space="preserve"> </w:t>
      </w:r>
      <w:r w:rsidRPr="005F71EC">
        <w:t xml:space="preserve">года составляет - </w:t>
      </w:r>
      <w:r w:rsidR="00250E89">
        <w:t xml:space="preserve">55,752 Гкал/час. </w:t>
      </w:r>
      <w:r>
        <w:t>П</w:t>
      </w:r>
      <w:r w:rsidRPr="005F71EC">
        <w:t xml:space="preserve">одключенная нагрузка </w:t>
      </w:r>
      <w:r>
        <w:t>с</w:t>
      </w:r>
      <w:r>
        <w:t>о</w:t>
      </w:r>
      <w:r>
        <w:t xml:space="preserve">ставляет </w:t>
      </w:r>
      <w:r w:rsidRPr="005F71EC">
        <w:t>– 19,8414 Гкал/час.</w:t>
      </w:r>
    </w:p>
    <w:p w:rsidR="00F922D2" w:rsidRDefault="00F922D2" w:rsidP="00516F0F">
      <w:pPr>
        <w:pStyle w:val="afffff2"/>
      </w:pPr>
      <w:r>
        <w:t xml:space="preserve">Таблица </w:t>
      </w:r>
      <w:r w:rsidR="008E1259">
        <w:fldChar w:fldCharType="begin"/>
      </w:r>
      <w:r w:rsidR="008E1259">
        <w:instrText xml:space="preserve"> SEQ Таблица \* ARABIC </w:instrText>
      </w:r>
      <w:r w:rsidR="008E1259">
        <w:fldChar w:fldCharType="separate"/>
      </w:r>
      <w:r w:rsidR="00250E89">
        <w:rPr>
          <w:noProof/>
        </w:rPr>
        <w:t>33</w:t>
      </w:r>
      <w:r w:rsidR="008E1259">
        <w:rPr>
          <w:noProof/>
        </w:rPr>
        <w:fldChar w:fldCharType="end"/>
      </w:r>
      <w:r>
        <w:t xml:space="preserve">. </w:t>
      </w:r>
      <w:r w:rsidRPr="00F03665">
        <w:t>Мощность и подключенная нагрузка котельных</w:t>
      </w:r>
    </w:p>
    <w:tbl>
      <w:tblPr>
        <w:tblW w:w="0" w:type="auto"/>
        <w:tblInd w:w="1101" w:type="dxa"/>
        <w:tblBorders>
          <w:top w:val="single" w:sz="4" w:space="0" w:color="808080" w:themeColor="background1" w:themeShade="80"/>
          <w:bottom w:val="single" w:sz="4" w:space="0" w:color="808080" w:themeColor="background1" w:themeShade="80"/>
        </w:tblBorders>
        <w:tblLook w:val="01E0" w:firstRow="1" w:lastRow="1" w:firstColumn="1" w:lastColumn="1" w:noHBand="0" w:noVBand="0"/>
      </w:tblPr>
      <w:tblGrid>
        <w:gridCol w:w="4394"/>
        <w:gridCol w:w="1843"/>
        <w:gridCol w:w="2126"/>
      </w:tblGrid>
      <w:tr w:rsidR="00F922D2" w:rsidTr="00250E89">
        <w:tc>
          <w:tcPr>
            <w:tcW w:w="4394"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tcPr>
          <w:p w:rsidR="00F922D2" w:rsidRPr="00250E89" w:rsidRDefault="00F922D2" w:rsidP="00250E89">
            <w:pPr>
              <w:pStyle w:val="afffff4"/>
            </w:pPr>
            <w:r w:rsidRPr="00250E89">
              <w:t>Наименование котельной</w:t>
            </w:r>
          </w:p>
        </w:tc>
        <w:tc>
          <w:tcPr>
            <w:tcW w:w="184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tcPr>
          <w:p w:rsidR="00F922D2" w:rsidRPr="00250E89" w:rsidRDefault="00F922D2" w:rsidP="00250E89">
            <w:pPr>
              <w:pStyle w:val="afffff4"/>
            </w:pPr>
            <w:r w:rsidRPr="00250E89">
              <w:t>мощность котельной  Гкал/час</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vAlign w:val="center"/>
          </w:tcPr>
          <w:p w:rsidR="00F922D2" w:rsidRPr="00250E89" w:rsidRDefault="00F922D2" w:rsidP="00250E89">
            <w:pPr>
              <w:pStyle w:val="afffff4"/>
            </w:pPr>
            <w:r w:rsidRPr="00250E89">
              <w:t>подключенная нагрузка Гкал/час</w:t>
            </w:r>
          </w:p>
        </w:tc>
      </w:tr>
      <w:tr w:rsidR="00F922D2" w:rsidTr="00250E89">
        <w:trPr>
          <w:trHeight w:val="88"/>
        </w:trPr>
        <w:tc>
          <w:tcPr>
            <w:tcW w:w="4394" w:type="dxa"/>
            <w:tcBorders>
              <w:top w:val="single" w:sz="4" w:space="0" w:color="808080" w:themeColor="background1" w:themeShade="80"/>
              <w:right w:val="single" w:sz="4" w:space="0" w:color="808080" w:themeColor="background1" w:themeShade="80"/>
            </w:tcBorders>
          </w:tcPr>
          <w:p w:rsidR="00F922D2" w:rsidRDefault="0007782D" w:rsidP="00F922D2">
            <w:pPr>
              <w:pStyle w:val="affffc"/>
            </w:pPr>
            <w:r>
              <w:t>Котельная №15-22, с. Каменная</w:t>
            </w:r>
            <w:r w:rsidR="00F922D2">
              <w:t xml:space="preserve"> Балка</w:t>
            </w:r>
          </w:p>
        </w:tc>
        <w:tc>
          <w:tcPr>
            <w:tcW w:w="1843" w:type="dxa"/>
            <w:tcBorders>
              <w:top w:val="single" w:sz="4" w:space="0" w:color="808080" w:themeColor="background1" w:themeShade="80"/>
              <w:left w:val="single" w:sz="4" w:space="0" w:color="808080" w:themeColor="background1" w:themeShade="80"/>
              <w:right w:val="single" w:sz="4" w:space="0" w:color="808080" w:themeColor="background1" w:themeShade="80"/>
            </w:tcBorders>
          </w:tcPr>
          <w:p w:rsidR="00F922D2" w:rsidRDefault="00F922D2" w:rsidP="00F922D2">
            <w:pPr>
              <w:pStyle w:val="affffc"/>
            </w:pPr>
            <w:r>
              <w:t>1,276</w:t>
            </w:r>
          </w:p>
        </w:tc>
        <w:tc>
          <w:tcPr>
            <w:tcW w:w="2126" w:type="dxa"/>
            <w:tcBorders>
              <w:top w:val="single" w:sz="4" w:space="0" w:color="808080" w:themeColor="background1" w:themeShade="80"/>
              <w:left w:val="single" w:sz="4" w:space="0" w:color="808080" w:themeColor="background1" w:themeShade="80"/>
            </w:tcBorders>
          </w:tcPr>
          <w:p w:rsidR="00F922D2" w:rsidRDefault="00F922D2" w:rsidP="00F922D2">
            <w:pPr>
              <w:pStyle w:val="affffc"/>
            </w:pPr>
            <w:r>
              <w:t>0,3932</w:t>
            </w:r>
          </w:p>
        </w:tc>
      </w:tr>
      <w:tr w:rsidR="00F922D2" w:rsidTr="00250E89">
        <w:tc>
          <w:tcPr>
            <w:tcW w:w="4394" w:type="dxa"/>
            <w:tcBorders>
              <w:bottom w:val="single" w:sz="4" w:space="0" w:color="808080" w:themeColor="background1" w:themeShade="80"/>
              <w:right w:val="single" w:sz="4" w:space="0" w:color="808080" w:themeColor="background1" w:themeShade="80"/>
            </w:tcBorders>
          </w:tcPr>
          <w:p w:rsidR="00F922D2" w:rsidRDefault="00F922D2" w:rsidP="0007782D">
            <w:pPr>
              <w:pStyle w:val="affffc"/>
            </w:pPr>
            <w:r>
              <w:t>Котельная №15-23, с. Кам</w:t>
            </w:r>
            <w:r w:rsidR="0007782D">
              <w:t>енная</w:t>
            </w:r>
            <w:r>
              <w:t xml:space="preserve"> Балка</w:t>
            </w:r>
          </w:p>
        </w:tc>
        <w:tc>
          <w:tcPr>
            <w:tcW w:w="1843" w:type="dxa"/>
            <w:tcBorders>
              <w:left w:val="single" w:sz="4" w:space="0" w:color="808080" w:themeColor="background1" w:themeShade="80"/>
              <w:bottom w:val="single" w:sz="4" w:space="0" w:color="808080" w:themeColor="background1" w:themeShade="80"/>
              <w:right w:val="single" w:sz="4" w:space="0" w:color="808080" w:themeColor="background1" w:themeShade="80"/>
            </w:tcBorders>
          </w:tcPr>
          <w:p w:rsidR="00F922D2" w:rsidRDefault="00F922D2" w:rsidP="00F922D2">
            <w:pPr>
              <w:pStyle w:val="affffc"/>
            </w:pPr>
            <w:r>
              <w:t>0,624</w:t>
            </w:r>
          </w:p>
        </w:tc>
        <w:tc>
          <w:tcPr>
            <w:tcW w:w="2126" w:type="dxa"/>
            <w:tcBorders>
              <w:left w:val="single" w:sz="4" w:space="0" w:color="808080" w:themeColor="background1" w:themeShade="80"/>
              <w:bottom w:val="single" w:sz="4" w:space="0" w:color="808080" w:themeColor="background1" w:themeShade="80"/>
            </w:tcBorders>
          </w:tcPr>
          <w:p w:rsidR="00F922D2" w:rsidRDefault="00F922D2" w:rsidP="00F922D2">
            <w:pPr>
              <w:pStyle w:val="affffc"/>
            </w:pPr>
            <w:r>
              <w:t>0,1294</w:t>
            </w:r>
          </w:p>
        </w:tc>
      </w:tr>
    </w:tbl>
    <w:p w:rsidR="009C04DC" w:rsidRDefault="009C04DC" w:rsidP="009C04DC">
      <w:pPr>
        <w:spacing w:line="120" w:lineRule="auto"/>
        <w:rPr>
          <w:sz w:val="18"/>
          <w:szCs w:val="18"/>
        </w:rPr>
      </w:pPr>
    </w:p>
    <w:p w:rsidR="00F922D2" w:rsidRPr="00D67396" w:rsidRDefault="00D67396" w:rsidP="00F922D2">
      <w:pPr>
        <w:rPr>
          <w:sz w:val="18"/>
          <w:szCs w:val="18"/>
        </w:rPr>
      </w:pPr>
      <w:r w:rsidRPr="00D67396">
        <w:rPr>
          <w:sz w:val="18"/>
          <w:szCs w:val="18"/>
        </w:rPr>
        <w:t>Составлено по данным администрации.</w:t>
      </w:r>
    </w:p>
    <w:p w:rsidR="00F922D2" w:rsidRPr="00F922D2" w:rsidRDefault="00F922D2" w:rsidP="00F922D2"/>
    <w:p w:rsidR="006C1E35" w:rsidRDefault="00F922D2" w:rsidP="006966BE">
      <w:pPr>
        <w:pStyle w:val="0"/>
      </w:pPr>
      <w:r>
        <w:t>Котельная №15-22 (Петровский фил</w:t>
      </w:r>
      <w:r w:rsidR="00B67897">
        <w:t xml:space="preserve">иал ГУП СК «Крайтеплоэнерго») </w:t>
      </w:r>
      <w:r>
        <w:t xml:space="preserve">расположена в центральной части села Каменная Балка по адресу: </w:t>
      </w:r>
      <w:proofErr w:type="gramStart"/>
      <w:r>
        <w:t>с</w:t>
      </w:r>
      <w:proofErr w:type="gramEnd"/>
      <w:r>
        <w:t xml:space="preserve">. </w:t>
      </w:r>
      <w:proofErr w:type="gramStart"/>
      <w:r>
        <w:t>Каменная</w:t>
      </w:r>
      <w:proofErr w:type="gramEnd"/>
      <w:r>
        <w:t xml:space="preserve"> Балка, ул. Школьная, 18а, установленной мощностью 1, 56 Гкал/ч.</w:t>
      </w:r>
    </w:p>
    <w:p w:rsidR="00F922D2" w:rsidRDefault="00F922D2" w:rsidP="00F922D2">
      <w:pPr>
        <w:pStyle w:val="0"/>
      </w:pPr>
      <w:r>
        <w:t xml:space="preserve">Котельная №15-22 отапливает следующие объекты: </w:t>
      </w:r>
    </w:p>
    <w:p w:rsidR="00F922D2" w:rsidRDefault="00621464" w:rsidP="00F922D2">
      <w:pPr>
        <w:pStyle w:val="-"/>
      </w:pPr>
      <w:r>
        <w:t>МД</w:t>
      </w:r>
      <w:r w:rsidR="00E1199F">
        <w:t>ОУ детский сад №24</w:t>
      </w:r>
      <w:r w:rsidR="0007782D">
        <w:t>;</w:t>
      </w:r>
    </w:p>
    <w:p w:rsidR="00F922D2" w:rsidRDefault="00E1199F" w:rsidP="00F922D2">
      <w:pPr>
        <w:pStyle w:val="-"/>
      </w:pPr>
      <w:r>
        <w:t>МОУ СОШ №7</w:t>
      </w:r>
      <w:r w:rsidR="0007782D">
        <w:t>;</w:t>
      </w:r>
    </w:p>
    <w:p w:rsidR="00F922D2" w:rsidRDefault="00F922D2" w:rsidP="00F922D2">
      <w:pPr>
        <w:pStyle w:val="-"/>
      </w:pPr>
      <w:r>
        <w:t>Здание Администрации</w:t>
      </w:r>
      <w:r w:rsidR="0007782D">
        <w:t>;</w:t>
      </w:r>
      <w:r>
        <w:t xml:space="preserve"> </w:t>
      </w:r>
    </w:p>
    <w:p w:rsidR="00F922D2" w:rsidRDefault="00F922D2" w:rsidP="00F922D2">
      <w:pPr>
        <w:pStyle w:val="-"/>
      </w:pPr>
      <w:r>
        <w:t>Здание Дома культуры</w:t>
      </w:r>
      <w:r w:rsidR="0007782D">
        <w:t>.</w:t>
      </w:r>
    </w:p>
    <w:p w:rsidR="00F922D2" w:rsidRDefault="00F922D2" w:rsidP="00F922D2">
      <w:pPr>
        <w:pStyle w:val="0"/>
      </w:pPr>
      <w:r>
        <w:t xml:space="preserve">Котельная №15-23 (Петровский филиал ГУП СК «Крайтеплоэнерго») – расположена в центральной части села Каменная Балка по адресу: село Каменная Балка, ул. Квартальная, 8, установленной мощностью 0,172 Гкал/ч. Котельная 15-23 отапливает </w:t>
      </w:r>
      <w:proofErr w:type="gramStart"/>
      <w:r>
        <w:t>три восьми</w:t>
      </w:r>
      <w:proofErr w:type="gramEnd"/>
      <w:r>
        <w:t xml:space="preserve"> квартирных ж</w:t>
      </w:r>
      <w:r>
        <w:t>и</w:t>
      </w:r>
      <w:r>
        <w:t>лых дома.</w:t>
      </w:r>
    </w:p>
    <w:p w:rsidR="00F922D2" w:rsidRDefault="00F922D2" w:rsidP="009C04DC">
      <w:pPr>
        <w:pStyle w:val="0"/>
      </w:pPr>
      <w:r>
        <w:t>В поселке Каменка централизован</w:t>
      </w:r>
      <w:r w:rsidR="009C04DC">
        <w:t>ное теплоснабжение отсутствует.</w:t>
      </w:r>
    </w:p>
    <w:p w:rsidR="00F922D2" w:rsidRDefault="00F922D2" w:rsidP="00B67897">
      <w:pPr>
        <w:pStyle w:val="afffff2"/>
      </w:pPr>
      <w:r>
        <w:t xml:space="preserve">Таблица </w:t>
      </w:r>
      <w:r w:rsidR="008E1259">
        <w:fldChar w:fldCharType="begin"/>
      </w:r>
      <w:r w:rsidR="008E1259">
        <w:instrText xml:space="preserve"> SEQ Таблица \* ARABIC </w:instrText>
      </w:r>
      <w:r w:rsidR="008E1259">
        <w:fldChar w:fldCharType="separate"/>
      </w:r>
      <w:r w:rsidR="00250E89">
        <w:rPr>
          <w:noProof/>
        </w:rPr>
        <w:t>34</w:t>
      </w:r>
      <w:r w:rsidR="008E1259">
        <w:rPr>
          <w:noProof/>
        </w:rPr>
        <w:fldChar w:fldCharType="end"/>
      </w:r>
      <w:r>
        <w:t>. Основные данные по существующим источникам тепловой энергии по состо</w:t>
      </w:r>
      <w:r>
        <w:t>я</w:t>
      </w:r>
      <w:r>
        <w:t>нию на 01.01.2012г.</w:t>
      </w:r>
    </w:p>
    <w:tbl>
      <w:tblP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FFFFFF" w:themeFill="background1"/>
        <w:tblLayout w:type="fixed"/>
        <w:tblCellMar>
          <w:left w:w="10" w:type="dxa"/>
          <w:right w:w="10" w:type="dxa"/>
        </w:tblCellMar>
        <w:tblLook w:val="0000" w:firstRow="0" w:lastRow="0" w:firstColumn="0" w:lastColumn="0" w:noHBand="0" w:noVBand="0"/>
      </w:tblPr>
      <w:tblGrid>
        <w:gridCol w:w="3696"/>
        <w:gridCol w:w="2551"/>
        <w:gridCol w:w="1418"/>
        <w:gridCol w:w="1701"/>
      </w:tblGrid>
      <w:tr w:rsidR="00137E78" w:rsidTr="00250E89">
        <w:trPr>
          <w:trHeight w:val="974"/>
        </w:trPr>
        <w:tc>
          <w:tcPr>
            <w:tcW w:w="6247" w:type="dxa"/>
            <w:gridSpan w:val="2"/>
            <w:shd w:val="clear" w:color="auto" w:fill="F2F2F2" w:themeFill="background1" w:themeFillShade="F2"/>
          </w:tcPr>
          <w:p w:rsidR="00137E78" w:rsidRDefault="00137E78" w:rsidP="00137E78">
            <w:pPr>
              <w:pStyle w:val="afffff4"/>
              <w:jc w:val="center"/>
            </w:pPr>
          </w:p>
          <w:p w:rsidR="00137E78" w:rsidRPr="00040523" w:rsidRDefault="00137E78" w:rsidP="00137E78">
            <w:pPr>
              <w:pStyle w:val="afffff4"/>
              <w:jc w:val="center"/>
              <w:rPr>
                <w:shd w:val="clear" w:color="auto" w:fill="80FFFF"/>
              </w:rPr>
            </w:pPr>
            <w:r w:rsidRPr="00040523">
              <w:t>Адрес источника тепловой энергии</w:t>
            </w:r>
          </w:p>
        </w:tc>
        <w:tc>
          <w:tcPr>
            <w:tcW w:w="1418" w:type="dxa"/>
            <w:shd w:val="clear" w:color="auto" w:fill="F2F2F2" w:themeFill="background1" w:themeFillShade="F2"/>
          </w:tcPr>
          <w:p w:rsidR="00B67897" w:rsidRDefault="00B67897" w:rsidP="00B67897">
            <w:pPr>
              <w:pStyle w:val="afffff4"/>
            </w:pPr>
            <w:proofErr w:type="gramStart"/>
            <w:r>
              <w:t>с</w:t>
            </w:r>
            <w:proofErr w:type="gramEnd"/>
            <w:r>
              <w:t xml:space="preserve">. </w:t>
            </w:r>
            <w:r w:rsidR="00137E78" w:rsidRPr="00040523">
              <w:t>Каменная ба</w:t>
            </w:r>
            <w:r w:rsidR="00137E78" w:rsidRPr="00040523">
              <w:t>л</w:t>
            </w:r>
            <w:r w:rsidR="00137E78" w:rsidRPr="00040523">
              <w:t xml:space="preserve">ка, </w:t>
            </w:r>
          </w:p>
          <w:p w:rsidR="00137E78" w:rsidRPr="00040523" w:rsidRDefault="00322D11" w:rsidP="00322D11">
            <w:pPr>
              <w:pStyle w:val="afffff4"/>
            </w:pPr>
            <w:r>
              <w:t>ул. Квартальная</w:t>
            </w:r>
            <w:r w:rsidR="00137E78" w:rsidRPr="00040523">
              <w:t xml:space="preserve"> 8</w:t>
            </w:r>
          </w:p>
        </w:tc>
        <w:tc>
          <w:tcPr>
            <w:tcW w:w="1701" w:type="dxa"/>
            <w:shd w:val="clear" w:color="auto" w:fill="F2F2F2" w:themeFill="background1" w:themeFillShade="F2"/>
          </w:tcPr>
          <w:p w:rsidR="00B67897" w:rsidRDefault="00322D11" w:rsidP="00137E78">
            <w:pPr>
              <w:pStyle w:val="afffff4"/>
            </w:pPr>
            <w:proofErr w:type="gramStart"/>
            <w:r>
              <w:t>с</w:t>
            </w:r>
            <w:proofErr w:type="gramEnd"/>
            <w:r w:rsidR="00B67897">
              <w:t>.</w:t>
            </w:r>
            <w:r>
              <w:t xml:space="preserve"> </w:t>
            </w:r>
            <w:r w:rsidR="00137E78" w:rsidRPr="00040523">
              <w:t>Каменная балка,</w:t>
            </w:r>
          </w:p>
          <w:p w:rsidR="00137E78" w:rsidRPr="00040523" w:rsidRDefault="00137E78" w:rsidP="00137E78">
            <w:pPr>
              <w:pStyle w:val="afffff4"/>
            </w:pPr>
            <w:r w:rsidRPr="00040523">
              <w:t xml:space="preserve"> ул. Школьная, 18а</w:t>
            </w:r>
          </w:p>
        </w:tc>
      </w:tr>
      <w:tr w:rsidR="00137E78" w:rsidTr="00250E89">
        <w:trPr>
          <w:trHeight w:val="570"/>
        </w:trPr>
        <w:tc>
          <w:tcPr>
            <w:tcW w:w="6247" w:type="dxa"/>
            <w:gridSpan w:val="2"/>
            <w:shd w:val="clear" w:color="auto" w:fill="FFFFFF" w:themeFill="background1"/>
          </w:tcPr>
          <w:p w:rsidR="00137E78" w:rsidRPr="00040523" w:rsidRDefault="00137E78" w:rsidP="00137E78">
            <w:pPr>
              <w:pStyle w:val="afffff4"/>
            </w:pPr>
            <w:r w:rsidRPr="00040523">
              <w:t>Код котельной</w:t>
            </w:r>
          </w:p>
        </w:tc>
        <w:tc>
          <w:tcPr>
            <w:tcW w:w="1418" w:type="dxa"/>
            <w:shd w:val="clear" w:color="auto" w:fill="FFFFFF" w:themeFill="background1"/>
          </w:tcPr>
          <w:p w:rsidR="00137E78" w:rsidRPr="00040523" w:rsidRDefault="00137E78" w:rsidP="00B67897">
            <w:pPr>
              <w:pStyle w:val="affffc"/>
              <w:jc w:val="right"/>
            </w:pPr>
            <w:r w:rsidRPr="00040523">
              <w:t>15-23</w:t>
            </w:r>
          </w:p>
        </w:tc>
        <w:tc>
          <w:tcPr>
            <w:tcW w:w="1701" w:type="dxa"/>
            <w:shd w:val="clear" w:color="auto" w:fill="FFFFFF" w:themeFill="background1"/>
          </w:tcPr>
          <w:p w:rsidR="00137E78" w:rsidRPr="00040523" w:rsidRDefault="00137E78" w:rsidP="00B67897">
            <w:pPr>
              <w:pStyle w:val="affffc"/>
              <w:jc w:val="right"/>
            </w:pPr>
            <w:r w:rsidRPr="00040523">
              <w:t>15-22</w:t>
            </w:r>
          </w:p>
        </w:tc>
      </w:tr>
      <w:tr w:rsidR="00137E78" w:rsidTr="00250E89">
        <w:trPr>
          <w:trHeight w:val="549"/>
        </w:trPr>
        <w:tc>
          <w:tcPr>
            <w:tcW w:w="6247" w:type="dxa"/>
            <w:gridSpan w:val="2"/>
            <w:shd w:val="clear" w:color="auto" w:fill="FFFFFF" w:themeFill="background1"/>
          </w:tcPr>
          <w:p w:rsidR="00137E78" w:rsidRPr="00040523" w:rsidRDefault="00137E78" w:rsidP="00137E78">
            <w:pPr>
              <w:pStyle w:val="afffff4"/>
            </w:pPr>
            <w:r w:rsidRPr="00040523">
              <w:t>Установленная мощность, Гкал/час</w:t>
            </w:r>
          </w:p>
        </w:tc>
        <w:tc>
          <w:tcPr>
            <w:tcW w:w="1418" w:type="dxa"/>
            <w:shd w:val="clear" w:color="auto" w:fill="FFFFFF" w:themeFill="background1"/>
          </w:tcPr>
          <w:p w:rsidR="00137E78" w:rsidRPr="00040523" w:rsidRDefault="00137E78" w:rsidP="00B67897">
            <w:pPr>
              <w:pStyle w:val="affffc"/>
              <w:jc w:val="right"/>
            </w:pPr>
            <w:r w:rsidRPr="00040523">
              <w:t>0,172</w:t>
            </w:r>
          </w:p>
        </w:tc>
        <w:tc>
          <w:tcPr>
            <w:tcW w:w="1701" w:type="dxa"/>
            <w:shd w:val="clear" w:color="auto" w:fill="FFFFFF" w:themeFill="background1"/>
          </w:tcPr>
          <w:p w:rsidR="00137E78" w:rsidRPr="00040523" w:rsidRDefault="00137E78" w:rsidP="00B67897">
            <w:pPr>
              <w:pStyle w:val="affffc"/>
              <w:jc w:val="right"/>
            </w:pPr>
            <w:r w:rsidRPr="00040523">
              <w:t>1,56</w:t>
            </w:r>
          </w:p>
        </w:tc>
      </w:tr>
      <w:tr w:rsidR="00137E78" w:rsidTr="00250E89">
        <w:trPr>
          <w:trHeight w:val="415"/>
        </w:trPr>
        <w:tc>
          <w:tcPr>
            <w:tcW w:w="6247" w:type="dxa"/>
            <w:gridSpan w:val="2"/>
            <w:shd w:val="clear" w:color="auto" w:fill="FFFFFF" w:themeFill="background1"/>
          </w:tcPr>
          <w:p w:rsidR="00137E78" w:rsidRPr="00040523" w:rsidRDefault="00137E78" w:rsidP="00137E78">
            <w:pPr>
              <w:pStyle w:val="afffff4"/>
            </w:pPr>
            <w:r w:rsidRPr="00040523">
              <w:t xml:space="preserve">Протяженность тепловых сетей, </w:t>
            </w:r>
            <w:proofErr w:type="gramStart"/>
            <w:r w:rsidRPr="00040523">
              <w:t>м</w:t>
            </w:r>
            <w:proofErr w:type="gramEnd"/>
          </w:p>
        </w:tc>
        <w:tc>
          <w:tcPr>
            <w:tcW w:w="1418" w:type="dxa"/>
            <w:shd w:val="clear" w:color="auto" w:fill="FFFFFF" w:themeFill="background1"/>
          </w:tcPr>
          <w:p w:rsidR="00137E78" w:rsidRPr="00040523" w:rsidRDefault="00137E78" w:rsidP="00B67897">
            <w:pPr>
              <w:pStyle w:val="affffc"/>
              <w:jc w:val="right"/>
            </w:pPr>
            <w:r w:rsidRPr="00040523">
              <w:t>185,2</w:t>
            </w:r>
          </w:p>
        </w:tc>
        <w:tc>
          <w:tcPr>
            <w:tcW w:w="1701" w:type="dxa"/>
            <w:shd w:val="clear" w:color="auto" w:fill="FFFFFF" w:themeFill="background1"/>
          </w:tcPr>
          <w:p w:rsidR="00137E78" w:rsidRPr="00040523" w:rsidRDefault="00137E78" w:rsidP="00B67897">
            <w:pPr>
              <w:pStyle w:val="affffc"/>
              <w:jc w:val="right"/>
            </w:pPr>
            <w:r w:rsidRPr="00040523">
              <w:t>543,6</w:t>
            </w:r>
          </w:p>
        </w:tc>
      </w:tr>
      <w:tr w:rsidR="00137E78" w:rsidTr="00250E89">
        <w:trPr>
          <w:trHeight w:val="421"/>
        </w:trPr>
        <w:tc>
          <w:tcPr>
            <w:tcW w:w="6247" w:type="dxa"/>
            <w:gridSpan w:val="2"/>
            <w:shd w:val="clear" w:color="auto" w:fill="FFFFFF" w:themeFill="background1"/>
          </w:tcPr>
          <w:p w:rsidR="00137E78" w:rsidRPr="00040523" w:rsidRDefault="00137E78" w:rsidP="00137E78">
            <w:pPr>
              <w:pStyle w:val="afffff4"/>
            </w:pPr>
            <w:r w:rsidRPr="00040523">
              <w:t xml:space="preserve">Средний диаметр тепловой сети, </w:t>
            </w:r>
            <w:proofErr w:type="gramStart"/>
            <w:r w:rsidRPr="00040523">
              <w:t>м</w:t>
            </w:r>
            <w:proofErr w:type="gramEnd"/>
          </w:p>
        </w:tc>
        <w:tc>
          <w:tcPr>
            <w:tcW w:w="1418" w:type="dxa"/>
            <w:shd w:val="clear" w:color="auto" w:fill="FFFFFF" w:themeFill="background1"/>
          </w:tcPr>
          <w:p w:rsidR="00137E78" w:rsidRPr="00040523" w:rsidRDefault="00137E78" w:rsidP="00B67897">
            <w:pPr>
              <w:pStyle w:val="affffc"/>
              <w:jc w:val="right"/>
            </w:pPr>
            <w:r w:rsidRPr="00040523">
              <w:t>91</w:t>
            </w:r>
          </w:p>
        </w:tc>
        <w:tc>
          <w:tcPr>
            <w:tcW w:w="1701" w:type="dxa"/>
            <w:shd w:val="clear" w:color="auto" w:fill="FFFFFF" w:themeFill="background1"/>
          </w:tcPr>
          <w:p w:rsidR="00137E78" w:rsidRPr="00040523" w:rsidRDefault="00137E78" w:rsidP="00B67897">
            <w:pPr>
              <w:pStyle w:val="affffc"/>
              <w:jc w:val="right"/>
            </w:pPr>
            <w:r w:rsidRPr="00040523">
              <w:t>1,18</w:t>
            </w:r>
          </w:p>
        </w:tc>
      </w:tr>
      <w:tr w:rsidR="00137E78" w:rsidTr="00250E89">
        <w:trPr>
          <w:trHeight w:val="413"/>
        </w:trPr>
        <w:tc>
          <w:tcPr>
            <w:tcW w:w="6247" w:type="dxa"/>
            <w:gridSpan w:val="2"/>
            <w:shd w:val="clear" w:color="auto" w:fill="FFFFFF" w:themeFill="background1"/>
          </w:tcPr>
          <w:p w:rsidR="00137E78" w:rsidRPr="00322D11" w:rsidRDefault="00137E78" w:rsidP="00322D11">
            <w:pPr>
              <w:pStyle w:val="afffff4"/>
              <w:rPr>
                <w:vertAlign w:val="superscript"/>
              </w:rPr>
            </w:pPr>
            <w:r w:rsidRPr="00040523">
              <w:t xml:space="preserve">Материальная характеристика тепловой сети, </w:t>
            </w:r>
            <w:r w:rsidR="00322D11">
              <w:t>м</w:t>
            </w:r>
            <w:proofErr w:type="gramStart"/>
            <w:r w:rsidR="00322D11">
              <w:rPr>
                <w:vertAlign w:val="superscript"/>
              </w:rPr>
              <w:t>2</w:t>
            </w:r>
            <w:proofErr w:type="gramEnd"/>
          </w:p>
        </w:tc>
        <w:tc>
          <w:tcPr>
            <w:tcW w:w="1418" w:type="dxa"/>
            <w:shd w:val="clear" w:color="auto" w:fill="FFFFFF" w:themeFill="background1"/>
          </w:tcPr>
          <w:p w:rsidR="00137E78" w:rsidRPr="00040523" w:rsidRDefault="00137E78" w:rsidP="00B67897">
            <w:pPr>
              <w:pStyle w:val="affffc"/>
              <w:jc w:val="right"/>
            </w:pPr>
            <w:r w:rsidRPr="00040523">
              <w:t>16,85</w:t>
            </w:r>
          </w:p>
        </w:tc>
        <w:tc>
          <w:tcPr>
            <w:tcW w:w="1701" w:type="dxa"/>
            <w:shd w:val="clear" w:color="auto" w:fill="FFFFFF" w:themeFill="background1"/>
          </w:tcPr>
          <w:p w:rsidR="00137E78" w:rsidRPr="00040523" w:rsidRDefault="00137E78" w:rsidP="00B67897">
            <w:pPr>
              <w:pStyle w:val="affffc"/>
              <w:jc w:val="right"/>
            </w:pPr>
            <w:r w:rsidRPr="00040523">
              <w:t>641,5</w:t>
            </w:r>
          </w:p>
        </w:tc>
      </w:tr>
      <w:tr w:rsidR="00137E78" w:rsidTr="00250E89">
        <w:trPr>
          <w:trHeight w:val="420"/>
        </w:trPr>
        <w:tc>
          <w:tcPr>
            <w:tcW w:w="6247" w:type="dxa"/>
            <w:gridSpan w:val="2"/>
            <w:shd w:val="clear" w:color="auto" w:fill="FFFFFF" w:themeFill="background1"/>
          </w:tcPr>
          <w:p w:rsidR="00137E78" w:rsidRPr="00040523" w:rsidRDefault="00137E78" w:rsidP="00322D11">
            <w:pPr>
              <w:pStyle w:val="afffff4"/>
            </w:pPr>
            <w:r w:rsidRPr="00040523">
              <w:t xml:space="preserve">Средняя удельная норма потребления топлива, </w:t>
            </w:r>
            <w:r w:rsidR="00322D11">
              <w:t>кг</w:t>
            </w:r>
            <w:proofErr w:type="gramStart"/>
            <w:r w:rsidR="00322D11">
              <w:t>.</w:t>
            </w:r>
            <w:proofErr w:type="gramEnd"/>
            <w:r w:rsidR="00322D11">
              <w:t xml:space="preserve"> </w:t>
            </w:r>
            <w:proofErr w:type="gramStart"/>
            <w:r w:rsidRPr="00040523">
              <w:t>у</w:t>
            </w:r>
            <w:proofErr w:type="gramEnd"/>
            <w:r w:rsidRPr="00040523">
              <w:t>.</w:t>
            </w:r>
            <w:r w:rsidR="00322D11">
              <w:t xml:space="preserve"> </w:t>
            </w:r>
            <w:r w:rsidRPr="00040523">
              <w:t>т</w:t>
            </w:r>
          </w:p>
        </w:tc>
        <w:tc>
          <w:tcPr>
            <w:tcW w:w="1418" w:type="dxa"/>
            <w:shd w:val="clear" w:color="auto" w:fill="FFFFFF" w:themeFill="background1"/>
          </w:tcPr>
          <w:p w:rsidR="00137E78" w:rsidRPr="00040523" w:rsidRDefault="00137E78" w:rsidP="00B67897">
            <w:pPr>
              <w:pStyle w:val="affffc"/>
              <w:jc w:val="right"/>
            </w:pPr>
            <w:r w:rsidRPr="00040523">
              <w:t>151,7</w:t>
            </w:r>
          </w:p>
        </w:tc>
        <w:tc>
          <w:tcPr>
            <w:tcW w:w="1701" w:type="dxa"/>
            <w:shd w:val="clear" w:color="auto" w:fill="FFFFFF" w:themeFill="background1"/>
          </w:tcPr>
          <w:p w:rsidR="00137E78" w:rsidRPr="00040523" w:rsidRDefault="00137E78" w:rsidP="00B67897">
            <w:pPr>
              <w:pStyle w:val="affffc"/>
              <w:jc w:val="right"/>
            </w:pPr>
            <w:r w:rsidRPr="00040523">
              <w:t>151,7</w:t>
            </w:r>
          </w:p>
        </w:tc>
      </w:tr>
      <w:tr w:rsidR="00137E78" w:rsidTr="00250E89">
        <w:trPr>
          <w:trHeight w:val="411"/>
        </w:trPr>
        <w:tc>
          <w:tcPr>
            <w:tcW w:w="6247" w:type="dxa"/>
            <w:gridSpan w:val="2"/>
            <w:shd w:val="clear" w:color="auto" w:fill="FFFFFF" w:themeFill="background1"/>
          </w:tcPr>
          <w:p w:rsidR="00137E78" w:rsidRPr="00040523" w:rsidRDefault="00137E78" w:rsidP="00137E78">
            <w:pPr>
              <w:pStyle w:val="afffff4"/>
            </w:pPr>
            <w:r w:rsidRPr="00040523">
              <w:t>КПД основного оборудования</w:t>
            </w:r>
          </w:p>
        </w:tc>
        <w:tc>
          <w:tcPr>
            <w:tcW w:w="1418" w:type="dxa"/>
            <w:shd w:val="clear" w:color="auto" w:fill="FFFFFF" w:themeFill="background1"/>
          </w:tcPr>
          <w:p w:rsidR="00137E78" w:rsidRPr="00040523" w:rsidRDefault="00137E78" w:rsidP="00B67897">
            <w:pPr>
              <w:pStyle w:val="affffc"/>
              <w:jc w:val="right"/>
            </w:pPr>
            <w:r w:rsidRPr="00040523">
              <w:t>90%</w:t>
            </w:r>
          </w:p>
        </w:tc>
        <w:tc>
          <w:tcPr>
            <w:tcW w:w="1701" w:type="dxa"/>
            <w:shd w:val="clear" w:color="auto" w:fill="FFFFFF" w:themeFill="background1"/>
          </w:tcPr>
          <w:p w:rsidR="00137E78" w:rsidRPr="00040523" w:rsidRDefault="00137E78" w:rsidP="00B67897">
            <w:pPr>
              <w:pStyle w:val="affffc"/>
              <w:jc w:val="right"/>
            </w:pPr>
            <w:r w:rsidRPr="00040523">
              <w:t>82%</w:t>
            </w:r>
          </w:p>
        </w:tc>
      </w:tr>
      <w:tr w:rsidR="00137E78" w:rsidTr="00250E89">
        <w:trPr>
          <w:trHeight w:val="545"/>
        </w:trPr>
        <w:tc>
          <w:tcPr>
            <w:tcW w:w="3696" w:type="dxa"/>
            <w:vMerge w:val="restart"/>
            <w:shd w:val="clear" w:color="auto" w:fill="FFFFFF" w:themeFill="background1"/>
          </w:tcPr>
          <w:p w:rsidR="00137E78" w:rsidRDefault="00137E78" w:rsidP="00137E78">
            <w:pPr>
              <w:pStyle w:val="afffff4"/>
              <w:jc w:val="center"/>
            </w:pPr>
          </w:p>
          <w:p w:rsidR="00137E78" w:rsidRDefault="00137E78" w:rsidP="00137E78">
            <w:pPr>
              <w:pStyle w:val="afffff4"/>
              <w:jc w:val="center"/>
              <w:rPr>
                <w:sz w:val="10"/>
                <w:szCs w:val="10"/>
              </w:rPr>
            </w:pPr>
            <w:r>
              <w:t>Присоединенная нагрузка, Гкал/</w:t>
            </w:r>
            <w:proofErr w:type="gramStart"/>
            <w:r>
              <w:t>ч</w:t>
            </w:r>
            <w:proofErr w:type="gramEnd"/>
          </w:p>
        </w:tc>
        <w:tc>
          <w:tcPr>
            <w:tcW w:w="2551" w:type="dxa"/>
            <w:shd w:val="clear" w:color="auto" w:fill="FFFFFF" w:themeFill="background1"/>
          </w:tcPr>
          <w:p w:rsidR="00137E78" w:rsidRPr="00040523" w:rsidRDefault="00137E78" w:rsidP="00137E78">
            <w:pPr>
              <w:pStyle w:val="afffff4"/>
              <w:rPr>
                <w:rStyle w:val="70pt"/>
                <w:rFonts w:asciiTheme="minorHAnsi" w:hAnsiTheme="minorHAnsi" w:cstheme="minorHAnsi"/>
                <w:sz w:val="20"/>
                <w:szCs w:val="20"/>
              </w:rPr>
            </w:pPr>
            <w:r w:rsidRPr="00040523">
              <w:t>Всего</w:t>
            </w:r>
          </w:p>
        </w:tc>
        <w:tc>
          <w:tcPr>
            <w:tcW w:w="1418" w:type="dxa"/>
            <w:shd w:val="clear" w:color="auto" w:fill="FFFFFF" w:themeFill="background1"/>
          </w:tcPr>
          <w:p w:rsidR="00137E78" w:rsidRPr="00040523" w:rsidRDefault="00137E78" w:rsidP="00B67897">
            <w:pPr>
              <w:pStyle w:val="affffc"/>
              <w:jc w:val="right"/>
            </w:pPr>
            <w:r w:rsidRPr="00040523">
              <w:rPr>
                <w:rStyle w:val="70pt"/>
                <w:rFonts w:asciiTheme="minorHAnsi" w:eastAsia="Calibri" w:hAnsiTheme="minorHAnsi" w:cstheme="minorHAnsi"/>
                <w:sz w:val="20"/>
                <w:szCs w:val="20"/>
              </w:rPr>
              <w:t>0,1413</w:t>
            </w:r>
          </w:p>
        </w:tc>
        <w:tc>
          <w:tcPr>
            <w:tcW w:w="1701" w:type="dxa"/>
            <w:shd w:val="clear" w:color="auto" w:fill="FFFFFF" w:themeFill="background1"/>
          </w:tcPr>
          <w:p w:rsidR="00137E78" w:rsidRPr="00040523" w:rsidRDefault="00137E78" w:rsidP="00B67897">
            <w:pPr>
              <w:pStyle w:val="affffc"/>
              <w:jc w:val="right"/>
            </w:pPr>
            <w:r w:rsidRPr="00040523">
              <w:t>0,639</w:t>
            </w:r>
          </w:p>
        </w:tc>
      </w:tr>
      <w:tr w:rsidR="00137E78" w:rsidTr="00250E89">
        <w:trPr>
          <w:trHeight w:val="425"/>
        </w:trPr>
        <w:tc>
          <w:tcPr>
            <w:tcW w:w="3696" w:type="dxa"/>
            <w:vMerge/>
            <w:shd w:val="clear" w:color="auto" w:fill="FFFFFF" w:themeFill="background1"/>
          </w:tcPr>
          <w:p w:rsidR="00137E78" w:rsidRDefault="00137E78" w:rsidP="00137E78">
            <w:pPr>
              <w:pStyle w:val="afffff4"/>
              <w:rPr>
                <w:sz w:val="10"/>
                <w:szCs w:val="10"/>
              </w:rPr>
            </w:pPr>
          </w:p>
        </w:tc>
        <w:tc>
          <w:tcPr>
            <w:tcW w:w="2551" w:type="dxa"/>
            <w:shd w:val="clear" w:color="auto" w:fill="FFFFFF" w:themeFill="background1"/>
          </w:tcPr>
          <w:p w:rsidR="00137E78" w:rsidRPr="00137E78" w:rsidRDefault="00137E78" w:rsidP="00137E78">
            <w:pPr>
              <w:pStyle w:val="afffff4"/>
            </w:pPr>
            <w:r w:rsidRPr="00137E78">
              <w:t>ГВС</w:t>
            </w:r>
          </w:p>
        </w:tc>
        <w:tc>
          <w:tcPr>
            <w:tcW w:w="1418" w:type="dxa"/>
            <w:shd w:val="clear" w:color="auto" w:fill="FFFFFF" w:themeFill="background1"/>
          </w:tcPr>
          <w:p w:rsidR="00137E78" w:rsidRPr="00040523" w:rsidRDefault="00137E78" w:rsidP="00B67897">
            <w:pPr>
              <w:pStyle w:val="affffc"/>
              <w:jc w:val="right"/>
            </w:pPr>
          </w:p>
        </w:tc>
        <w:tc>
          <w:tcPr>
            <w:tcW w:w="1701" w:type="dxa"/>
            <w:shd w:val="clear" w:color="auto" w:fill="FFFFFF" w:themeFill="background1"/>
          </w:tcPr>
          <w:p w:rsidR="00137E78" w:rsidRPr="00040523" w:rsidRDefault="00137E78" w:rsidP="00B67897">
            <w:pPr>
              <w:pStyle w:val="affffc"/>
              <w:jc w:val="right"/>
            </w:pPr>
          </w:p>
        </w:tc>
      </w:tr>
      <w:tr w:rsidR="00137E78" w:rsidTr="00250E89">
        <w:trPr>
          <w:trHeight w:val="361"/>
        </w:trPr>
        <w:tc>
          <w:tcPr>
            <w:tcW w:w="6247" w:type="dxa"/>
            <w:gridSpan w:val="2"/>
            <w:shd w:val="clear" w:color="auto" w:fill="FFFFFF" w:themeFill="background1"/>
          </w:tcPr>
          <w:p w:rsidR="00137E78" w:rsidRPr="00040523" w:rsidRDefault="00137E78" w:rsidP="00137E78">
            <w:pPr>
              <w:pStyle w:val="afffff4"/>
              <w:rPr>
                <w:rStyle w:val="70pt"/>
                <w:rFonts w:asciiTheme="minorHAnsi" w:hAnsiTheme="minorHAnsi" w:cstheme="minorHAnsi"/>
                <w:sz w:val="20"/>
                <w:szCs w:val="20"/>
              </w:rPr>
            </w:pPr>
            <w:r w:rsidRPr="00040523">
              <w:t>Выработка тепловой энергии, Гкал</w:t>
            </w:r>
          </w:p>
        </w:tc>
        <w:tc>
          <w:tcPr>
            <w:tcW w:w="1418" w:type="dxa"/>
            <w:shd w:val="clear" w:color="auto" w:fill="FFFFFF" w:themeFill="background1"/>
          </w:tcPr>
          <w:p w:rsidR="00137E78" w:rsidRPr="00040523" w:rsidRDefault="00137E78" w:rsidP="00B67897">
            <w:pPr>
              <w:pStyle w:val="affffc"/>
              <w:jc w:val="right"/>
            </w:pPr>
            <w:r w:rsidRPr="00040523">
              <w:rPr>
                <w:rStyle w:val="70pt"/>
                <w:rFonts w:asciiTheme="minorHAnsi" w:eastAsia="Calibri" w:hAnsiTheme="minorHAnsi" w:cstheme="minorHAnsi"/>
                <w:sz w:val="20"/>
                <w:szCs w:val="20"/>
              </w:rPr>
              <w:t>247,36</w:t>
            </w:r>
          </w:p>
        </w:tc>
        <w:tc>
          <w:tcPr>
            <w:tcW w:w="1701" w:type="dxa"/>
            <w:shd w:val="clear" w:color="auto" w:fill="FFFFFF" w:themeFill="background1"/>
          </w:tcPr>
          <w:p w:rsidR="00137E78" w:rsidRPr="00137E78" w:rsidRDefault="00137E78" w:rsidP="00B67897">
            <w:pPr>
              <w:pStyle w:val="affffc"/>
              <w:jc w:val="right"/>
            </w:pPr>
            <w:r w:rsidRPr="00137E78">
              <w:t>1118,65</w:t>
            </w:r>
          </w:p>
        </w:tc>
      </w:tr>
      <w:tr w:rsidR="00137E78" w:rsidTr="00250E89">
        <w:trPr>
          <w:trHeight w:val="551"/>
        </w:trPr>
        <w:tc>
          <w:tcPr>
            <w:tcW w:w="3696" w:type="dxa"/>
            <w:vMerge w:val="restart"/>
            <w:shd w:val="clear" w:color="auto" w:fill="FFFFFF" w:themeFill="background1"/>
          </w:tcPr>
          <w:p w:rsidR="00137E78" w:rsidRDefault="00137E78" w:rsidP="00137E78">
            <w:pPr>
              <w:pStyle w:val="afffff4"/>
              <w:jc w:val="center"/>
            </w:pPr>
          </w:p>
          <w:p w:rsidR="00137E78" w:rsidRPr="00137E78" w:rsidRDefault="00137E78" w:rsidP="00137E78">
            <w:pPr>
              <w:pStyle w:val="afffff4"/>
              <w:jc w:val="center"/>
            </w:pPr>
            <w:r>
              <w:t>Потери на собственные нужды</w:t>
            </w:r>
          </w:p>
        </w:tc>
        <w:tc>
          <w:tcPr>
            <w:tcW w:w="2551" w:type="dxa"/>
            <w:shd w:val="clear" w:color="auto" w:fill="FFFFFF" w:themeFill="background1"/>
          </w:tcPr>
          <w:p w:rsidR="00137E78" w:rsidRPr="00040523" w:rsidRDefault="00137E78" w:rsidP="00137E78">
            <w:pPr>
              <w:pStyle w:val="afffff4"/>
            </w:pPr>
            <w:r w:rsidRPr="00040523">
              <w:t>Гкал</w:t>
            </w:r>
          </w:p>
        </w:tc>
        <w:tc>
          <w:tcPr>
            <w:tcW w:w="1418" w:type="dxa"/>
            <w:shd w:val="clear" w:color="auto" w:fill="FFFFFF" w:themeFill="background1"/>
          </w:tcPr>
          <w:p w:rsidR="00137E78" w:rsidRPr="00040523" w:rsidRDefault="00137E78" w:rsidP="00B67897">
            <w:pPr>
              <w:pStyle w:val="affffc"/>
              <w:jc w:val="right"/>
            </w:pPr>
            <w:r w:rsidRPr="00040523">
              <w:t>7,91</w:t>
            </w:r>
          </w:p>
        </w:tc>
        <w:tc>
          <w:tcPr>
            <w:tcW w:w="1701" w:type="dxa"/>
            <w:shd w:val="clear" w:color="auto" w:fill="FFFFFF" w:themeFill="background1"/>
          </w:tcPr>
          <w:p w:rsidR="00137E78" w:rsidRPr="00137E78" w:rsidRDefault="00322D11" w:rsidP="00322D11">
            <w:pPr>
              <w:pStyle w:val="affffc"/>
              <w:jc w:val="right"/>
            </w:pPr>
            <w:r>
              <w:t>20,</w:t>
            </w:r>
            <w:r w:rsidR="00137E78" w:rsidRPr="00137E78">
              <w:t>3</w:t>
            </w:r>
          </w:p>
        </w:tc>
      </w:tr>
      <w:tr w:rsidR="00137E78" w:rsidTr="00250E89">
        <w:trPr>
          <w:trHeight w:val="559"/>
        </w:trPr>
        <w:tc>
          <w:tcPr>
            <w:tcW w:w="3696" w:type="dxa"/>
            <w:vMerge/>
            <w:shd w:val="clear" w:color="auto" w:fill="FFFFFF" w:themeFill="background1"/>
          </w:tcPr>
          <w:p w:rsidR="00137E78" w:rsidRDefault="00137E78" w:rsidP="00137E78">
            <w:pPr>
              <w:pStyle w:val="afffff4"/>
              <w:rPr>
                <w:sz w:val="10"/>
                <w:szCs w:val="10"/>
              </w:rPr>
            </w:pPr>
          </w:p>
        </w:tc>
        <w:tc>
          <w:tcPr>
            <w:tcW w:w="2551" w:type="dxa"/>
            <w:shd w:val="clear" w:color="auto" w:fill="FFFFFF" w:themeFill="background1"/>
          </w:tcPr>
          <w:p w:rsidR="00137E78" w:rsidRPr="00040523" w:rsidRDefault="00137E78" w:rsidP="00137E78">
            <w:pPr>
              <w:pStyle w:val="afffff4"/>
            </w:pPr>
            <w:r w:rsidRPr="00040523">
              <w:rPr>
                <w:lang w:val="ru"/>
              </w:rPr>
              <w:t>%</w:t>
            </w:r>
          </w:p>
        </w:tc>
        <w:tc>
          <w:tcPr>
            <w:tcW w:w="1418" w:type="dxa"/>
            <w:shd w:val="clear" w:color="auto" w:fill="FFFFFF" w:themeFill="background1"/>
          </w:tcPr>
          <w:p w:rsidR="00137E78" w:rsidRPr="00040523" w:rsidRDefault="00137E78" w:rsidP="00B67897">
            <w:pPr>
              <w:pStyle w:val="affffc"/>
              <w:jc w:val="right"/>
            </w:pPr>
            <w:r w:rsidRPr="00040523">
              <w:t>3,2</w:t>
            </w:r>
          </w:p>
        </w:tc>
        <w:tc>
          <w:tcPr>
            <w:tcW w:w="1701" w:type="dxa"/>
            <w:shd w:val="clear" w:color="auto" w:fill="FFFFFF" w:themeFill="background1"/>
          </w:tcPr>
          <w:p w:rsidR="00137E78" w:rsidRPr="00040523" w:rsidRDefault="00137E78" w:rsidP="00B67897">
            <w:pPr>
              <w:pStyle w:val="affffc"/>
              <w:jc w:val="right"/>
            </w:pPr>
            <w:r w:rsidRPr="00040523">
              <w:t>1,8</w:t>
            </w:r>
          </w:p>
        </w:tc>
      </w:tr>
      <w:tr w:rsidR="00137E78" w:rsidTr="00250E89">
        <w:trPr>
          <w:trHeight w:val="682"/>
        </w:trPr>
        <w:tc>
          <w:tcPr>
            <w:tcW w:w="3696" w:type="dxa"/>
            <w:vMerge w:val="restart"/>
            <w:shd w:val="clear" w:color="auto" w:fill="FFFFFF" w:themeFill="background1"/>
          </w:tcPr>
          <w:p w:rsidR="00137E78" w:rsidRDefault="00137E78" w:rsidP="00137E78">
            <w:pPr>
              <w:pStyle w:val="afffff4"/>
            </w:pPr>
          </w:p>
          <w:p w:rsidR="00137E78" w:rsidRDefault="00137E78" w:rsidP="00137E78">
            <w:pPr>
              <w:pStyle w:val="afffff4"/>
              <w:jc w:val="center"/>
              <w:rPr>
                <w:sz w:val="10"/>
                <w:szCs w:val="10"/>
              </w:rPr>
            </w:pPr>
            <w:r>
              <w:t>Потери в сетях</w:t>
            </w:r>
          </w:p>
        </w:tc>
        <w:tc>
          <w:tcPr>
            <w:tcW w:w="2551" w:type="dxa"/>
            <w:shd w:val="clear" w:color="auto" w:fill="FFFFFF" w:themeFill="background1"/>
          </w:tcPr>
          <w:p w:rsidR="00137E78" w:rsidRPr="00040523" w:rsidRDefault="00137E78" w:rsidP="00137E78">
            <w:pPr>
              <w:pStyle w:val="afffff4"/>
            </w:pPr>
            <w:r w:rsidRPr="00040523">
              <w:t>Гкал</w:t>
            </w:r>
          </w:p>
        </w:tc>
        <w:tc>
          <w:tcPr>
            <w:tcW w:w="1418" w:type="dxa"/>
            <w:shd w:val="clear" w:color="auto" w:fill="FFFFFF" w:themeFill="background1"/>
          </w:tcPr>
          <w:p w:rsidR="00137E78" w:rsidRPr="00040523" w:rsidRDefault="00137E78" w:rsidP="00B67897">
            <w:pPr>
              <w:pStyle w:val="affffc"/>
              <w:jc w:val="right"/>
            </w:pPr>
            <w:r w:rsidRPr="00040523">
              <w:t>1,38</w:t>
            </w:r>
          </w:p>
        </w:tc>
        <w:tc>
          <w:tcPr>
            <w:tcW w:w="1701" w:type="dxa"/>
            <w:shd w:val="clear" w:color="auto" w:fill="FFFFFF" w:themeFill="background1"/>
          </w:tcPr>
          <w:p w:rsidR="00137E78" w:rsidRPr="00040523" w:rsidRDefault="00137E78" w:rsidP="00B67897">
            <w:pPr>
              <w:pStyle w:val="affffc"/>
              <w:jc w:val="right"/>
            </w:pPr>
            <w:r w:rsidRPr="00040523">
              <w:t>27,41</w:t>
            </w:r>
          </w:p>
        </w:tc>
      </w:tr>
      <w:tr w:rsidR="00137E78" w:rsidTr="00250E89">
        <w:trPr>
          <w:trHeight w:val="577"/>
        </w:trPr>
        <w:tc>
          <w:tcPr>
            <w:tcW w:w="3696" w:type="dxa"/>
            <w:vMerge/>
            <w:shd w:val="clear" w:color="auto" w:fill="FFFFFF" w:themeFill="background1"/>
          </w:tcPr>
          <w:p w:rsidR="00137E78" w:rsidRDefault="00137E78" w:rsidP="00137E78">
            <w:pPr>
              <w:pStyle w:val="afffff4"/>
              <w:rPr>
                <w:sz w:val="10"/>
                <w:szCs w:val="10"/>
              </w:rPr>
            </w:pPr>
          </w:p>
        </w:tc>
        <w:tc>
          <w:tcPr>
            <w:tcW w:w="2551" w:type="dxa"/>
            <w:shd w:val="clear" w:color="auto" w:fill="FFFFFF" w:themeFill="background1"/>
          </w:tcPr>
          <w:p w:rsidR="00137E78" w:rsidRPr="00040523" w:rsidRDefault="00137E78" w:rsidP="00137E78">
            <w:pPr>
              <w:pStyle w:val="afffff4"/>
              <w:rPr>
                <w:rFonts w:asciiTheme="minorHAnsi" w:hAnsiTheme="minorHAnsi" w:cstheme="minorHAnsi"/>
                <w:sz w:val="20"/>
              </w:rPr>
            </w:pPr>
            <w:r w:rsidRPr="00040523">
              <w:rPr>
                <w:rFonts w:asciiTheme="minorHAnsi" w:hAnsiTheme="minorHAnsi" w:cstheme="minorHAnsi"/>
                <w:sz w:val="20"/>
                <w:lang w:val="ru"/>
              </w:rPr>
              <w:t>%</w:t>
            </w:r>
          </w:p>
        </w:tc>
        <w:tc>
          <w:tcPr>
            <w:tcW w:w="1418" w:type="dxa"/>
            <w:shd w:val="clear" w:color="auto" w:fill="FFFFFF" w:themeFill="background1"/>
          </w:tcPr>
          <w:p w:rsidR="00137E78" w:rsidRPr="00040523" w:rsidRDefault="00137E78" w:rsidP="00B67897">
            <w:pPr>
              <w:pStyle w:val="affffc"/>
              <w:jc w:val="right"/>
            </w:pPr>
            <w:r w:rsidRPr="00040523">
              <w:t>0,56</w:t>
            </w:r>
          </w:p>
        </w:tc>
        <w:tc>
          <w:tcPr>
            <w:tcW w:w="1701" w:type="dxa"/>
            <w:shd w:val="clear" w:color="auto" w:fill="FFFFFF" w:themeFill="background1"/>
          </w:tcPr>
          <w:p w:rsidR="00137E78" w:rsidRPr="00040523" w:rsidRDefault="00137E78" w:rsidP="00B67897">
            <w:pPr>
              <w:pStyle w:val="affffc"/>
              <w:jc w:val="right"/>
            </w:pPr>
            <w:r w:rsidRPr="00040523">
              <w:t>2,45</w:t>
            </w:r>
          </w:p>
        </w:tc>
      </w:tr>
      <w:tr w:rsidR="00137E78" w:rsidTr="00250E89">
        <w:trPr>
          <w:trHeight w:val="682"/>
        </w:trPr>
        <w:tc>
          <w:tcPr>
            <w:tcW w:w="6247" w:type="dxa"/>
            <w:gridSpan w:val="2"/>
            <w:shd w:val="clear" w:color="auto" w:fill="FFFFFF" w:themeFill="background1"/>
          </w:tcPr>
          <w:p w:rsidR="00137E78" w:rsidRPr="00040523" w:rsidRDefault="00137E78" w:rsidP="00137E78">
            <w:pPr>
              <w:pStyle w:val="afffff4"/>
              <w:jc w:val="left"/>
              <w:rPr>
                <w:rFonts w:asciiTheme="minorHAnsi" w:hAnsiTheme="minorHAnsi" w:cstheme="minorHAnsi"/>
                <w:sz w:val="20"/>
              </w:rPr>
            </w:pPr>
            <w:r w:rsidRPr="00040523">
              <w:rPr>
                <w:rFonts w:asciiTheme="minorHAnsi" w:hAnsiTheme="minorHAnsi" w:cstheme="minorHAnsi"/>
                <w:sz w:val="20"/>
              </w:rPr>
              <w:t>Температурный график работы котельной</w:t>
            </w:r>
          </w:p>
        </w:tc>
        <w:tc>
          <w:tcPr>
            <w:tcW w:w="1418" w:type="dxa"/>
            <w:shd w:val="clear" w:color="auto" w:fill="FFFFFF" w:themeFill="background1"/>
          </w:tcPr>
          <w:p w:rsidR="00137E78" w:rsidRPr="00040523" w:rsidRDefault="00137E78" w:rsidP="00B67897">
            <w:pPr>
              <w:pStyle w:val="affffc"/>
              <w:jc w:val="right"/>
            </w:pPr>
            <w:r w:rsidRPr="00040523">
              <w:t>95/70</w:t>
            </w:r>
          </w:p>
        </w:tc>
        <w:tc>
          <w:tcPr>
            <w:tcW w:w="1701" w:type="dxa"/>
            <w:shd w:val="clear" w:color="auto" w:fill="FFFFFF" w:themeFill="background1"/>
          </w:tcPr>
          <w:p w:rsidR="00137E78" w:rsidRPr="00040523" w:rsidRDefault="00137E78" w:rsidP="00B67897">
            <w:pPr>
              <w:pStyle w:val="affffc"/>
              <w:jc w:val="right"/>
            </w:pPr>
            <w:r w:rsidRPr="00040523">
              <w:t>95/70</w:t>
            </w:r>
          </w:p>
        </w:tc>
      </w:tr>
      <w:tr w:rsidR="00137E78" w:rsidTr="00250E89">
        <w:trPr>
          <w:trHeight w:val="682"/>
        </w:trPr>
        <w:tc>
          <w:tcPr>
            <w:tcW w:w="6247" w:type="dxa"/>
            <w:gridSpan w:val="2"/>
            <w:shd w:val="clear" w:color="auto" w:fill="FFFFFF" w:themeFill="background1"/>
          </w:tcPr>
          <w:p w:rsidR="00137E78" w:rsidRPr="00040523" w:rsidRDefault="00137E78" w:rsidP="00137E78">
            <w:pPr>
              <w:pStyle w:val="afffff4"/>
              <w:jc w:val="left"/>
              <w:rPr>
                <w:rFonts w:asciiTheme="minorHAnsi" w:hAnsiTheme="minorHAnsi" w:cstheme="minorHAnsi"/>
                <w:sz w:val="20"/>
              </w:rPr>
            </w:pPr>
            <w:r w:rsidRPr="00040523">
              <w:rPr>
                <w:rFonts w:asciiTheme="minorHAnsi" w:hAnsiTheme="minorHAnsi" w:cstheme="minorHAnsi"/>
                <w:sz w:val="20"/>
              </w:rPr>
              <w:t>Наличие</w:t>
            </w:r>
            <w:r w:rsidRPr="00137E78">
              <w:t xml:space="preserve"> ХВО</w:t>
            </w:r>
            <w:r w:rsidRPr="00040523">
              <w:rPr>
                <w:rFonts w:asciiTheme="minorHAnsi" w:hAnsiTheme="minorHAnsi" w:cstheme="minorHAnsi"/>
                <w:sz w:val="20"/>
              </w:rPr>
              <w:t xml:space="preserve"> и ее тип</w:t>
            </w:r>
          </w:p>
        </w:tc>
        <w:tc>
          <w:tcPr>
            <w:tcW w:w="1418" w:type="dxa"/>
            <w:shd w:val="clear" w:color="auto" w:fill="FFFFFF" w:themeFill="background1"/>
          </w:tcPr>
          <w:p w:rsidR="00137E78" w:rsidRPr="00040523" w:rsidRDefault="00137E78" w:rsidP="00B67897">
            <w:pPr>
              <w:pStyle w:val="affffc"/>
              <w:jc w:val="right"/>
            </w:pPr>
            <w:r w:rsidRPr="00040523">
              <w:t>Нет</w:t>
            </w:r>
          </w:p>
        </w:tc>
        <w:tc>
          <w:tcPr>
            <w:tcW w:w="1701" w:type="dxa"/>
            <w:shd w:val="clear" w:color="auto" w:fill="FFFFFF" w:themeFill="background1"/>
          </w:tcPr>
          <w:p w:rsidR="00137E78" w:rsidRPr="00040523" w:rsidRDefault="00137E78" w:rsidP="00B67897">
            <w:pPr>
              <w:pStyle w:val="affffc"/>
              <w:jc w:val="right"/>
            </w:pPr>
            <w:r w:rsidRPr="00040523">
              <w:t>Нет</w:t>
            </w:r>
          </w:p>
        </w:tc>
      </w:tr>
      <w:tr w:rsidR="00137E78" w:rsidTr="00250E89">
        <w:trPr>
          <w:trHeight w:val="682"/>
        </w:trPr>
        <w:tc>
          <w:tcPr>
            <w:tcW w:w="3696" w:type="dxa"/>
            <w:vMerge w:val="restart"/>
            <w:shd w:val="clear" w:color="auto" w:fill="FFFFFF" w:themeFill="background1"/>
          </w:tcPr>
          <w:p w:rsidR="00137E78" w:rsidRDefault="00137E78" w:rsidP="00137E78">
            <w:pPr>
              <w:pStyle w:val="afffff4"/>
            </w:pPr>
          </w:p>
          <w:p w:rsidR="00137E78" w:rsidRDefault="00137E78" w:rsidP="00137E78">
            <w:pPr>
              <w:pStyle w:val="afffff4"/>
            </w:pPr>
          </w:p>
          <w:p w:rsidR="00137E78" w:rsidRDefault="00137E78" w:rsidP="00137E78">
            <w:pPr>
              <w:pStyle w:val="afffff4"/>
            </w:pPr>
          </w:p>
          <w:p w:rsidR="00137E78" w:rsidRDefault="00137E78" w:rsidP="00137E78">
            <w:pPr>
              <w:pStyle w:val="afffff4"/>
            </w:pPr>
          </w:p>
          <w:p w:rsidR="00137E78" w:rsidRDefault="00137E78" w:rsidP="00137E78">
            <w:pPr>
              <w:pStyle w:val="afffff4"/>
              <w:jc w:val="center"/>
              <w:rPr>
                <w:sz w:val="10"/>
                <w:szCs w:val="10"/>
              </w:rPr>
            </w:pPr>
            <w:r>
              <w:t>Приборы учета ТЭР, наличие, тип</w:t>
            </w:r>
          </w:p>
        </w:tc>
        <w:tc>
          <w:tcPr>
            <w:tcW w:w="2551" w:type="dxa"/>
            <w:shd w:val="clear" w:color="auto" w:fill="FFFFFF" w:themeFill="background1"/>
          </w:tcPr>
          <w:p w:rsidR="00137E78" w:rsidRPr="00040523" w:rsidRDefault="00137E78" w:rsidP="00137E78">
            <w:pPr>
              <w:pStyle w:val="afffff4"/>
              <w:rPr>
                <w:rFonts w:asciiTheme="minorHAnsi" w:hAnsiTheme="minorHAnsi" w:cstheme="minorHAnsi"/>
                <w:sz w:val="20"/>
              </w:rPr>
            </w:pPr>
            <w:r w:rsidRPr="00040523">
              <w:rPr>
                <w:rFonts w:asciiTheme="minorHAnsi" w:hAnsiTheme="minorHAnsi" w:cstheme="minorHAnsi"/>
                <w:sz w:val="20"/>
              </w:rPr>
              <w:t>Вода</w:t>
            </w:r>
          </w:p>
        </w:tc>
        <w:tc>
          <w:tcPr>
            <w:tcW w:w="1418" w:type="dxa"/>
            <w:shd w:val="clear" w:color="auto" w:fill="FFFFFF" w:themeFill="background1"/>
          </w:tcPr>
          <w:p w:rsidR="00137E78" w:rsidRPr="00040523" w:rsidRDefault="00137E78" w:rsidP="00B67897">
            <w:pPr>
              <w:pStyle w:val="affffc"/>
              <w:jc w:val="right"/>
            </w:pPr>
            <w:r w:rsidRPr="00040523">
              <w:t>Нет</w:t>
            </w:r>
          </w:p>
        </w:tc>
        <w:tc>
          <w:tcPr>
            <w:tcW w:w="1701" w:type="dxa"/>
            <w:shd w:val="clear" w:color="auto" w:fill="FFFFFF" w:themeFill="background1"/>
          </w:tcPr>
          <w:p w:rsidR="00137E78" w:rsidRPr="00040523" w:rsidRDefault="00137E78" w:rsidP="00B67897">
            <w:pPr>
              <w:pStyle w:val="affffc"/>
              <w:jc w:val="right"/>
            </w:pPr>
            <w:r w:rsidRPr="00040523">
              <w:t>Нет</w:t>
            </w:r>
          </w:p>
        </w:tc>
      </w:tr>
      <w:tr w:rsidR="00137E78" w:rsidTr="00250E89">
        <w:trPr>
          <w:trHeight w:val="686"/>
        </w:trPr>
        <w:tc>
          <w:tcPr>
            <w:tcW w:w="3696" w:type="dxa"/>
            <w:vMerge/>
            <w:shd w:val="clear" w:color="auto" w:fill="FFFFFF" w:themeFill="background1"/>
          </w:tcPr>
          <w:p w:rsidR="00137E78" w:rsidRDefault="00137E78" w:rsidP="00137E78">
            <w:pPr>
              <w:pStyle w:val="afffff4"/>
              <w:rPr>
                <w:sz w:val="10"/>
                <w:szCs w:val="10"/>
              </w:rPr>
            </w:pPr>
          </w:p>
        </w:tc>
        <w:tc>
          <w:tcPr>
            <w:tcW w:w="2551" w:type="dxa"/>
            <w:shd w:val="clear" w:color="auto" w:fill="FFFFFF" w:themeFill="background1"/>
          </w:tcPr>
          <w:p w:rsidR="00137E78" w:rsidRPr="00040523" w:rsidRDefault="00137E78" w:rsidP="00137E78">
            <w:pPr>
              <w:pStyle w:val="afffff4"/>
              <w:rPr>
                <w:rFonts w:asciiTheme="minorHAnsi" w:hAnsiTheme="minorHAnsi" w:cstheme="minorHAnsi"/>
                <w:sz w:val="20"/>
              </w:rPr>
            </w:pPr>
            <w:r w:rsidRPr="00040523">
              <w:rPr>
                <w:rFonts w:asciiTheme="minorHAnsi" w:hAnsiTheme="minorHAnsi" w:cstheme="minorHAnsi"/>
                <w:sz w:val="20"/>
              </w:rPr>
              <w:t>Т</w:t>
            </w:r>
            <w:r w:rsidRPr="00137E78">
              <w:t>опливо</w:t>
            </w:r>
          </w:p>
        </w:tc>
        <w:tc>
          <w:tcPr>
            <w:tcW w:w="1418" w:type="dxa"/>
            <w:shd w:val="clear" w:color="auto" w:fill="FFFFFF" w:themeFill="background1"/>
          </w:tcPr>
          <w:p w:rsidR="00137E78" w:rsidRPr="00040523" w:rsidRDefault="00137E78" w:rsidP="00F922D2">
            <w:pPr>
              <w:rPr>
                <w:rFonts w:asciiTheme="minorHAnsi" w:hAnsiTheme="minorHAnsi" w:cstheme="minorHAnsi"/>
                <w:sz w:val="20"/>
                <w:szCs w:val="20"/>
              </w:rPr>
            </w:pPr>
          </w:p>
        </w:tc>
        <w:tc>
          <w:tcPr>
            <w:tcW w:w="1701" w:type="dxa"/>
            <w:shd w:val="clear" w:color="auto" w:fill="FFFFFF" w:themeFill="background1"/>
          </w:tcPr>
          <w:p w:rsidR="00137E78" w:rsidRPr="00040523" w:rsidRDefault="00137E78" w:rsidP="00F922D2">
            <w:pPr>
              <w:rPr>
                <w:rFonts w:asciiTheme="minorHAnsi" w:hAnsiTheme="minorHAnsi" w:cstheme="minorHAnsi"/>
                <w:sz w:val="20"/>
                <w:szCs w:val="20"/>
              </w:rPr>
            </w:pPr>
          </w:p>
        </w:tc>
      </w:tr>
      <w:tr w:rsidR="00137E78" w:rsidTr="00250E89">
        <w:trPr>
          <w:trHeight w:val="686"/>
        </w:trPr>
        <w:tc>
          <w:tcPr>
            <w:tcW w:w="3696" w:type="dxa"/>
            <w:vMerge/>
            <w:shd w:val="clear" w:color="auto" w:fill="FFFFFF" w:themeFill="background1"/>
          </w:tcPr>
          <w:p w:rsidR="00137E78" w:rsidRDefault="00137E78" w:rsidP="00137E78">
            <w:pPr>
              <w:pStyle w:val="afffff4"/>
              <w:rPr>
                <w:sz w:val="10"/>
                <w:szCs w:val="10"/>
              </w:rPr>
            </w:pPr>
          </w:p>
        </w:tc>
        <w:tc>
          <w:tcPr>
            <w:tcW w:w="2551" w:type="dxa"/>
            <w:shd w:val="clear" w:color="auto" w:fill="FFFFFF" w:themeFill="background1"/>
          </w:tcPr>
          <w:p w:rsidR="00137E78" w:rsidRPr="00040523" w:rsidRDefault="00137E78" w:rsidP="00137E78">
            <w:pPr>
              <w:pStyle w:val="afffff4"/>
              <w:rPr>
                <w:rFonts w:asciiTheme="minorHAnsi" w:hAnsiTheme="minorHAnsi" w:cstheme="minorHAnsi"/>
                <w:sz w:val="20"/>
              </w:rPr>
            </w:pPr>
            <w:r w:rsidRPr="00040523">
              <w:rPr>
                <w:rFonts w:asciiTheme="minorHAnsi" w:hAnsiTheme="minorHAnsi" w:cstheme="minorHAnsi"/>
                <w:sz w:val="20"/>
              </w:rPr>
              <w:t>Электрическая энергия</w:t>
            </w:r>
          </w:p>
        </w:tc>
        <w:tc>
          <w:tcPr>
            <w:tcW w:w="1418" w:type="dxa"/>
            <w:shd w:val="clear" w:color="auto" w:fill="FFFFFF" w:themeFill="background1"/>
          </w:tcPr>
          <w:p w:rsidR="00137E78" w:rsidRPr="00040523" w:rsidRDefault="00137E78" w:rsidP="00F922D2">
            <w:pPr>
              <w:rPr>
                <w:rFonts w:asciiTheme="minorHAnsi" w:hAnsiTheme="minorHAnsi" w:cstheme="minorHAnsi"/>
                <w:sz w:val="20"/>
                <w:szCs w:val="20"/>
              </w:rPr>
            </w:pPr>
          </w:p>
        </w:tc>
        <w:tc>
          <w:tcPr>
            <w:tcW w:w="1701" w:type="dxa"/>
            <w:shd w:val="clear" w:color="auto" w:fill="FFFFFF" w:themeFill="background1"/>
          </w:tcPr>
          <w:p w:rsidR="00137E78" w:rsidRPr="00040523" w:rsidRDefault="00137E78" w:rsidP="00F922D2">
            <w:pPr>
              <w:rPr>
                <w:rFonts w:asciiTheme="minorHAnsi" w:hAnsiTheme="minorHAnsi" w:cstheme="minorHAnsi"/>
                <w:sz w:val="20"/>
                <w:szCs w:val="20"/>
              </w:rPr>
            </w:pPr>
          </w:p>
        </w:tc>
      </w:tr>
      <w:tr w:rsidR="00137E78" w:rsidTr="00250E89">
        <w:trPr>
          <w:trHeight w:val="667"/>
        </w:trPr>
        <w:tc>
          <w:tcPr>
            <w:tcW w:w="3696" w:type="dxa"/>
            <w:vMerge/>
            <w:shd w:val="clear" w:color="auto" w:fill="FFFFFF" w:themeFill="background1"/>
          </w:tcPr>
          <w:p w:rsidR="00137E78" w:rsidRDefault="00137E78" w:rsidP="00137E78">
            <w:pPr>
              <w:pStyle w:val="afffff4"/>
              <w:rPr>
                <w:sz w:val="10"/>
                <w:szCs w:val="10"/>
              </w:rPr>
            </w:pPr>
          </w:p>
        </w:tc>
        <w:tc>
          <w:tcPr>
            <w:tcW w:w="2551" w:type="dxa"/>
            <w:shd w:val="clear" w:color="auto" w:fill="FFFFFF" w:themeFill="background1"/>
          </w:tcPr>
          <w:p w:rsidR="00137E78" w:rsidRPr="00040523" w:rsidRDefault="00137E78" w:rsidP="00137E78">
            <w:pPr>
              <w:pStyle w:val="afffff4"/>
              <w:rPr>
                <w:rFonts w:asciiTheme="minorHAnsi" w:hAnsiTheme="minorHAnsi" w:cstheme="minorHAnsi"/>
                <w:sz w:val="20"/>
              </w:rPr>
            </w:pPr>
            <w:r>
              <w:rPr>
                <w:rFonts w:asciiTheme="minorHAnsi" w:hAnsiTheme="minorHAnsi" w:cstheme="minorHAnsi"/>
                <w:sz w:val="20"/>
              </w:rPr>
              <w:t xml:space="preserve">Тепловая </w:t>
            </w:r>
            <w:r w:rsidRPr="00137E78">
              <w:t>энергия, отпущенная</w:t>
            </w:r>
            <w:r w:rsidRPr="00040523">
              <w:rPr>
                <w:rFonts w:asciiTheme="minorHAnsi" w:hAnsiTheme="minorHAnsi" w:cstheme="minorHAnsi"/>
                <w:sz w:val="20"/>
              </w:rPr>
              <w:t xml:space="preserve"> в сеть</w:t>
            </w:r>
          </w:p>
        </w:tc>
        <w:tc>
          <w:tcPr>
            <w:tcW w:w="1418" w:type="dxa"/>
            <w:shd w:val="clear" w:color="auto" w:fill="FFFFFF" w:themeFill="background1"/>
          </w:tcPr>
          <w:p w:rsidR="00137E78" w:rsidRPr="00040523" w:rsidRDefault="00137E78" w:rsidP="00F922D2">
            <w:pPr>
              <w:rPr>
                <w:rFonts w:asciiTheme="minorHAnsi" w:hAnsiTheme="minorHAnsi" w:cstheme="minorHAnsi"/>
                <w:sz w:val="20"/>
                <w:szCs w:val="20"/>
              </w:rPr>
            </w:pPr>
          </w:p>
        </w:tc>
        <w:tc>
          <w:tcPr>
            <w:tcW w:w="1701" w:type="dxa"/>
            <w:shd w:val="clear" w:color="auto" w:fill="FFFFFF" w:themeFill="background1"/>
          </w:tcPr>
          <w:p w:rsidR="00137E78" w:rsidRPr="00040523" w:rsidRDefault="00137E78" w:rsidP="00F922D2">
            <w:pPr>
              <w:rPr>
                <w:rFonts w:asciiTheme="minorHAnsi" w:hAnsiTheme="minorHAnsi" w:cstheme="minorHAnsi"/>
                <w:sz w:val="20"/>
                <w:szCs w:val="20"/>
              </w:rPr>
            </w:pPr>
          </w:p>
        </w:tc>
      </w:tr>
    </w:tbl>
    <w:p w:rsidR="00F922D2" w:rsidRDefault="00F922D2" w:rsidP="00F922D2">
      <w:pPr>
        <w:jc w:val="both"/>
      </w:pPr>
    </w:p>
    <w:p w:rsidR="00F922D2" w:rsidRDefault="00F922D2" w:rsidP="00F922D2">
      <w:pPr>
        <w:pStyle w:val="0"/>
      </w:pPr>
      <w:r>
        <w:t>Зоны действия индивидуальных источников теплоснабжения:</w:t>
      </w:r>
    </w:p>
    <w:p w:rsidR="00F922D2" w:rsidRDefault="00F922D2" w:rsidP="00F922D2">
      <w:pPr>
        <w:pStyle w:val="0"/>
      </w:pPr>
      <w:r>
        <w:t xml:space="preserve">1. Село Каменная Балка </w:t>
      </w:r>
    </w:p>
    <w:p w:rsidR="00F922D2" w:rsidRDefault="00F922D2" w:rsidP="00F922D2">
      <w:pPr>
        <w:pStyle w:val="0"/>
      </w:pPr>
      <w:r>
        <w:t xml:space="preserve">Индивидуальное теплоснабжение распространяется, в основном, на частный сектор и представлен индивидуальными </w:t>
      </w:r>
      <w:proofErr w:type="spellStart"/>
      <w:r>
        <w:t>теплогенераторами</w:t>
      </w:r>
      <w:proofErr w:type="spellEnd"/>
      <w:r>
        <w:t>, работающими на природном топливе (природный газ).</w:t>
      </w:r>
    </w:p>
    <w:p w:rsidR="00F922D2" w:rsidRDefault="00250E89" w:rsidP="00F922D2">
      <w:pPr>
        <w:pStyle w:val="0"/>
      </w:pPr>
      <w:r>
        <w:t>2. П</w:t>
      </w:r>
      <w:r w:rsidR="00F922D2">
        <w:t>оселок Каменка</w:t>
      </w:r>
    </w:p>
    <w:p w:rsidR="00F922D2" w:rsidRDefault="00F922D2" w:rsidP="00F922D2">
      <w:pPr>
        <w:pStyle w:val="0"/>
      </w:pPr>
      <w:r>
        <w:t>В поселке Каменка всю территорию охватывает индивидуальное те</w:t>
      </w:r>
      <w:r>
        <w:t>п</w:t>
      </w:r>
      <w:r>
        <w:t>лоснабжение, которое распространяется не только на частный се</w:t>
      </w:r>
      <w:r>
        <w:t>к</w:t>
      </w:r>
      <w:r>
        <w:t>тор, но и на социально-значимые объекты.</w:t>
      </w:r>
      <w:r>
        <w:cr/>
      </w:r>
    </w:p>
    <w:p w:rsidR="00F922D2" w:rsidRDefault="00F922D2" w:rsidP="00F922D2">
      <w:pPr>
        <w:jc w:val="both"/>
      </w:pPr>
    </w:p>
    <w:p w:rsidR="00F922D2" w:rsidRDefault="00F922D2" w:rsidP="00F922D2">
      <w:pPr>
        <w:pStyle w:val="afffff2"/>
      </w:pPr>
      <w:r>
        <w:t xml:space="preserve">Таблица </w:t>
      </w:r>
      <w:r w:rsidR="008E1259">
        <w:fldChar w:fldCharType="begin"/>
      </w:r>
      <w:r w:rsidR="008E1259">
        <w:instrText xml:space="preserve"> SEQ Таблица \* ARABIC </w:instrText>
      </w:r>
      <w:r w:rsidR="008E1259">
        <w:fldChar w:fldCharType="separate"/>
      </w:r>
      <w:r w:rsidR="00250E89">
        <w:rPr>
          <w:noProof/>
        </w:rPr>
        <w:t>35</w:t>
      </w:r>
      <w:r w:rsidR="008E1259">
        <w:rPr>
          <w:noProof/>
        </w:rPr>
        <w:fldChar w:fldCharType="end"/>
      </w:r>
      <w:r>
        <w:t>. Балансы тепловой мощности и тепловых нагрузок в сетевой воде в зонах де</w:t>
      </w:r>
      <w:r>
        <w:t>й</w:t>
      </w:r>
      <w:r>
        <w:t>ствия централизованных и автономных  источников тепла</w:t>
      </w:r>
    </w:p>
    <w:tbl>
      <w:tblPr>
        <w:tblStyle w:val="aff7"/>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809"/>
        <w:gridCol w:w="851"/>
        <w:gridCol w:w="992"/>
        <w:gridCol w:w="992"/>
        <w:gridCol w:w="851"/>
        <w:gridCol w:w="850"/>
        <w:gridCol w:w="1134"/>
        <w:gridCol w:w="1134"/>
        <w:gridCol w:w="958"/>
      </w:tblGrid>
      <w:tr w:rsidR="00F922D2" w:rsidTr="00B67897">
        <w:trPr>
          <w:trHeight w:val="1503"/>
        </w:trPr>
        <w:tc>
          <w:tcPr>
            <w:tcW w:w="1809" w:type="dxa"/>
            <w:vMerge w:val="restart"/>
            <w:shd w:val="clear" w:color="auto" w:fill="F2F2F2" w:themeFill="background1" w:themeFillShade="F2"/>
          </w:tcPr>
          <w:p w:rsidR="00F922D2" w:rsidRDefault="00F922D2" w:rsidP="00F922D2">
            <w:pPr>
              <w:pStyle w:val="afffff4"/>
            </w:pPr>
            <w:r w:rsidRPr="009961B5">
              <w:t>Адрес источника тепловой энергии</w:t>
            </w:r>
          </w:p>
        </w:tc>
        <w:tc>
          <w:tcPr>
            <w:tcW w:w="851" w:type="dxa"/>
            <w:vMerge w:val="restart"/>
            <w:shd w:val="clear" w:color="auto" w:fill="F2F2F2" w:themeFill="background1" w:themeFillShade="F2"/>
          </w:tcPr>
          <w:p w:rsidR="00F922D2" w:rsidRDefault="00F922D2" w:rsidP="00F922D2">
            <w:pPr>
              <w:pStyle w:val="afffff4"/>
            </w:pPr>
            <w:r>
              <w:t xml:space="preserve">Код </w:t>
            </w:r>
          </w:p>
          <w:p w:rsidR="00F922D2" w:rsidRDefault="00F922D2" w:rsidP="00F922D2">
            <w:pPr>
              <w:pStyle w:val="afffff4"/>
            </w:pPr>
            <w:r>
              <w:t>котел</w:t>
            </w:r>
            <w:r>
              <w:t>ь</w:t>
            </w:r>
            <w:r>
              <w:t>ной</w:t>
            </w:r>
          </w:p>
        </w:tc>
        <w:tc>
          <w:tcPr>
            <w:tcW w:w="2835" w:type="dxa"/>
            <w:gridSpan w:val="3"/>
            <w:shd w:val="clear" w:color="auto" w:fill="F2F2F2" w:themeFill="background1" w:themeFillShade="F2"/>
          </w:tcPr>
          <w:p w:rsidR="00F922D2" w:rsidRDefault="00F922D2" w:rsidP="00F922D2">
            <w:pPr>
              <w:pStyle w:val="afffff4"/>
            </w:pPr>
            <w:r w:rsidRPr="009961B5">
              <w:t>Тепловая мощность котельной, Гкал/</w:t>
            </w:r>
            <w:proofErr w:type="gramStart"/>
            <w:r w:rsidRPr="009961B5">
              <w:t>ч</w:t>
            </w:r>
            <w:proofErr w:type="gramEnd"/>
          </w:p>
        </w:tc>
        <w:tc>
          <w:tcPr>
            <w:tcW w:w="3118" w:type="dxa"/>
            <w:gridSpan w:val="3"/>
            <w:shd w:val="clear" w:color="auto" w:fill="F2F2F2" w:themeFill="background1" w:themeFillShade="F2"/>
          </w:tcPr>
          <w:p w:rsidR="00F922D2" w:rsidRDefault="00F922D2" w:rsidP="00F922D2">
            <w:pPr>
              <w:pStyle w:val="afffff4"/>
            </w:pPr>
            <w:r>
              <w:t xml:space="preserve">Фактическая максимальная часовая </w:t>
            </w:r>
          </w:p>
          <w:p w:rsidR="00F922D2" w:rsidRDefault="00F922D2" w:rsidP="00F922D2">
            <w:pPr>
              <w:pStyle w:val="afffff4"/>
            </w:pPr>
            <w:r>
              <w:t xml:space="preserve">тепловая нагрузка, приведенная </w:t>
            </w:r>
            <w:proofErr w:type="gramStart"/>
            <w:r>
              <w:t>к</w:t>
            </w:r>
            <w:proofErr w:type="gramEnd"/>
            <w:r>
              <w:t xml:space="preserve"> </w:t>
            </w:r>
          </w:p>
          <w:p w:rsidR="00F922D2" w:rsidRDefault="00F922D2" w:rsidP="00F922D2">
            <w:pPr>
              <w:pStyle w:val="afffff4"/>
            </w:pPr>
            <w:r>
              <w:t>расчетным условиям, Гкал/</w:t>
            </w:r>
            <w:proofErr w:type="gramStart"/>
            <w:r>
              <w:t>ч</w:t>
            </w:r>
            <w:proofErr w:type="gramEnd"/>
          </w:p>
        </w:tc>
        <w:tc>
          <w:tcPr>
            <w:tcW w:w="958" w:type="dxa"/>
            <w:vMerge w:val="restart"/>
            <w:shd w:val="clear" w:color="auto" w:fill="F2F2F2" w:themeFill="background1" w:themeFillShade="F2"/>
          </w:tcPr>
          <w:p w:rsidR="00F922D2" w:rsidRDefault="00F922D2" w:rsidP="00F922D2">
            <w:pPr>
              <w:pStyle w:val="afffff4"/>
            </w:pPr>
            <w:r>
              <w:t xml:space="preserve">Резерв </w:t>
            </w:r>
          </w:p>
          <w:p w:rsidR="00F922D2" w:rsidRDefault="00F922D2" w:rsidP="00F922D2">
            <w:pPr>
              <w:pStyle w:val="afffff4"/>
            </w:pPr>
            <w:r>
              <w:t xml:space="preserve">тепловой </w:t>
            </w:r>
          </w:p>
          <w:p w:rsidR="00F922D2" w:rsidRDefault="00F922D2" w:rsidP="00F922D2">
            <w:pPr>
              <w:pStyle w:val="afffff4"/>
            </w:pPr>
            <w:r>
              <w:t>мощн</w:t>
            </w:r>
            <w:r>
              <w:t>о</w:t>
            </w:r>
            <w:r>
              <w:t xml:space="preserve">сти, </w:t>
            </w:r>
          </w:p>
          <w:p w:rsidR="00F922D2" w:rsidRDefault="00F922D2" w:rsidP="00F922D2">
            <w:pPr>
              <w:pStyle w:val="afffff4"/>
            </w:pPr>
            <w:r>
              <w:t>Гкал/</w:t>
            </w:r>
            <w:proofErr w:type="gramStart"/>
            <w:r>
              <w:t>ч</w:t>
            </w:r>
            <w:proofErr w:type="gramEnd"/>
          </w:p>
        </w:tc>
      </w:tr>
      <w:tr w:rsidR="00F922D2" w:rsidTr="00B67897">
        <w:tc>
          <w:tcPr>
            <w:tcW w:w="1809" w:type="dxa"/>
            <w:vMerge/>
          </w:tcPr>
          <w:p w:rsidR="00F922D2" w:rsidRDefault="00F922D2" w:rsidP="00F922D2">
            <w:pPr>
              <w:jc w:val="both"/>
            </w:pPr>
          </w:p>
        </w:tc>
        <w:tc>
          <w:tcPr>
            <w:tcW w:w="851" w:type="dxa"/>
            <w:vMerge/>
          </w:tcPr>
          <w:p w:rsidR="00F922D2" w:rsidRDefault="00F922D2" w:rsidP="00F922D2">
            <w:pPr>
              <w:jc w:val="both"/>
            </w:pPr>
          </w:p>
        </w:tc>
        <w:tc>
          <w:tcPr>
            <w:tcW w:w="992" w:type="dxa"/>
            <w:vMerge w:val="restart"/>
            <w:shd w:val="clear" w:color="auto" w:fill="F2F2F2" w:themeFill="background1" w:themeFillShade="F2"/>
          </w:tcPr>
          <w:p w:rsidR="00F922D2" w:rsidRDefault="00F922D2" w:rsidP="00F922D2">
            <w:pPr>
              <w:pStyle w:val="afffff4"/>
            </w:pPr>
            <w:proofErr w:type="gramStart"/>
            <w:r w:rsidRPr="009961B5">
              <w:t>Устано</w:t>
            </w:r>
            <w:r w:rsidRPr="009961B5">
              <w:t>в</w:t>
            </w:r>
            <w:r w:rsidRPr="009961B5">
              <w:t>ленная</w:t>
            </w:r>
            <w:proofErr w:type="gramEnd"/>
          </w:p>
        </w:tc>
        <w:tc>
          <w:tcPr>
            <w:tcW w:w="992" w:type="dxa"/>
            <w:vMerge w:val="restart"/>
            <w:shd w:val="clear" w:color="auto" w:fill="F2F2F2" w:themeFill="background1" w:themeFillShade="F2"/>
          </w:tcPr>
          <w:p w:rsidR="00F922D2" w:rsidRDefault="00F922D2" w:rsidP="00F922D2">
            <w:pPr>
              <w:pStyle w:val="afffff4"/>
            </w:pPr>
            <w:r w:rsidRPr="009961B5">
              <w:t>Распол</w:t>
            </w:r>
            <w:r w:rsidRPr="009961B5">
              <w:t>а</w:t>
            </w:r>
            <w:r w:rsidRPr="009961B5">
              <w:t>гаемая</w:t>
            </w:r>
          </w:p>
        </w:tc>
        <w:tc>
          <w:tcPr>
            <w:tcW w:w="851" w:type="dxa"/>
            <w:vMerge w:val="restart"/>
            <w:shd w:val="clear" w:color="auto" w:fill="F2F2F2" w:themeFill="background1" w:themeFillShade="F2"/>
          </w:tcPr>
          <w:p w:rsidR="00F922D2" w:rsidRDefault="00F922D2" w:rsidP="00F922D2">
            <w:pPr>
              <w:pStyle w:val="afffff4"/>
            </w:pPr>
            <w:r w:rsidRPr="009961B5">
              <w:t>Нетто</w:t>
            </w:r>
          </w:p>
        </w:tc>
        <w:tc>
          <w:tcPr>
            <w:tcW w:w="850" w:type="dxa"/>
            <w:vMerge w:val="restart"/>
            <w:shd w:val="clear" w:color="auto" w:fill="F2F2F2" w:themeFill="background1" w:themeFillShade="F2"/>
          </w:tcPr>
          <w:p w:rsidR="00F922D2" w:rsidRDefault="00F922D2" w:rsidP="00F922D2">
            <w:pPr>
              <w:pStyle w:val="afffff4"/>
            </w:pPr>
            <w:r w:rsidRPr="009961B5">
              <w:t>Всего</w:t>
            </w:r>
          </w:p>
        </w:tc>
        <w:tc>
          <w:tcPr>
            <w:tcW w:w="2268" w:type="dxa"/>
            <w:gridSpan w:val="2"/>
            <w:shd w:val="clear" w:color="auto" w:fill="F2F2F2" w:themeFill="background1" w:themeFillShade="F2"/>
          </w:tcPr>
          <w:p w:rsidR="00F922D2" w:rsidRDefault="00F922D2" w:rsidP="00F922D2">
            <w:pPr>
              <w:pStyle w:val="afffff4"/>
            </w:pPr>
            <w:r w:rsidRPr="009961B5">
              <w:t>В том числе</w:t>
            </w:r>
          </w:p>
        </w:tc>
        <w:tc>
          <w:tcPr>
            <w:tcW w:w="958" w:type="dxa"/>
            <w:vMerge/>
          </w:tcPr>
          <w:p w:rsidR="00F922D2" w:rsidRDefault="00F922D2" w:rsidP="00F922D2">
            <w:pPr>
              <w:jc w:val="both"/>
            </w:pPr>
          </w:p>
        </w:tc>
      </w:tr>
      <w:tr w:rsidR="00F922D2" w:rsidTr="00B67897">
        <w:tc>
          <w:tcPr>
            <w:tcW w:w="1809" w:type="dxa"/>
            <w:vMerge/>
          </w:tcPr>
          <w:p w:rsidR="00F922D2" w:rsidRDefault="00F922D2" w:rsidP="00F922D2">
            <w:pPr>
              <w:jc w:val="both"/>
            </w:pPr>
          </w:p>
        </w:tc>
        <w:tc>
          <w:tcPr>
            <w:tcW w:w="851" w:type="dxa"/>
            <w:vMerge/>
          </w:tcPr>
          <w:p w:rsidR="00F922D2" w:rsidRDefault="00F922D2" w:rsidP="00F922D2">
            <w:pPr>
              <w:jc w:val="both"/>
            </w:pPr>
          </w:p>
        </w:tc>
        <w:tc>
          <w:tcPr>
            <w:tcW w:w="992" w:type="dxa"/>
            <w:vMerge/>
            <w:shd w:val="clear" w:color="auto" w:fill="F2F2F2" w:themeFill="background1" w:themeFillShade="F2"/>
          </w:tcPr>
          <w:p w:rsidR="00F922D2" w:rsidRDefault="00F922D2" w:rsidP="00F922D2">
            <w:pPr>
              <w:pStyle w:val="afffff4"/>
            </w:pPr>
          </w:p>
        </w:tc>
        <w:tc>
          <w:tcPr>
            <w:tcW w:w="992" w:type="dxa"/>
            <w:vMerge/>
            <w:shd w:val="clear" w:color="auto" w:fill="F2F2F2" w:themeFill="background1" w:themeFillShade="F2"/>
          </w:tcPr>
          <w:p w:rsidR="00F922D2" w:rsidRDefault="00F922D2" w:rsidP="00F922D2">
            <w:pPr>
              <w:pStyle w:val="afffff4"/>
            </w:pPr>
          </w:p>
        </w:tc>
        <w:tc>
          <w:tcPr>
            <w:tcW w:w="851" w:type="dxa"/>
            <w:vMerge/>
            <w:shd w:val="clear" w:color="auto" w:fill="F2F2F2" w:themeFill="background1" w:themeFillShade="F2"/>
          </w:tcPr>
          <w:p w:rsidR="00F922D2" w:rsidRDefault="00F922D2" w:rsidP="00F922D2">
            <w:pPr>
              <w:pStyle w:val="afffff4"/>
            </w:pPr>
          </w:p>
        </w:tc>
        <w:tc>
          <w:tcPr>
            <w:tcW w:w="850" w:type="dxa"/>
            <w:vMerge/>
            <w:shd w:val="clear" w:color="auto" w:fill="F2F2F2" w:themeFill="background1" w:themeFillShade="F2"/>
          </w:tcPr>
          <w:p w:rsidR="00F922D2" w:rsidRDefault="00F922D2" w:rsidP="00F922D2">
            <w:pPr>
              <w:pStyle w:val="afffff4"/>
            </w:pPr>
          </w:p>
        </w:tc>
        <w:tc>
          <w:tcPr>
            <w:tcW w:w="1134" w:type="dxa"/>
            <w:shd w:val="clear" w:color="auto" w:fill="F2F2F2" w:themeFill="background1" w:themeFillShade="F2"/>
          </w:tcPr>
          <w:p w:rsidR="00F922D2" w:rsidRDefault="00F922D2" w:rsidP="00F922D2">
            <w:pPr>
              <w:pStyle w:val="afffff4"/>
            </w:pPr>
            <w:r>
              <w:t xml:space="preserve">Без учета </w:t>
            </w:r>
          </w:p>
          <w:p w:rsidR="00F922D2" w:rsidRDefault="00F922D2" w:rsidP="00F922D2">
            <w:pPr>
              <w:pStyle w:val="afffff4"/>
            </w:pPr>
            <w:r>
              <w:t>потерь</w:t>
            </w:r>
          </w:p>
        </w:tc>
        <w:tc>
          <w:tcPr>
            <w:tcW w:w="1134" w:type="dxa"/>
            <w:shd w:val="clear" w:color="auto" w:fill="F2F2F2" w:themeFill="background1" w:themeFillShade="F2"/>
          </w:tcPr>
          <w:p w:rsidR="00F922D2" w:rsidRDefault="00F922D2" w:rsidP="00F922D2">
            <w:pPr>
              <w:pStyle w:val="afffff4"/>
            </w:pPr>
            <w:r>
              <w:t xml:space="preserve">Потери </w:t>
            </w:r>
          </w:p>
          <w:p w:rsidR="00F922D2" w:rsidRDefault="00F922D2" w:rsidP="00F922D2">
            <w:pPr>
              <w:pStyle w:val="afffff4"/>
            </w:pPr>
            <w:r>
              <w:t xml:space="preserve">тепла </w:t>
            </w:r>
            <w:proofErr w:type="gramStart"/>
            <w:r>
              <w:t>при</w:t>
            </w:r>
            <w:proofErr w:type="gramEnd"/>
            <w:r>
              <w:t xml:space="preserve"> ее </w:t>
            </w:r>
          </w:p>
          <w:p w:rsidR="00F922D2" w:rsidRDefault="00F922D2" w:rsidP="00F922D2">
            <w:pPr>
              <w:pStyle w:val="afffff4"/>
            </w:pPr>
            <w:r>
              <w:t>передаче</w:t>
            </w:r>
          </w:p>
        </w:tc>
        <w:tc>
          <w:tcPr>
            <w:tcW w:w="958" w:type="dxa"/>
            <w:vMerge/>
          </w:tcPr>
          <w:p w:rsidR="00F922D2" w:rsidRDefault="00F922D2" w:rsidP="00F922D2">
            <w:pPr>
              <w:jc w:val="both"/>
            </w:pPr>
          </w:p>
        </w:tc>
      </w:tr>
      <w:tr w:rsidR="00F922D2" w:rsidTr="00B67897">
        <w:tc>
          <w:tcPr>
            <w:tcW w:w="1809" w:type="dxa"/>
          </w:tcPr>
          <w:p w:rsidR="00F922D2" w:rsidRDefault="00F922D2" w:rsidP="00250E89">
            <w:pPr>
              <w:pStyle w:val="afffffff3"/>
              <w:ind w:left="57"/>
            </w:pPr>
            <w:r>
              <w:t>Благодарне</w:t>
            </w:r>
            <w:r>
              <w:t>н</w:t>
            </w:r>
            <w:r>
              <w:t xml:space="preserve">ский район, с. </w:t>
            </w:r>
            <w:proofErr w:type="gramStart"/>
            <w:r>
              <w:t>Каменная</w:t>
            </w:r>
            <w:proofErr w:type="gramEnd"/>
            <w:r>
              <w:t xml:space="preserve"> </w:t>
            </w:r>
          </w:p>
          <w:p w:rsidR="00F922D2" w:rsidRDefault="00F922D2" w:rsidP="00250E89">
            <w:pPr>
              <w:pStyle w:val="afffffff3"/>
              <w:ind w:left="57"/>
            </w:pPr>
            <w:r>
              <w:t>Балка, ул. Школьная, 18а</w:t>
            </w:r>
          </w:p>
        </w:tc>
        <w:tc>
          <w:tcPr>
            <w:tcW w:w="851" w:type="dxa"/>
          </w:tcPr>
          <w:p w:rsidR="00F922D2" w:rsidRDefault="00F922D2" w:rsidP="00250E89">
            <w:pPr>
              <w:pStyle w:val="afffffff3"/>
              <w:ind w:left="57"/>
            </w:pPr>
            <w:r w:rsidRPr="009961B5">
              <w:t>15-22</w:t>
            </w:r>
          </w:p>
        </w:tc>
        <w:tc>
          <w:tcPr>
            <w:tcW w:w="992" w:type="dxa"/>
          </w:tcPr>
          <w:p w:rsidR="00F922D2" w:rsidRDefault="00F922D2" w:rsidP="00250E89">
            <w:pPr>
              <w:pStyle w:val="afffffff3"/>
              <w:ind w:left="57"/>
            </w:pPr>
            <w:r w:rsidRPr="009961B5">
              <w:t>1,56</w:t>
            </w:r>
          </w:p>
        </w:tc>
        <w:tc>
          <w:tcPr>
            <w:tcW w:w="992" w:type="dxa"/>
          </w:tcPr>
          <w:p w:rsidR="00F922D2" w:rsidRDefault="00F922D2" w:rsidP="00250E89">
            <w:pPr>
              <w:pStyle w:val="afffffff3"/>
              <w:ind w:left="57"/>
            </w:pPr>
            <w:r w:rsidRPr="009961B5">
              <w:t>1.276</w:t>
            </w:r>
          </w:p>
          <w:p w:rsidR="00F922D2" w:rsidRPr="009961B5" w:rsidRDefault="00F922D2" w:rsidP="00250E89">
            <w:pPr>
              <w:pStyle w:val="afffffff3"/>
              <w:ind w:left="57"/>
            </w:pPr>
          </w:p>
        </w:tc>
        <w:tc>
          <w:tcPr>
            <w:tcW w:w="851" w:type="dxa"/>
          </w:tcPr>
          <w:p w:rsidR="00F922D2" w:rsidRDefault="00F922D2" w:rsidP="00250E89">
            <w:pPr>
              <w:pStyle w:val="afffffff3"/>
              <w:ind w:left="57"/>
            </w:pPr>
            <w:r w:rsidRPr="009961B5">
              <w:t>1.252</w:t>
            </w:r>
          </w:p>
        </w:tc>
        <w:tc>
          <w:tcPr>
            <w:tcW w:w="850" w:type="dxa"/>
          </w:tcPr>
          <w:p w:rsidR="00F922D2" w:rsidRDefault="00F922D2" w:rsidP="00250E89">
            <w:pPr>
              <w:pStyle w:val="afffffff3"/>
              <w:ind w:left="57"/>
            </w:pPr>
            <w:r w:rsidRPr="009961B5">
              <w:t>0,655</w:t>
            </w:r>
          </w:p>
        </w:tc>
        <w:tc>
          <w:tcPr>
            <w:tcW w:w="1134" w:type="dxa"/>
          </w:tcPr>
          <w:p w:rsidR="00F922D2" w:rsidRPr="009961B5" w:rsidRDefault="00F922D2" w:rsidP="00250E89">
            <w:pPr>
              <w:pStyle w:val="afffffff3"/>
              <w:ind w:left="57"/>
            </w:pPr>
            <w:r w:rsidRPr="009961B5">
              <w:t>0,639</w:t>
            </w:r>
          </w:p>
        </w:tc>
        <w:tc>
          <w:tcPr>
            <w:tcW w:w="1134" w:type="dxa"/>
          </w:tcPr>
          <w:p w:rsidR="00F922D2" w:rsidRDefault="00F922D2" w:rsidP="00250E89">
            <w:pPr>
              <w:pStyle w:val="afffffff3"/>
              <w:ind w:left="57"/>
            </w:pPr>
            <w:r w:rsidRPr="009961B5">
              <w:t>0,016</w:t>
            </w:r>
          </w:p>
        </w:tc>
        <w:tc>
          <w:tcPr>
            <w:tcW w:w="958" w:type="dxa"/>
          </w:tcPr>
          <w:p w:rsidR="00F922D2" w:rsidRDefault="00F922D2" w:rsidP="00250E89">
            <w:pPr>
              <w:pStyle w:val="afffffff3"/>
              <w:ind w:left="57"/>
            </w:pPr>
            <w:r w:rsidRPr="009961B5">
              <w:t>0,597</w:t>
            </w:r>
          </w:p>
        </w:tc>
      </w:tr>
      <w:tr w:rsidR="00F922D2" w:rsidTr="00B67897">
        <w:tc>
          <w:tcPr>
            <w:tcW w:w="1809" w:type="dxa"/>
          </w:tcPr>
          <w:p w:rsidR="00F922D2" w:rsidRDefault="00F922D2" w:rsidP="00250E89">
            <w:pPr>
              <w:pStyle w:val="afffffff3"/>
              <w:ind w:left="57"/>
            </w:pPr>
            <w:r>
              <w:t>Благодарне</w:t>
            </w:r>
            <w:r>
              <w:t>н</w:t>
            </w:r>
            <w:r>
              <w:t xml:space="preserve">ский район, с. </w:t>
            </w:r>
            <w:proofErr w:type="gramStart"/>
            <w:r>
              <w:t>Каменная</w:t>
            </w:r>
            <w:proofErr w:type="gramEnd"/>
            <w:r>
              <w:t xml:space="preserve"> </w:t>
            </w:r>
          </w:p>
          <w:p w:rsidR="00F922D2" w:rsidRDefault="00F922D2" w:rsidP="00250E89">
            <w:pPr>
              <w:pStyle w:val="afffffff3"/>
              <w:ind w:left="57"/>
            </w:pPr>
            <w:r>
              <w:t>Балка, ул. Ква</w:t>
            </w:r>
            <w:r>
              <w:t>р</w:t>
            </w:r>
            <w:r>
              <w:t>тальная,8</w:t>
            </w:r>
          </w:p>
        </w:tc>
        <w:tc>
          <w:tcPr>
            <w:tcW w:w="851" w:type="dxa"/>
          </w:tcPr>
          <w:p w:rsidR="00F922D2" w:rsidRDefault="00F922D2" w:rsidP="00250E89">
            <w:pPr>
              <w:pStyle w:val="afffffff3"/>
              <w:ind w:left="57"/>
            </w:pPr>
            <w:r w:rsidRPr="009961B5">
              <w:t>15-23</w:t>
            </w:r>
          </w:p>
        </w:tc>
        <w:tc>
          <w:tcPr>
            <w:tcW w:w="992" w:type="dxa"/>
          </w:tcPr>
          <w:p w:rsidR="00F922D2" w:rsidRDefault="00F922D2" w:rsidP="00250E89">
            <w:pPr>
              <w:pStyle w:val="afffffff3"/>
              <w:ind w:left="57"/>
            </w:pPr>
            <w:r w:rsidRPr="009961B5">
              <w:t>0,172</w:t>
            </w:r>
          </w:p>
        </w:tc>
        <w:tc>
          <w:tcPr>
            <w:tcW w:w="992" w:type="dxa"/>
          </w:tcPr>
          <w:p w:rsidR="00F922D2" w:rsidRDefault="00F922D2" w:rsidP="00250E89">
            <w:pPr>
              <w:pStyle w:val="afffffff3"/>
              <w:ind w:left="57"/>
            </w:pPr>
            <w:r w:rsidRPr="009961B5">
              <w:t>0,155</w:t>
            </w:r>
          </w:p>
          <w:p w:rsidR="00F922D2" w:rsidRPr="009961B5" w:rsidRDefault="00F922D2" w:rsidP="00250E89">
            <w:pPr>
              <w:pStyle w:val="afffffff3"/>
              <w:ind w:left="57"/>
            </w:pPr>
          </w:p>
        </w:tc>
        <w:tc>
          <w:tcPr>
            <w:tcW w:w="851" w:type="dxa"/>
          </w:tcPr>
          <w:p w:rsidR="00F922D2" w:rsidRDefault="00F922D2" w:rsidP="00250E89">
            <w:pPr>
              <w:pStyle w:val="afffffff3"/>
              <w:ind w:left="57"/>
            </w:pPr>
            <w:r w:rsidRPr="009961B5">
              <w:t>0,150</w:t>
            </w:r>
          </w:p>
        </w:tc>
        <w:tc>
          <w:tcPr>
            <w:tcW w:w="850" w:type="dxa"/>
          </w:tcPr>
          <w:p w:rsidR="00F922D2" w:rsidRDefault="00F922D2" w:rsidP="00250E89">
            <w:pPr>
              <w:pStyle w:val="afffffff3"/>
              <w:ind w:left="57"/>
            </w:pPr>
            <w:r w:rsidRPr="009961B5">
              <w:t>0,142</w:t>
            </w:r>
          </w:p>
        </w:tc>
        <w:tc>
          <w:tcPr>
            <w:tcW w:w="1134" w:type="dxa"/>
          </w:tcPr>
          <w:p w:rsidR="00F922D2" w:rsidRDefault="00F922D2" w:rsidP="00250E89">
            <w:pPr>
              <w:pStyle w:val="afffffff3"/>
              <w:ind w:left="57"/>
            </w:pPr>
            <w:r w:rsidRPr="009961B5">
              <w:t>0,141</w:t>
            </w:r>
          </w:p>
        </w:tc>
        <w:tc>
          <w:tcPr>
            <w:tcW w:w="1134" w:type="dxa"/>
          </w:tcPr>
          <w:p w:rsidR="00F922D2" w:rsidRPr="009961B5" w:rsidRDefault="00F922D2" w:rsidP="00250E89">
            <w:pPr>
              <w:pStyle w:val="afffffff3"/>
              <w:ind w:left="57"/>
            </w:pPr>
            <w:r w:rsidRPr="009961B5">
              <w:t xml:space="preserve">0,0008 </w:t>
            </w:r>
          </w:p>
        </w:tc>
        <w:tc>
          <w:tcPr>
            <w:tcW w:w="958" w:type="dxa"/>
          </w:tcPr>
          <w:p w:rsidR="00F922D2" w:rsidRPr="009961B5" w:rsidRDefault="00F922D2" w:rsidP="00250E89">
            <w:pPr>
              <w:pStyle w:val="afffffff3"/>
              <w:ind w:left="57"/>
            </w:pPr>
            <w:r w:rsidRPr="009961B5">
              <w:t>0,008</w:t>
            </w:r>
          </w:p>
        </w:tc>
      </w:tr>
      <w:tr w:rsidR="00F922D2" w:rsidTr="00B67897">
        <w:tc>
          <w:tcPr>
            <w:tcW w:w="1809" w:type="dxa"/>
          </w:tcPr>
          <w:p w:rsidR="00F922D2" w:rsidRDefault="00F922D2" w:rsidP="00250E89">
            <w:pPr>
              <w:pStyle w:val="afffffff3"/>
              <w:ind w:left="57"/>
            </w:pPr>
            <w:r w:rsidRPr="009961B5">
              <w:t>Автономные и</w:t>
            </w:r>
            <w:r w:rsidRPr="009961B5">
              <w:t>с</w:t>
            </w:r>
            <w:r w:rsidRPr="009961B5">
              <w:t>точники тепл</w:t>
            </w:r>
            <w:r w:rsidRPr="009961B5">
              <w:t>о</w:t>
            </w:r>
            <w:r w:rsidRPr="009961B5">
              <w:t>вой энергии</w:t>
            </w:r>
          </w:p>
        </w:tc>
        <w:tc>
          <w:tcPr>
            <w:tcW w:w="851" w:type="dxa"/>
          </w:tcPr>
          <w:p w:rsidR="00F922D2" w:rsidRPr="009961B5" w:rsidRDefault="00F922D2" w:rsidP="00250E89">
            <w:pPr>
              <w:pStyle w:val="afffffff3"/>
              <w:ind w:left="57"/>
            </w:pPr>
            <w:r w:rsidRPr="009961B5">
              <w:t xml:space="preserve">АИТЭ </w:t>
            </w:r>
          </w:p>
        </w:tc>
        <w:tc>
          <w:tcPr>
            <w:tcW w:w="992" w:type="dxa"/>
          </w:tcPr>
          <w:p w:rsidR="00F922D2" w:rsidRPr="009961B5" w:rsidRDefault="00F922D2" w:rsidP="00250E89">
            <w:pPr>
              <w:pStyle w:val="afffffff3"/>
              <w:ind w:left="57"/>
            </w:pPr>
            <w:r w:rsidRPr="009961B5">
              <w:t xml:space="preserve">0, 442 </w:t>
            </w:r>
          </w:p>
        </w:tc>
        <w:tc>
          <w:tcPr>
            <w:tcW w:w="992" w:type="dxa"/>
          </w:tcPr>
          <w:p w:rsidR="00F922D2" w:rsidRDefault="00F922D2" w:rsidP="00250E89">
            <w:pPr>
              <w:pStyle w:val="afffffff3"/>
              <w:ind w:left="57"/>
            </w:pPr>
            <w:r w:rsidRPr="009961B5">
              <w:t>0,380</w:t>
            </w:r>
          </w:p>
        </w:tc>
        <w:tc>
          <w:tcPr>
            <w:tcW w:w="851" w:type="dxa"/>
          </w:tcPr>
          <w:p w:rsidR="00F922D2" w:rsidRDefault="00F922D2" w:rsidP="00250E89">
            <w:pPr>
              <w:pStyle w:val="afffffff3"/>
              <w:ind w:left="57"/>
            </w:pPr>
            <w:r w:rsidRPr="009961B5">
              <w:t>0,372</w:t>
            </w:r>
          </w:p>
        </w:tc>
        <w:tc>
          <w:tcPr>
            <w:tcW w:w="850" w:type="dxa"/>
          </w:tcPr>
          <w:p w:rsidR="00F922D2" w:rsidRDefault="00F922D2" w:rsidP="00250E89">
            <w:pPr>
              <w:pStyle w:val="afffffff3"/>
              <w:ind w:left="57"/>
            </w:pPr>
            <w:r w:rsidRPr="009961B5">
              <w:t>0,132</w:t>
            </w:r>
          </w:p>
        </w:tc>
        <w:tc>
          <w:tcPr>
            <w:tcW w:w="1134" w:type="dxa"/>
          </w:tcPr>
          <w:p w:rsidR="00F922D2" w:rsidRPr="009961B5" w:rsidRDefault="00F922D2" w:rsidP="00250E89">
            <w:pPr>
              <w:pStyle w:val="afffffff3"/>
              <w:ind w:left="57"/>
            </w:pPr>
            <w:r w:rsidRPr="009961B5">
              <w:t>0,132</w:t>
            </w:r>
          </w:p>
        </w:tc>
        <w:tc>
          <w:tcPr>
            <w:tcW w:w="1134" w:type="dxa"/>
          </w:tcPr>
          <w:p w:rsidR="00F922D2" w:rsidRDefault="00F922D2" w:rsidP="00250E89">
            <w:pPr>
              <w:pStyle w:val="afffffff3"/>
              <w:ind w:left="57"/>
            </w:pPr>
          </w:p>
        </w:tc>
        <w:tc>
          <w:tcPr>
            <w:tcW w:w="958" w:type="dxa"/>
          </w:tcPr>
          <w:p w:rsidR="00F922D2" w:rsidRDefault="00F922D2" w:rsidP="00250E89">
            <w:pPr>
              <w:pStyle w:val="afffffff3"/>
              <w:ind w:left="57"/>
            </w:pPr>
            <w:r w:rsidRPr="009961B5">
              <w:t>0,239</w:t>
            </w:r>
          </w:p>
        </w:tc>
      </w:tr>
      <w:tr w:rsidR="00F922D2" w:rsidTr="00B67897">
        <w:tc>
          <w:tcPr>
            <w:tcW w:w="1809" w:type="dxa"/>
          </w:tcPr>
          <w:p w:rsidR="00F922D2" w:rsidRPr="009961B5" w:rsidRDefault="00F922D2" w:rsidP="00250E89">
            <w:pPr>
              <w:pStyle w:val="afffffff3"/>
              <w:ind w:left="57"/>
            </w:pPr>
            <w:r w:rsidRPr="009961B5">
              <w:t>Итого:</w:t>
            </w:r>
          </w:p>
        </w:tc>
        <w:tc>
          <w:tcPr>
            <w:tcW w:w="851" w:type="dxa"/>
          </w:tcPr>
          <w:p w:rsidR="00F922D2" w:rsidRPr="009961B5" w:rsidRDefault="00F922D2" w:rsidP="00250E89">
            <w:pPr>
              <w:pStyle w:val="afffffff3"/>
              <w:ind w:left="57"/>
            </w:pPr>
          </w:p>
        </w:tc>
        <w:tc>
          <w:tcPr>
            <w:tcW w:w="992" w:type="dxa"/>
          </w:tcPr>
          <w:p w:rsidR="00F922D2" w:rsidRPr="009961B5" w:rsidRDefault="00F922D2" w:rsidP="00250E89">
            <w:pPr>
              <w:pStyle w:val="afffffff3"/>
              <w:ind w:left="57"/>
            </w:pPr>
            <w:r w:rsidRPr="009961B5">
              <w:t>2,174</w:t>
            </w:r>
          </w:p>
        </w:tc>
        <w:tc>
          <w:tcPr>
            <w:tcW w:w="992" w:type="dxa"/>
          </w:tcPr>
          <w:p w:rsidR="00F922D2" w:rsidRPr="009961B5" w:rsidRDefault="00F922D2" w:rsidP="00250E89">
            <w:pPr>
              <w:pStyle w:val="afffffff3"/>
              <w:ind w:left="57"/>
            </w:pPr>
            <w:r w:rsidRPr="009961B5">
              <w:t>1,811</w:t>
            </w:r>
          </w:p>
        </w:tc>
        <w:tc>
          <w:tcPr>
            <w:tcW w:w="851" w:type="dxa"/>
          </w:tcPr>
          <w:p w:rsidR="00F922D2" w:rsidRPr="009961B5" w:rsidRDefault="00F922D2" w:rsidP="00250E89">
            <w:pPr>
              <w:pStyle w:val="afffffff3"/>
              <w:ind w:left="57"/>
            </w:pPr>
            <w:r w:rsidRPr="009961B5">
              <w:t>1,774</w:t>
            </w:r>
          </w:p>
        </w:tc>
        <w:tc>
          <w:tcPr>
            <w:tcW w:w="850" w:type="dxa"/>
          </w:tcPr>
          <w:p w:rsidR="00F922D2" w:rsidRPr="009961B5" w:rsidRDefault="00F922D2" w:rsidP="00250E89">
            <w:pPr>
              <w:pStyle w:val="afffffff3"/>
              <w:ind w:left="57"/>
            </w:pPr>
            <w:r w:rsidRPr="009961B5">
              <w:t>0,929</w:t>
            </w:r>
          </w:p>
        </w:tc>
        <w:tc>
          <w:tcPr>
            <w:tcW w:w="1134" w:type="dxa"/>
          </w:tcPr>
          <w:p w:rsidR="00F922D2" w:rsidRPr="009961B5" w:rsidRDefault="00F922D2" w:rsidP="00250E89">
            <w:pPr>
              <w:pStyle w:val="afffffff3"/>
              <w:ind w:left="57"/>
            </w:pPr>
            <w:r w:rsidRPr="009961B5">
              <w:t>9 0,912</w:t>
            </w:r>
          </w:p>
        </w:tc>
        <w:tc>
          <w:tcPr>
            <w:tcW w:w="1134" w:type="dxa"/>
          </w:tcPr>
          <w:p w:rsidR="00F922D2" w:rsidRDefault="00F922D2" w:rsidP="00250E89">
            <w:pPr>
              <w:pStyle w:val="afffffff3"/>
              <w:ind w:left="57"/>
            </w:pPr>
            <w:r w:rsidRPr="009961B5">
              <w:t>0,017</w:t>
            </w:r>
          </w:p>
        </w:tc>
        <w:tc>
          <w:tcPr>
            <w:tcW w:w="958" w:type="dxa"/>
          </w:tcPr>
          <w:p w:rsidR="00F922D2" w:rsidRPr="009961B5" w:rsidRDefault="00F922D2" w:rsidP="00250E89">
            <w:pPr>
              <w:pStyle w:val="afffffff3"/>
              <w:ind w:left="57"/>
            </w:pPr>
            <w:r w:rsidRPr="009961B5">
              <w:t>0,844</w:t>
            </w:r>
          </w:p>
        </w:tc>
      </w:tr>
    </w:tbl>
    <w:p w:rsidR="00F922D2" w:rsidRPr="00D67396" w:rsidRDefault="00D67396" w:rsidP="00F922D2">
      <w:pPr>
        <w:jc w:val="both"/>
        <w:rPr>
          <w:sz w:val="18"/>
          <w:szCs w:val="18"/>
        </w:rPr>
      </w:pPr>
      <w:r w:rsidRPr="00D67396">
        <w:rPr>
          <w:sz w:val="18"/>
          <w:szCs w:val="18"/>
        </w:rPr>
        <w:t>Составлено по данным администрации.</w:t>
      </w:r>
    </w:p>
    <w:p w:rsidR="00D67396" w:rsidRDefault="00D67396" w:rsidP="00F922D2">
      <w:pPr>
        <w:jc w:val="both"/>
      </w:pPr>
    </w:p>
    <w:p w:rsidR="006C5227" w:rsidRDefault="00F922D2" w:rsidP="00B67897">
      <w:pPr>
        <w:pStyle w:val="0"/>
      </w:pPr>
      <w:r w:rsidRPr="00B67897">
        <w:t>По централизованному источнику тепловой энергии – котельная №15-22 существует резерв тепловой мощности, который составляет 0,597Гкал/</w:t>
      </w:r>
      <w:proofErr w:type="gramStart"/>
      <w:r w:rsidRPr="00B67897">
        <w:t>ч</w:t>
      </w:r>
      <w:proofErr w:type="gramEnd"/>
      <w:r w:rsidRPr="00B67897">
        <w:t>, коэффициент загрузки 0,41, что говорит об ее неэффе</w:t>
      </w:r>
      <w:r w:rsidRPr="00B67897">
        <w:t>к</w:t>
      </w:r>
      <w:r w:rsidRPr="00B67897">
        <w:t>тивной загрузке. По котельной № 15-23 резерв тепловой мощности составляет 0,008 Гк</w:t>
      </w:r>
      <w:r w:rsidR="00322D11">
        <w:t>ал/</w:t>
      </w:r>
      <w:proofErr w:type="gramStart"/>
      <w:r w:rsidR="00322D11">
        <w:t>ч</w:t>
      </w:r>
      <w:proofErr w:type="gramEnd"/>
      <w:r w:rsidR="00322D11">
        <w:t>, коэффициент загрузки 0,82</w:t>
      </w:r>
      <w:r w:rsidRPr="00B67897">
        <w:t>, следовательно, загрузка эффективная. По автономным источникам тепловой энергии, установленных в общественных зданиях, резерв составляет 0,239 Гкал/</w:t>
      </w:r>
      <w:proofErr w:type="gramStart"/>
      <w:r w:rsidRPr="00B67897">
        <w:t>ч</w:t>
      </w:r>
      <w:proofErr w:type="gramEnd"/>
      <w:r w:rsidRPr="00B67897">
        <w:t>, таким образом можно отмет</w:t>
      </w:r>
      <w:r w:rsidR="00B67897" w:rsidRPr="00B67897">
        <w:t>ить что загрузка неэффективная.</w:t>
      </w:r>
    </w:p>
    <w:p w:rsidR="001011F1" w:rsidRPr="00B67897" w:rsidRDefault="006C5227" w:rsidP="00B67897">
      <w:pPr>
        <w:pStyle w:val="0"/>
      </w:pPr>
      <w:proofErr w:type="gramStart"/>
      <w:r w:rsidRPr="00B67897">
        <w:t>Протяженность тепловых сетей в двухтрубном исчислении – 728,2 м</w:t>
      </w:r>
      <w:r w:rsidR="00B67897">
        <w:t xml:space="preserve">. </w:t>
      </w:r>
      <w:r w:rsidRPr="00B67897">
        <w:t>Из них нуждающихся в заменен – ДУ 89мм – 400м</w:t>
      </w:r>
      <w:r w:rsidR="00B67897" w:rsidRPr="00B67897">
        <w:t>.</w:t>
      </w:r>
      <w:proofErr w:type="gramEnd"/>
      <w:r w:rsidR="00B67897" w:rsidRPr="00B67897">
        <w:t xml:space="preserve"> </w:t>
      </w:r>
      <w:r w:rsidRPr="00B67897">
        <w:t xml:space="preserve">Протяженность тепловых </w:t>
      </w:r>
      <w:proofErr w:type="gramStart"/>
      <w:r w:rsidRPr="00B67897">
        <w:t>сетей</w:t>
      </w:r>
      <w:proofErr w:type="gramEnd"/>
      <w:r w:rsidRPr="00B67897">
        <w:t xml:space="preserve"> которые были заменены и отремонтированы  за о</w:t>
      </w:r>
      <w:r w:rsidRPr="00B67897">
        <w:t>т</w:t>
      </w:r>
      <w:r w:rsidRPr="00B67897">
        <w:t xml:space="preserve">четный срок – </w:t>
      </w:r>
      <w:proofErr w:type="spellStart"/>
      <w:r w:rsidRPr="00B67897">
        <w:t>Ду</w:t>
      </w:r>
      <w:proofErr w:type="spellEnd"/>
      <w:r w:rsidRPr="00B67897">
        <w:t xml:space="preserve"> 159мм – 150 м. </w:t>
      </w:r>
    </w:p>
    <w:p w:rsidR="00D727AA" w:rsidRDefault="00D727AA" w:rsidP="00F16500">
      <w:pPr>
        <w:pStyle w:val="21"/>
        <w:numPr>
          <w:ilvl w:val="1"/>
          <w:numId w:val="16"/>
        </w:numPr>
      </w:pPr>
      <w:bookmarkStart w:id="78" w:name="_Toc394843285"/>
      <w:r w:rsidRPr="00922326">
        <w:t>Средства связи</w:t>
      </w:r>
      <w:bookmarkEnd w:id="78"/>
    </w:p>
    <w:p w:rsidR="00B67897" w:rsidRDefault="00B67897" w:rsidP="006966BE">
      <w:pPr>
        <w:pStyle w:val="affff9"/>
        <w:rPr>
          <w:noProof/>
          <w:lang w:eastAsia="ar-SA"/>
        </w:rPr>
      </w:pPr>
      <w:r>
        <w:rPr>
          <w:noProof/>
          <w:lang w:eastAsia="ar-SA"/>
        </w:rPr>
        <w:t>В настоящее время связь и телекоммуникации являются одними из основных факторов развития. В современных условиях связь является одной из наиболее перспективных, быстроразвивающихся базовых инфраструктурных отраслей, обладающих потенциалом долгосрочного экономического роста.</w:t>
      </w:r>
    </w:p>
    <w:p w:rsidR="001011F1" w:rsidRPr="00D37474" w:rsidRDefault="00B67897" w:rsidP="00D37474">
      <w:pPr>
        <w:pStyle w:val="0"/>
        <w:rPr>
          <w:rFonts w:eastAsia="MS Mincho"/>
          <w:noProof/>
          <w:lang w:eastAsia="ar-SA"/>
        </w:rPr>
      </w:pPr>
      <w:r>
        <w:rPr>
          <w:rFonts w:eastAsia="MS Mincho"/>
          <w:noProof/>
          <w:lang w:eastAsia="ar-SA"/>
        </w:rPr>
        <w:t>В Каменнобалковском сельсовета осуществляют свою деятельность предприятие связи ОАО «Ростелеко</w:t>
      </w:r>
      <w:r w:rsidR="00D37474">
        <w:rPr>
          <w:rFonts w:eastAsia="MS Mincho"/>
          <w:noProof/>
          <w:lang w:eastAsia="ar-SA"/>
        </w:rPr>
        <w:t>м».</w:t>
      </w:r>
    </w:p>
    <w:p w:rsidR="00891DA8" w:rsidRPr="00D37474" w:rsidRDefault="00891DA8" w:rsidP="00D37474">
      <w:pPr>
        <w:pStyle w:val="afffff2"/>
      </w:pPr>
      <w:bookmarkStart w:id="79" w:name="_Toc394843286"/>
      <w:r>
        <w:t xml:space="preserve">Таблица </w:t>
      </w:r>
      <w:r w:rsidR="008E1259">
        <w:fldChar w:fldCharType="begin"/>
      </w:r>
      <w:r w:rsidR="008E1259">
        <w:instrText xml:space="preserve"> SEQ Таблица \* ARABIC </w:instrText>
      </w:r>
      <w:r w:rsidR="008E1259">
        <w:fldChar w:fldCharType="separate"/>
      </w:r>
      <w:r w:rsidR="007F3ADC">
        <w:rPr>
          <w:noProof/>
        </w:rPr>
        <w:t>36</w:t>
      </w:r>
      <w:r w:rsidR="008E1259">
        <w:rPr>
          <w:noProof/>
        </w:rPr>
        <w:fldChar w:fldCharType="end"/>
      </w:r>
      <w:r>
        <w:t xml:space="preserve">. </w:t>
      </w:r>
      <w:r w:rsidRPr="00620DE9">
        <w:t xml:space="preserve">Обеспеченность телефонной связью </w:t>
      </w:r>
      <w:r w:rsidR="001011F1">
        <w:t>Каменнобалковского сельсовета</w:t>
      </w:r>
    </w:p>
    <w:tbl>
      <w:tblPr>
        <w:tblW w:w="9072" w:type="dxa"/>
        <w:tblInd w:w="312" w:type="dxa"/>
        <w:tblBorders>
          <w:top w:val="single" w:sz="4" w:space="0" w:color="808080" w:themeColor="background1" w:themeShade="80"/>
          <w:bottom w:val="single" w:sz="4" w:space="0" w:color="808080" w:themeColor="background1" w:themeShade="80"/>
          <w:insideV w:val="single" w:sz="4" w:space="0" w:color="808080" w:themeColor="background1" w:themeShade="80"/>
        </w:tblBorders>
        <w:tblLayout w:type="fixed"/>
        <w:tblCellMar>
          <w:top w:w="55" w:type="dxa"/>
          <w:left w:w="55" w:type="dxa"/>
          <w:bottom w:w="55" w:type="dxa"/>
          <w:right w:w="55" w:type="dxa"/>
        </w:tblCellMar>
        <w:tblLook w:val="0000" w:firstRow="0" w:lastRow="0" w:firstColumn="0" w:lastColumn="0" w:noHBand="0" w:noVBand="0"/>
      </w:tblPr>
      <w:tblGrid>
        <w:gridCol w:w="1417"/>
        <w:gridCol w:w="1134"/>
        <w:gridCol w:w="861"/>
        <w:gridCol w:w="1124"/>
        <w:gridCol w:w="709"/>
        <w:gridCol w:w="1134"/>
        <w:gridCol w:w="1134"/>
        <w:gridCol w:w="1559"/>
      </w:tblGrid>
      <w:tr w:rsidR="00891DA8" w:rsidTr="00322D11">
        <w:trPr>
          <w:trHeight w:val="1565"/>
        </w:trPr>
        <w:tc>
          <w:tcPr>
            <w:tcW w:w="1417" w:type="dxa"/>
            <w:shd w:val="clear" w:color="auto" w:fill="F2F2F2" w:themeFill="background1" w:themeFillShade="F2"/>
          </w:tcPr>
          <w:p w:rsidR="00891DA8" w:rsidRPr="00891DA8" w:rsidRDefault="00322D11" w:rsidP="00891DA8">
            <w:pPr>
              <w:pStyle w:val="afffff4"/>
            </w:pPr>
            <w:r>
              <w:t>Наименова</w:t>
            </w:r>
            <w:r w:rsidR="00891DA8" w:rsidRPr="00891DA8">
              <w:t>ние населенного пункта</w:t>
            </w:r>
          </w:p>
        </w:tc>
        <w:tc>
          <w:tcPr>
            <w:tcW w:w="1134" w:type="dxa"/>
            <w:shd w:val="clear" w:color="auto" w:fill="F2F2F2" w:themeFill="background1" w:themeFillShade="F2"/>
          </w:tcPr>
          <w:p w:rsidR="00891DA8" w:rsidRPr="00891DA8" w:rsidRDefault="00891DA8" w:rsidP="00891DA8">
            <w:pPr>
              <w:pStyle w:val="afffff4"/>
            </w:pPr>
            <w:r w:rsidRPr="00891DA8">
              <w:t>норма тел</w:t>
            </w:r>
            <w:r w:rsidRPr="00891DA8">
              <w:t>е</w:t>
            </w:r>
            <w:r w:rsidRPr="00891DA8">
              <w:t>фонной плотности на 100 человек</w:t>
            </w:r>
          </w:p>
        </w:tc>
        <w:tc>
          <w:tcPr>
            <w:tcW w:w="861" w:type="dxa"/>
            <w:shd w:val="clear" w:color="auto" w:fill="F2F2F2" w:themeFill="background1" w:themeFillShade="F2"/>
          </w:tcPr>
          <w:p w:rsidR="00891DA8" w:rsidRPr="00891DA8" w:rsidRDefault="00322D11" w:rsidP="00891DA8">
            <w:pPr>
              <w:pStyle w:val="afffff4"/>
            </w:pPr>
            <w:r>
              <w:t>сущ</w:t>
            </w:r>
            <w:r>
              <w:t>е</w:t>
            </w:r>
            <w:r>
              <w:t>ствующая пло</w:t>
            </w:r>
            <w:r>
              <w:t>т</w:t>
            </w:r>
            <w:r w:rsidR="00891DA8" w:rsidRPr="00891DA8">
              <w:t xml:space="preserve">ность на 01.01.09 </w:t>
            </w:r>
          </w:p>
        </w:tc>
        <w:tc>
          <w:tcPr>
            <w:tcW w:w="1124" w:type="dxa"/>
            <w:shd w:val="clear" w:color="auto" w:fill="F2F2F2" w:themeFill="background1" w:themeFillShade="F2"/>
          </w:tcPr>
          <w:p w:rsidR="00891DA8" w:rsidRPr="00891DA8" w:rsidRDefault="00891DA8" w:rsidP="00891DA8">
            <w:pPr>
              <w:pStyle w:val="afffff4"/>
            </w:pPr>
            <w:r w:rsidRPr="00891DA8">
              <w:t>существу</w:t>
            </w:r>
            <w:r w:rsidRPr="00891DA8">
              <w:t>ю</w:t>
            </w:r>
            <w:r w:rsidRPr="00891DA8">
              <w:t>щие объекты АТС</w:t>
            </w:r>
          </w:p>
        </w:tc>
        <w:tc>
          <w:tcPr>
            <w:tcW w:w="709" w:type="dxa"/>
            <w:shd w:val="clear" w:color="auto" w:fill="F2F2F2" w:themeFill="background1" w:themeFillShade="F2"/>
          </w:tcPr>
          <w:p w:rsidR="00891DA8" w:rsidRPr="00891DA8" w:rsidRDefault="00891DA8" w:rsidP="00891DA8">
            <w:pPr>
              <w:pStyle w:val="afffff4"/>
            </w:pPr>
            <w:r w:rsidRPr="00891DA8">
              <w:t>износ АТС, %</w:t>
            </w:r>
          </w:p>
        </w:tc>
        <w:tc>
          <w:tcPr>
            <w:tcW w:w="1134" w:type="dxa"/>
            <w:shd w:val="clear" w:color="auto" w:fill="F2F2F2" w:themeFill="background1" w:themeFillShade="F2"/>
          </w:tcPr>
          <w:p w:rsidR="00891DA8" w:rsidRPr="00891DA8" w:rsidRDefault="00891DA8" w:rsidP="00891DA8">
            <w:pPr>
              <w:pStyle w:val="afffff4"/>
            </w:pPr>
            <w:r w:rsidRPr="00891DA8">
              <w:t>принадле</w:t>
            </w:r>
            <w:r w:rsidRPr="00891DA8">
              <w:t>ж</w:t>
            </w:r>
            <w:r w:rsidRPr="00891DA8">
              <w:t>ность АТС (организ</w:t>
            </w:r>
            <w:r w:rsidRPr="00891DA8">
              <w:t>а</w:t>
            </w:r>
            <w:r w:rsidRPr="00891DA8">
              <w:t>ция)</w:t>
            </w:r>
          </w:p>
        </w:tc>
        <w:tc>
          <w:tcPr>
            <w:tcW w:w="1134" w:type="dxa"/>
            <w:shd w:val="clear" w:color="auto" w:fill="F2F2F2" w:themeFill="background1" w:themeFillShade="F2"/>
          </w:tcPr>
          <w:p w:rsidR="00891DA8" w:rsidRPr="00891DA8" w:rsidRDefault="00891DA8" w:rsidP="00891DA8">
            <w:pPr>
              <w:pStyle w:val="afffff4"/>
            </w:pPr>
            <w:r w:rsidRPr="00891DA8">
              <w:t>протяже</w:t>
            </w:r>
            <w:r w:rsidRPr="00891DA8">
              <w:t>н</w:t>
            </w:r>
            <w:r w:rsidRPr="00891DA8">
              <w:t>ность линии от РЦ до НП</w:t>
            </w:r>
          </w:p>
        </w:tc>
        <w:tc>
          <w:tcPr>
            <w:tcW w:w="1559" w:type="dxa"/>
            <w:shd w:val="clear" w:color="auto" w:fill="F2F2F2" w:themeFill="background1" w:themeFillShade="F2"/>
          </w:tcPr>
          <w:p w:rsidR="00891DA8" w:rsidRPr="00891DA8" w:rsidRDefault="00891DA8" w:rsidP="00891DA8">
            <w:pPr>
              <w:pStyle w:val="afffff4"/>
            </w:pPr>
            <w:r w:rsidRPr="00891DA8">
              <w:t>проблемные в</w:t>
            </w:r>
            <w:r w:rsidRPr="00891DA8">
              <w:t>о</w:t>
            </w:r>
            <w:r w:rsidRPr="00891DA8">
              <w:t>просы и предл</w:t>
            </w:r>
            <w:r w:rsidRPr="00891DA8">
              <w:t>о</w:t>
            </w:r>
            <w:r w:rsidRPr="00891DA8">
              <w:t>жения по их ре</w:t>
            </w:r>
            <w:r w:rsidRPr="00891DA8">
              <w:t>а</w:t>
            </w:r>
            <w:r w:rsidRPr="00891DA8">
              <w:t>лизации</w:t>
            </w:r>
          </w:p>
        </w:tc>
      </w:tr>
      <w:tr w:rsidR="00891DA8" w:rsidTr="00322D11">
        <w:tc>
          <w:tcPr>
            <w:tcW w:w="1417" w:type="dxa"/>
          </w:tcPr>
          <w:p w:rsidR="00891DA8" w:rsidRPr="008C6A97" w:rsidRDefault="00891DA8" w:rsidP="00891DA8">
            <w:pPr>
              <w:pStyle w:val="affffc"/>
            </w:pPr>
            <w:proofErr w:type="gramStart"/>
            <w:r w:rsidRPr="008C6A97">
              <w:t>с</w:t>
            </w:r>
            <w:proofErr w:type="gramEnd"/>
            <w:r w:rsidRPr="008C6A97">
              <w:t>. Каменная Балка</w:t>
            </w:r>
          </w:p>
        </w:tc>
        <w:tc>
          <w:tcPr>
            <w:tcW w:w="1134" w:type="dxa"/>
          </w:tcPr>
          <w:p w:rsidR="00891DA8" w:rsidRDefault="00891DA8" w:rsidP="00891DA8">
            <w:pPr>
              <w:pStyle w:val="affffc"/>
            </w:pPr>
            <w:r>
              <w:t>24,15</w:t>
            </w:r>
          </w:p>
        </w:tc>
        <w:tc>
          <w:tcPr>
            <w:tcW w:w="861" w:type="dxa"/>
          </w:tcPr>
          <w:p w:rsidR="00891DA8" w:rsidRDefault="00891DA8" w:rsidP="00891DA8">
            <w:pPr>
              <w:pStyle w:val="affffc"/>
            </w:pPr>
            <w:r>
              <w:t>17,38</w:t>
            </w:r>
          </w:p>
        </w:tc>
        <w:tc>
          <w:tcPr>
            <w:tcW w:w="1124" w:type="dxa"/>
          </w:tcPr>
          <w:p w:rsidR="00891DA8" w:rsidRPr="005D284D" w:rsidRDefault="00891DA8" w:rsidP="00891DA8">
            <w:pPr>
              <w:pStyle w:val="affffc"/>
            </w:pPr>
            <w:r w:rsidRPr="005D284D">
              <w:t>АТС «Э</w:t>
            </w:r>
            <w:r w:rsidRPr="005D284D">
              <w:t>Л</w:t>
            </w:r>
            <w:r w:rsidRPr="005D284D">
              <w:t>КОМ»</w:t>
            </w:r>
          </w:p>
        </w:tc>
        <w:tc>
          <w:tcPr>
            <w:tcW w:w="709" w:type="dxa"/>
          </w:tcPr>
          <w:p w:rsidR="00891DA8" w:rsidRDefault="00891DA8" w:rsidP="00891DA8">
            <w:pPr>
              <w:pStyle w:val="affffc"/>
            </w:pPr>
            <w:r>
              <w:t>5%</w:t>
            </w:r>
          </w:p>
        </w:tc>
        <w:tc>
          <w:tcPr>
            <w:tcW w:w="1134" w:type="dxa"/>
          </w:tcPr>
          <w:p w:rsidR="00891DA8" w:rsidRPr="005D284D" w:rsidRDefault="00891DA8" w:rsidP="00891DA8">
            <w:pPr>
              <w:pStyle w:val="affffc"/>
            </w:pPr>
            <w:r w:rsidRPr="005D284D">
              <w:t>ОАО «ЮТК»</w:t>
            </w:r>
          </w:p>
        </w:tc>
        <w:tc>
          <w:tcPr>
            <w:tcW w:w="1134" w:type="dxa"/>
          </w:tcPr>
          <w:p w:rsidR="00891DA8" w:rsidRDefault="00891DA8" w:rsidP="00891DA8">
            <w:pPr>
              <w:pStyle w:val="affffc"/>
            </w:pPr>
            <w:r>
              <w:t>28 км</w:t>
            </w:r>
          </w:p>
        </w:tc>
        <w:tc>
          <w:tcPr>
            <w:tcW w:w="1559" w:type="dxa"/>
          </w:tcPr>
          <w:p w:rsidR="00891DA8" w:rsidRPr="005D284D" w:rsidRDefault="00891DA8" w:rsidP="00891DA8">
            <w:pPr>
              <w:pStyle w:val="affffc"/>
              <w:rPr>
                <w:sz w:val="23"/>
                <w:szCs w:val="23"/>
              </w:rPr>
            </w:pPr>
            <w:r w:rsidRPr="005D284D">
              <w:rPr>
                <w:sz w:val="23"/>
                <w:szCs w:val="23"/>
              </w:rPr>
              <w:t>замена АТС, строительство ЛКС</w:t>
            </w:r>
          </w:p>
        </w:tc>
      </w:tr>
      <w:tr w:rsidR="00891DA8" w:rsidTr="00322D11">
        <w:tc>
          <w:tcPr>
            <w:tcW w:w="1417" w:type="dxa"/>
          </w:tcPr>
          <w:p w:rsidR="00891DA8" w:rsidRPr="008C6A97" w:rsidRDefault="00891DA8" w:rsidP="00891DA8">
            <w:pPr>
              <w:pStyle w:val="affffc"/>
            </w:pPr>
            <w:r w:rsidRPr="008C6A97">
              <w:t>п. Каменка</w:t>
            </w:r>
          </w:p>
        </w:tc>
        <w:tc>
          <w:tcPr>
            <w:tcW w:w="1134" w:type="dxa"/>
          </w:tcPr>
          <w:p w:rsidR="00891DA8" w:rsidRDefault="00891DA8" w:rsidP="00891DA8">
            <w:pPr>
              <w:pStyle w:val="affffc"/>
            </w:pPr>
            <w:r>
              <w:t>11,82</w:t>
            </w:r>
          </w:p>
        </w:tc>
        <w:tc>
          <w:tcPr>
            <w:tcW w:w="861" w:type="dxa"/>
          </w:tcPr>
          <w:p w:rsidR="00891DA8" w:rsidRDefault="00891DA8" w:rsidP="00891DA8">
            <w:pPr>
              <w:pStyle w:val="affffc"/>
            </w:pPr>
            <w:r>
              <w:t>9,93</w:t>
            </w:r>
          </w:p>
        </w:tc>
        <w:tc>
          <w:tcPr>
            <w:tcW w:w="1124" w:type="dxa"/>
          </w:tcPr>
          <w:p w:rsidR="00891DA8" w:rsidRPr="005D284D" w:rsidRDefault="00891DA8" w:rsidP="00891DA8">
            <w:pPr>
              <w:pStyle w:val="affffc"/>
            </w:pPr>
            <w:r w:rsidRPr="005D284D">
              <w:t>АТСК 50/200</w:t>
            </w:r>
          </w:p>
        </w:tc>
        <w:tc>
          <w:tcPr>
            <w:tcW w:w="709" w:type="dxa"/>
          </w:tcPr>
          <w:p w:rsidR="00891DA8" w:rsidRDefault="00891DA8" w:rsidP="00891DA8">
            <w:pPr>
              <w:pStyle w:val="affffc"/>
            </w:pPr>
            <w:r>
              <w:t>55%</w:t>
            </w:r>
          </w:p>
        </w:tc>
        <w:tc>
          <w:tcPr>
            <w:tcW w:w="1134" w:type="dxa"/>
          </w:tcPr>
          <w:p w:rsidR="00891DA8" w:rsidRPr="005D284D" w:rsidRDefault="00891DA8" w:rsidP="00891DA8">
            <w:pPr>
              <w:pStyle w:val="affffc"/>
            </w:pPr>
            <w:r w:rsidRPr="005D284D">
              <w:t>ОАО «ЮТК»</w:t>
            </w:r>
          </w:p>
        </w:tc>
        <w:tc>
          <w:tcPr>
            <w:tcW w:w="1134" w:type="dxa"/>
          </w:tcPr>
          <w:p w:rsidR="00891DA8" w:rsidRDefault="00891DA8" w:rsidP="00891DA8">
            <w:pPr>
              <w:pStyle w:val="affffc"/>
            </w:pPr>
            <w:r>
              <w:t>36 км</w:t>
            </w:r>
          </w:p>
        </w:tc>
        <w:tc>
          <w:tcPr>
            <w:tcW w:w="1559" w:type="dxa"/>
          </w:tcPr>
          <w:p w:rsidR="00891DA8" w:rsidRPr="005D284D" w:rsidRDefault="00891DA8" w:rsidP="00891DA8">
            <w:pPr>
              <w:pStyle w:val="affffc"/>
              <w:rPr>
                <w:sz w:val="23"/>
                <w:szCs w:val="23"/>
              </w:rPr>
            </w:pPr>
            <w:r w:rsidRPr="005D284D">
              <w:rPr>
                <w:sz w:val="23"/>
                <w:szCs w:val="23"/>
              </w:rPr>
              <w:t>замена АТС, строительство ЛКС</w:t>
            </w:r>
          </w:p>
        </w:tc>
      </w:tr>
    </w:tbl>
    <w:p w:rsidR="006C1E35" w:rsidRDefault="006C1E35" w:rsidP="009C04DC">
      <w:pPr>
        <w:tabs>
          <w:tab w:val="num" w:pos="1080"/>
        </w:tabs>
        <w:spacing w:line="120" w:lineRule="auto"/>
        <w:rPr>
          <w:rFonts w:ascii="Arial" w:hAnsi="Arial"/>
          <w:w w:val="109"/>
          <w:sz w:val="18"/>
          <w:szCs w:val="18"/>
        </w:rPr>
      </w:pPr>
    </w:p>
    <w:p w:rsidR="00891DA8" w:rsidRPr="009C04DC" w:rsidRDefault="006C1E35" w:rsidP="006C1E35">
      <w:pPr>
        <w:tabs>
          <w:tab w:val="num" w:pos="1080"/>
        </w:tabs>
        <w:rPr>
          <w:w w:val="109"/>
          <w:sz w:val="18"/>
          <w:szCs w:val="18"/>
        </w:rPr>
      </w:pPr>
      <w:r w:rsidRPr="009C04DC">
        <w:rPr>
          <w:w w:val="109"/>
          <w:sz w:val="18"/>
          <w:szCs w:val="18"/>
        </w:rPr>
        <w:t>Составлено по данным администрации</w:t>
      </w:r>
    </w:p>
    <w:p w:rsidR="00891DA8" w:rsidRDefault="00891DA8" w:rsidP="00891DA8">
      <w:pPr>
        <w:ind w:firstLine="360"/>
        <w:jc w:val="center"/>
        <w:rPr>
          <w:sz w:val="28"/>
          <w:szCs w:val="28"/>
        </w:rPr>
      </w:pPr>
    </w:p>
    <w:p w:rsidR="00891DA8" w:rsidRDefault="00D37474" w:rsidP="00D37474">
      <w:pPr>
        <w:pStyle w:val="0"/>
        <w:rPr>
          <w:w w:val="109"/>
        </w:rPr>
      </w:pPr>
      <w:r>
        <w:rPr>
          <w:w w:val="109"/>
        </w:rPr>
        <w:t>На территории</w:t>
      </w:r>
      <w:r w:rsidR="009F14A4">
        <w:rPr>
          <w:w w:val="109"/>
        </w:rPr>
        <w:t xml:space="preserve"> </w:t>
      </w:r>
      <w:proofErr w:type="gramStart"/>
      <w:r w:rsidR="009F14A4">
        <w:rPr>
          <w:w w:val="109"/>
        </w:rPr>
        <w:t>с</w:t>
      </w:r>
      <w:proofErr w:type="gramEnd"/>
      <w:r w:rsidR="009F14A4">
        <w:rPr>
          <w:w w:val="109"/>
        </w:rPr>
        <w:t xml:space="preserve">. </w:t>
      </w:r>
      <w:proofErr w:type="gramStart"/>
      <w:r w:rsidR="009F14A4">
        <w:rPr>
          <w:w w:val="109"/>
        </w:rPr>
        <w:t>Каменная</w:t>
      </w:r>
      <w:proofErr w:type="gramEnd"/>
      <w:r w:rsidR="009F14A4">
        <w:rPr>
          <w:w w:val="109"/>
        </w:rPr>
        <w:t xml:space="preserve"> Балка имеются вышки</w:t>
      </w:r>
      <w:r>
        <w:rPr>
          <w:w w:val="109"/>
        </w:rPr>
        <w:t xml:space="preserve"> сотовой св</w:t>
      </w:r>
      <w:r>
        <w:rPr>
          <w:w w:val="109"/>
        </w:rPr>
        <w:t>я</w:t>
      </w:r>
      <w:r>
        <w:rPr>
          <w:w w:val="109"/>
        </w:rPr>
        <w:t>зи «Билайн»</w:t>
      </w:r>
      <w:r w:rsidR="009F14A4">
        <w:rPr>
          <w:w w:val="109"/>
        </w:rPr>
        <w:t xml:space="preserve"> и «МТС»</w:t>
      </w:r>
      <w:r>
        <w:rPr>
          <w:w w:val="109"/>
        </w:rPr>
        <w:t>, в этом же районе (в 50 метрах южнее</w:t>
      </w:r>
      <w:r w:rsidR="009F14A4">
        <w:rPr>
          <w:w w:val="109"/>
        </w:rPr>
        <w:t xml:space="preserve"> «Билайн»</w:t>
      </w:r>
      <w:r>
        <w:rPr>
          <w:w w:val="109"/>
        </w:rPr>
        <w:t>) планируется строительство вышки цифрового тел</w:t>
      </w:r>
      <w:r>
        <w:rPr>
          <w:w w:val="109"/>
        </w:rPr>
        <w:t>е</w:t>
      </w:r>
      <w:r>
        <w:rPr>
          <w:w w:val="109"/>
        </w:rPr>
        <w:t>видения.</w:t>
      </w:r>
    </w:p>
    <w:p w:rsidR="00D727AA" w:rsidRPr="002818F1" w:rsidRDefault="00D727AA" w:rsidP="00F16500">
      <w:pPr>
        <w:pStyle w:val="1"/>
        <w:rPr>
          <w:color w:val="17365D"/>
          <w:sz w:val="28"/>
        </w:rPr>
      </w:pPr>
      <w:r w:rsidRPr="002818F1">
        <w:rPr>
          <w:color w:val="17365D"/>
          <w:sz w:val="28"/>
        </w:rPr>
        <w:t>РАЗДЕЛ 9. ПЛАНИРОВОЧНАЯ ОРГАНИЗАЦИЯ ТЕРРИТОРИИ</w:t>
      </w:r>
      <w:bookmarkEnd w:id="79"/>
    </w:p>
    <w:p w:rsidR="004737E3" w:rsidRPr="004737E3" w:rsidRDefault="004737E3" w:rsidP="004737E3"/>
    <w:p w:rsidR="00CF79DC" w:rsidRDefault="00CF79DC" w:rsidP="006966BE">
      <w:pPr>
        <w:pStyle w:val="affff9"/>
      </w:pPr>
      <w:r>
        <w:t>Архитектурно-планировочная организация территории села К</w:t>
      </w:r>
      <w:r>
        <w:t>а</w:t>
      </w:r>
      <w:r>
        <w:t>менная Балка предусматривает формирование функциональных зон и планировочной структуры с учетом сложившейся застройки, терр</w:t>
      </w:r>
      <w:r>
        <w:t>и</w:t>
      </w:r>
      <w:r>
        <w:t>ториальным развитием на расчетный срок.</w:t>
      </w:r>
    </w:p>
    <w:p w:rsidR="00CF79DC" w:rsidRDefault="00CF79DC" w:rsidP="007D7DFB">
      <w:pPr>
        <w:pStyle w:val="0"/>
      </w:pPr>
      <w:r>
        <w:t>Функциональное назначение зоны и её размещение в планировочной структуре определяет систему градостроительных требований и ограничений по её использованию</w:t>
      </w:r>
      <w:r w:rsidRPr="006C1E35">
        <w:t>. Проектом предлагается</w:t>
      </w:r>
      <w:r>
        <w:t xml:space="preserve"> формир</w:t>
      </w:r>
      <w:r>
        <w:t>о</w:t>
      </w:r>
      <w:r>
        <w:t>вание четырех функциональных зон: жилой, общественной, прои</w:t>
      </w:r>
      <w:r>
        <w:t>з</w:t>
      </w:r>
      <w:r>
        <w:t>водственной, рекреационной (зеленые насаждения общего пользов</w:t>
      </w:r>
      <w:r>
        <w:t>а</w:t>
      </w:r>
      <w:r>
        <w:t>ния) по видам использования территории для размещения жилой з</w:t>
      </w:r>
      <w:r>
        <w:t>а</w:t>
      </w:r>
      <w:r>
        <w:t xml:space="preserve">стройки, учреждений культурно-бытового обслуживания, объектов сельскохозяйственного производства. Размещение селитебной и производственной зоны произведено с учетом преобладающего направления ветров и рельефа местности. </w:t>
      </w:r>
    </w:p>
    <w:p w:rsidR="00CF79DC" w:rsidRDefault="00CF79DC" w:rsidP="007D7DFB">
      <w:pPr>
        <w:pStyle w:val="0"/>
      </w:pPr>
      <w:r>
        <w:t>В основе формирования</w:t>
      </w:r>
      <w:r w:rsidR="007F3ADC">
        <w:t xml:space="preserve"> </w:t>
      </w:r>
      <w:r w:rsidRPr="00653AD8">
        <w:t>планировочной структуры генерального пл</w:t>
      </w:r>
      <w:r w:rsidRPr="00653AD8">
        <w:t>а</w:t>
      </w:r>
      <w:r w:rsidRPr="00653AD8">
        <w:t>на лежит при</w:t>
      </w:r>
      <w:r>
        <w:t>нцип</w:t>
      </w:r>
      <w:r w:rsidRPr="00653AD8">
        <w:t xml:space="preserve"> выявление основны</w:t>
      </w:r>
      <w:r>
        <w:t>х планировочных осей, прох</w:t>
      </w:r>
      <w:r>
        <w:t>о</w:t>
      </w:r>
      <w:r>
        <w:t>дящих</w:t>
      </w:r>
      <w:r w:rsidRPr="00653AD8">
        <w:t xml:space="preserve"> по  улиц</w:t>
      </w:r>
      <w:r>
        <w:t xml:space="preserve">е </w:t>
      </w:r>
      <w:r w:rsidR="00E1199F">
        <w:t>Октябрьская</w:t>
      </w:r>
      <w:r>
        <w:t xml:space="preserve"> в направлении север-юг и улицы 8 Ма</w:t>
      </w:r>
      <w:r>
        <w:t>р</w:t>
      </w:r>
      <w:r>
        <w:t>та в направлении запад-восток,</w:t>
      </w:r>
      <w:r w:rsidRPr="00653AD8">
        <w:t xml:space="preserve"> обеспечиваю</w:t>
      </w:r>
      <w:r>
        <w:t>щих подъезд к  общ</w:t>
      </w:r>
      <w:r>
        <w:t>е</w:t>
      </w:r>
      <w:r>
        <w:t>ственному</w:t>
      </w:r>
      <w:r w:rsidRPr="00653AD8">
        <w:t xml:space="preserve"> цен</w:t>
      </w:r>
      <w:r>
        <w:t>тру села. Кварталы застройки в основном имеют пр</w:t>
      </w:r>
      <w:r>
        <w:t>я</w:t>
      </w:r>
      <w:r>
        <w:t>моугольное очертание и формируют четкую планировочную структ</w:t>
      </w:r>
      <w:r>
        <w:t>у</w:t>
      </w:r>
      <w:r>
        <w:t xml:space="preserve">ру. </w:t>
      </w:r>
    </w:p>
    <w:p w:rsidR="00CF79DC" w:rsidRDefault="00CF79DC" w:rsidP="007D7DFB">
      <w:pPr>
        <w:pStyle w:val="0"/>
      </w:pPr>
      <w:r>
        <w:t>В основу организации жилой зоны положена сложившаяся компак</w:t>
      </w:r>
      <w:r>
        <w:t>т</w:t>
      </w:r>
      <w:r>
        <w:t>ная планировочная структура жилых кварталов с  одноэтажными и</w:t>
      </w:r>
      <w:r>
        <w:t>н</w:t>
      </w:r>
      <w:r>
        <w:t>дивидуальными и  двухэтажными секционными и блокированными жилыми домами   с различными по площади приусадебными учас</w:t>
      </w:r>
      <w:r>
        <w:t>т</w:t>
      </w:r>
      <w:r>
        <w:t xml:space="preserve">ками. </w:t>
      </w:r>
    </w:p>
    <w:p w:rsidR="009C04DC" w:rsidRDefault="009C04DC" w:rsidP="007D7DFB">
      <w:pPr>
        <w:pStyle w:val="0"/>
      </w:pPr>
    </w:p>
    <w:p w:rsidR="00CF79DC" w:rsidRPr="006C1E35" w:rsidRDefault="00CF79DC" w:rsidP="006C1E35">
      <w:pPr>
        <w:pStyle w:val="0"/>
      </w:pPr>
      <w:r w:rsidRPr="006C1E35">
        <w:t xml:space="preserve">Развитие жилой зоны на расчетный срок по проекту осуществляется на территории, прилегающей к </w:t>
      </w:r>
      <w:r w:rsidR="00920B2D" w:rsidRPr="006C1E35">
        <w:t>существующей</w:t>
      </w:r>
      <w:r w:rsidRPr="006C1E35">
        <w:t xml:space="preserve"> жилой застройке в в</w:t>
      </w:r>
      <w:r w:rsidRPr="006C1E35">
        <w:t>о</w:t>
      </w:r>
      <w:r w:rsidRPr="006C1E35">
        <w:t>сточной части села. Основной проблемой  жилой зоны является п</w:t>
      </w:r>
      <w:r w:rsidRPr="006C1E35">
        <w:t>о</w:t>
      </w:r>
      <w:r w:rsidRPr="006C1E35">
        <w:t>вышение уровня инженерного оборудования и благоустройства те</w:t>
      </w:r>
      <w:r w:rsidRPr="006C1E35">
        <w:t>р</w:t>
      </w:r>
      <w:r w:rsidRPr="006C1E35">
        <w:t xml:space="preserve">ритории. </w:t>
      </w:r>
    </w:p>
    <w:p w:rsidR="00CF79DC" w:rsidRDefault="00CF79DC" w:rsidP="007D7DFB">
      <w:pPr>
        <w:pStyle w:val="0"/>
      </w:pPr>
      <w:r>
        <w:t xml:space="preserve">Общественная зона размещена вдоль улицы Школьной, включает общественный </w:t>
      </w:r>
      <w:proofErr w:type="gramStart"/>
      <w:r>
        <w:t>центр</w:t>
      </w:r>
      <w:proofErr w:type="gramEnd"/>
      <w:r>
        <w:t xml:space="preserve"> представляющий собой площадь, на которой размещены здание администрации, дом культуры, магазин. К общ</w:t>
      </w:r>
      <w:r>
        <w:t>е</w:t>
      </w:r>
      <w:r>
        <w:t xml:space="preserve">ственной зоне относятся  территория школы и детского сада. </w:t>
      </w:r>
    </w:p>
    <w:p w:rsidR="00222D01" w:rsidRPr="00222D01" w:rsidRDefault="00CF79DC" w:rsidP="00222D01">
      <w:pPr>
        <w:pStyle w:val="0"/>
      </w:pPr>
      <w:r>
        <w:t xml:space="preserve">С общественной зоной связана </w:t>
      </w:r>
      <w:r w:rsidRPr="006C1E35">
        <w:t>предлагаемая проектом</w:t>
      </w:r>
      <w:r>
        <w:t xml:space="preserve"> зона отдыха со стадионом, спортивными площадками, водоемом, которая разм</w:t>
      </w:r>
      <w:r>
        <w:t>е</w:t>
      </w:r>
      <w:r>
        <w:t>щается на свободной территории, примыкающей к общественному центру. Учреждения культурно-бытового обслуживания и коммунал</w:t>
      </w:r>
      <w:r>
        <w:t>ь</w:t>
      </w:r>
      <w:r>
        <w:t>ного назначения размещены на территории села в пределах пеш</w:t>
      </w:r>
      <w:r>
        <w:t>е</w:t>
      </w:r>
      <w:r w:rsidR="00222D01">
        <w:t xml:space="preserve">ходной доступности. </w:t>
      </w:r>
      <w:r w:rsidRPr="00653AD8">
        <w:t>Сложившаяся произ</w:t>
      </w:r>
      <w:r>
        <w:t>водственная зона поселка, включающие производственные и складские комплексы зданий и с</w:t>
      </w:r>
      <w:r>
        <w:t>о</w:t>
      </w:r>
      <w:r>
        <w:t xml:space="preserve">оружений,  находится в западной части села и </w:t>
      </w:r>
      <w:r w:rsidRPr="00653AD8">
        <w:t xml:space="preserve"> может получить дал</w:t>
      </w:r>
      <w:r w:rsidRPr="00653AD8">
        <w:t>ь</w:t>
      </w:r>
      <w:r w:rsidRPr="00653AD8">
        <w:t>нейшее развитие за счет резерва террито</w:t>
      </w:r>
      <w:r>
        <w:t>рий.</w:t>
      </w:r>
      <w:r w:rsidRPr="00653AD8">
        <w:t xml:space="preserve"> </w:t>
      </w:r>
      <w:bookmarkStart w:id="80" w:name="_Toc389807981"/>
      <w:bookmarkStart w:id="81" w:name="_Toc391459958"/>
      <w:bookmarkStart w:id="82" w:name="_Toc394843287"/>
      <w:bookmarkEnd w:id="80"/>
      <w:bookmarkEnd w:id="81"/>
      <w:bookmarkEnd w:id="82"/>
    </w:p>
    <w:p w:rsidR="00D727AA" w:rsidRPr="009C04DC" w:rsidRDefault="00D727AA" w:rsidP="009C04DC">
      <w:pPr>
        <w:pStyle w:val="21"/>
        <w:numPr>
          <w:ilvl w:val="1"/>
          <w:numId w:val="17"/>
        </w:numPr>
      </w:pPr>
      <w:bookmarkStart w:id="83" w:name="_Toc394843288"/>
      <w:r w:rsidRPr="00DD694D">
        <w:t>Современная планиров</w:t>
      </w:r>
      <w:r>
        <w:t>очная организация территории по</w:t>
      </w:r>
      <w:r w:rsidRPr="00DD694D">
        <w:t>сел</w:t>
      </w:r>
      <w:r w:rsidRPr="00DD694D">
        <w:t>е</w:t>
      </w:r>
      <w:r w:rsidRPr="00DD694D">
        <w:t>ния</w:t>
      </w:r>
      <w:r>
        <w:t>. Изменение границ муниципального образования</w:t>
      </w:r>
      <w:bookmarkEnd w:id="83"/>
    </w:p>
    <w:p w:rsidR="00222D01" w:rsidRDefault="00FA114F" w:rsidP="00D67396">
      <w:pPr>
        <w:pStyle w:val="affff9"/>
      </w:pPr>
      <w:r>
        <w:t xml:space="preserve">Территория села </w:t>
      </w:r>
      <w:r w:rsidRPr="00CC75DE">
        <w:t>в</w:t>
      </w:r>
      <w:r>
        <w:t xml:space="preserve"> границах застройки  составляет 151,1 га.</w:t>
      </w:r>
      <w:r w:rsidRPr="00CC75DE">
        <w:t xml:space="preserve"> </w:t>
      </w:r>
      <w:r>
        <w:t>З</w:t>
      </w:r>
      <w:r>
        <w:t>а</w:t>
      </w:r>
      <w:r>
        <w:t>строенные территории  со сложившимся функциональным использ</w:t>
      </w:r>
      <w:r>
        <w:t>о</w:t>
      </w:r>
      <w:r>
        <w:t>ванием земель имеет четкое и компактное размещение жилых ква</w:t>
      </w:r>
      <w:r>
        <w:t>р</w:t>
      </w:r>
      <w:r>
        <w:t xml:space="preserve">талов, общественной застройки и производственных объектов.  </w:t>
      </w:r>
    </w:p>
    <w:p w:rsidR="00FA114F" w:rsidRDefault="00FA114F" w:rsidP="00222D01">
      <w:pPr>
        <w:pStyle w:val="0"/>
      </w:pPr>
      <w:r>
        <w:t xml:space="preserve">Производственные объекты расположены в западной части села в промышленной зоне за Каменной Балкой. </w:t>
      </w:r>
    </w:p>
    <w:p w:rsidR="00FA114F" w:rsidRDefault="00FA114F" w:rsidP="00B67897">
      <w:pPr>
        <w:pStyle w:val="0"/>
      </w:pPr>
      <w:r w:rsidRPr="00B67897">
        <w:t xml:space="preserve">Часть селитебной территории попадает в санитарно-защитную зону молочно-товарной фермы, расположенной на юге от застройки. </w:t>
      </w:r>
    </w:p>
    <w:p w:rsidR="00C53C96" w:rsidRPr="00B67897" w:rsidRDefault="00C53C96" w:rsidP="00B67897">
      <w:pPr>
        <w:pStyle w:val="0"/>
      </w:pPr>
    </w:p>
    <w:p w:rsidR="00FA114F" w:rsidRPr="006966BE" w:rsidRDefault="00FA114F" w:rsidP="006966BE">
      <w:pPr>
        <w:pStyle w:val="01"/>
      </w:pPr>
      <w:r w:rsidRPr="006966BE">
        <w:t>В результате комплексной оценки территории села Каменная Балка  выявлены территории санитарно-защитных зон и водоохранных зон, в границах которых, в соответствии с законодательством, нормами и правилами, устанавливается ограничения на использование и ос</w:t>
      </w:r>
      <w:r w:rsidRPr="006966BE">
        <w:t>у</w:t>
      </w:r>
      <w:r w:rsidRPr="006966BE">
        <w:t>ществление градостроительной деятельности.</w:t>
      </w:r>
    </w:p>
    <w:p w:rsidR="00FA114F" w:rsidRPr="006966BE" w:rsidRDefault="00FA114F" w:rsidP="006966BE">
      <w:pPr>
        <w:pStyle w:val="01"/>
      </w:pPr>
      <w:r w:rsidRPr="00652FAB">
        <w:rPr>
          <w:highlight w:val="yellow"/>
        </w:rPr>
        <w:t>На схеме планировочных ограничений территории показаны санита</w:t>
      </w:r>
      <w:r w:rsidRPr="00652FAB">
        <w:rPr>
          <w:highlight w:val="yellow"/>
        </w:rPr>
        <w:t>р</w:t>
      </w:r>
      <w:r w:rsidRPr="00652FAB">
        <w:rPr>
          <w:highlight w:val="yellow"/>
        </w:rPr>
        <w:t>но-защитные зоны от объектов и сооружений сельхозпроизводства и водоохранная зона водотока Каменной Балки, составляющая 50 м.</w:t>
      </w:r>
    </w:p>
    <w:p w:rsidR="00D727AA" w:rsidRPr="009C04DC" w:rsidRDefault="00D727AA" w:rsidP="00030B39">
      <w:pPr>
        <w:pStyle w:val="21"/>
        <w:numPr>
          <w:ilvl w:val="1"/>
          <w:numId w:val="17"/>
        </w:numPr>
      </w:pPr>
      <w:bookmarkStart w:id="84" w:name="_Toc394843289"/>
      <w:r w:rsidRPr="00DD694D">
        <w:t>Жилищный фонд и жилищное строительство</w:t>
      </w:r>
      <w:bookmarkEnd w:id="84"/>
    </w:p>
    <w:p w:rsidR="00CF79DC" w:rsidRPr="00C53C96" w:rsidRDefault="00CF79DC" w:rsidP="00D67396">
      <w:pPr>
        <w:pStyle w:val="affff9"/>
        <w:rPr>
          <w:spacing w:val="-6"/>
        </w:rPr>
      </w:pPr>
      <w:r w:rsidRPr="00C53C96">
        <w:rPr>
          <w:spacing w:val="-6"/>
        </w:rPr>
        <w:t>Сущес</w:t>
      </w:r>
      <w:r w:rsidR="00045087" w:rsidRPr="00C53C96">
        <w:rPr>
          <w:spacing w:val="-6"/>
        </w:rPr>
        <w:t>твующая жилая застройка поселения</w:t>
      </w:r>
      <w:r w:rsidRPr="00C53C96">
        <w:rPr>
          <w:spacing w:val="-6"/>
        </w:rPr>
        <w:t xml:space="preserve"> представлена одн</w:t>
      </w:r>
      <w:r w:rsidRPr="00C53C96">
        <w:rPr>
          <w:spacing w:val="-6"/>
        </w:rPr>
        <w:t>о</w:t>
      </w:r>
      <w:r w:rsidRPr="00C53C96">
        <w:rPr>
          <w:spacing w:val="-6"/>
        </w:rPr>
        <w:t>этажными в основном 1-2х квартирными жилыми домами. Приусадебные участ</w:t>
      </w:r>
      <w:r w:rsidR="00045087" w:rsidRPr="00C53C96">
        <w:rPr>
          <w:spacing w:val="-6"/>
        </w:rPr>
        <w:t>к</w:t>
      </w:r>
      <w:r w:rsidRPr="00C53C96">
        <w:rPr>
          <w:spacing w:val="-6"/>
        </w:rPr>
        <w:t xml:space="preserve">и имеют размеры от 0,06 до 0,10га. </w:t>
      </w:r>
    </w:p>
    <w:p w:rsidR="00222D01" w:rsidRPr="00C53C96" w:rsidRDefault="00CF79DC" w:rsidP="006966BE">
      <w:pPr>
        <w:pStyle w:val="0"/>
        <w:rPr>
          <w:spacing w:val="-6"/>
        </w:rPr>
      </w:pPr>
      <w:r w:rsidRPr="00C53C96">
        <w:rPr>
          <w:spacing w:val="-6"/>
        </w:rPr>
        <w:t xml:space="preserve">В </w:t>
      </w:r>
      <w:proofErr w:type="gramStart"/>
      <w:r w:rsidRPr="00C53C96">
        <w:rPr>
          <w:spacing w:val="-6"/>
        </w:rPr>
        <w:t>капитальных зданиях, построенных по проектам размеща</w:t>
      </w:r>
      <w:r w:rsidR="00652FAB">
        <w:rPr>
          <w:spacing w:val="-6"/>
        </w:rPr>
        <w:t>е</w:t>
      </w:r>
      <w:r w:rsidRPr="00C53C96">
        <w:rPr>
          <w:spacing w:val="-6"/>
        </w:rPr>
        <w:t>тся</w:t>
      </w:r>
      <w:proofErr w:type="gramEnd"/>
      <w:r w:rsidRPr="00C53C96">
        <w:rPr>
          <w:spacing w:val="-6"/>
        </w:rPr>
        <w:t xml:space="preserve"> школа на </w:t>
      </w:r>
      <w:r w:rsidR="006B3FF6" w:rsidRPr="00C53C96">
        <w:rPr>
          <w:spacing w:val="-6"/>
        </w:rPr>
        <w:t>480</w:t>
      </w:r>
      <w:r w:rsidR="00652FAB">
        <w:rPr>
          <w:spacing w:val="-6"/>
        </w:rPr>
        <w:t xml:space="preserve"> учащихся и </w:t>
      </w:r>
      <w:r w:rsidRPr="00C53C96">
        <w:rPr>
          <w:spacing w:val="-6"/>
        </w:rPr>
        <w:t xml:space="preserve">детский сад на </w:t>
      </w:r>
      <w:r w:rsidR="006B3FF6" w:rsidRPr="00C53C96">
        <w:rPr>
          <w:spacing w:val="-6"/>
        </w:rPr>
        <w:t>100</w:t>
      </w:r>
      <w:r w:rsidRPr="00C53C96">
        <w:rPr>
          <w:spacing w:val="-6"/>
        </w:rPr>
        <w:t xml:space="preserve"> мест</w:t>
      </w:r>
      <w:r w:rsidR="00652FAB">
        <w:rPr>
          <w:spacing w:val="-6"/>
        </w:rPr>
        <w:t xml:space="preserve">. </w:t>
      </w:r>
      <w:r w:rsidRPr="00C53C96">
        <w:rPr>
          <w:spacing w:val="-6"/>
        </w:rPr>
        <w:t>Учреждения культурно-бытового обслуживания и общественные учреждения  размещены в пр</w:t>
      </w:r>
      <w:r w:rsidRPr="00C53C96">
        <w:rPr>
          <w:spacing w:val="-6"/>
        </w:rPr>
        <w:t>и</w:t>
      </w:r>
      <w:r w:rsidRPr="00C53C96">
        <w:rPr>
          <w:spacing w:val="-6"/>
        </w:rPr>
        <w:t>способленных зданиях. Из производственных зданий и сооружений в производ</w:t>
      </w:r>
      <w:r w:rsidR="00652FAB">
        <w:rPr>
          <w:spacing w:val="-6"/>
        </w:rPr>
        <w:t>ственной зоне размещаются: маст</w:t>
      </w:r>
      <w:r w:rsidRPr="00C53C96">
        <w:rPr>
          <w:spacing w:val="-6"/>
        </w:rPr>
        <w:t>ерски</w:t>
      </w:r>
      <w:r w:rsidR="00045087" w:rsidRPr="00C53C96">
        <w:rPr>
          <w:spacing w:val="-6"/>
        </w:rPr>
        <w:t xml:space="preserve">е, зерновые склады, </w:t>
      </w:r>
      <w:r w:rsidR="008E1259">
        <w:rPr>
          <w:spacing w:val="-6"/>
        </w:rPr>
        <w:t>б</w:t>
      </w:r>
      <w:r w:rsidR="008E1259">
        <w:rPr>
          <w:spacing w:val="-6"/>
        </w:rPr>
        <w:t>а</w:t>
      </w:r>
      <w:r w:rsidR="008E1259">
        <w:rPr>
          <w:spacing w:val="-6"/>
        </w:rPr>
        <w:t>за ГСМ</w:t>
      </w:r>
      <w:r w:rsidR="00045087" w:rsidRPr="00C53C96">
        <w:rPr>
          <w:spacing w:val="-6"/>
        </w:rPr>
        <w:t xml:space="preserve">. </w:t>
      </w:r>
    </w:p>
    <w:p w:rsidR="00CF79DC" w:rsidRPr="00C53C96" w:rsidRDefault="00652FAB" w:rsidP="00EB64E4">
      <w:pPr>
        <w:pStyle w:val="0"/>
        <w:rPr>
          <w:spacing w:val="-6"/>
        </w:rPr>
      </w:pPr>
      <w:r w:rsidRPr="00C53C96">
        <w:rPr>
          <w:spacing w:val="-6"/>
        </w:rPr>
        <w:t xml:space="preserve">При численности населения </w:t>
      </w:r>
      <w:r>
        <w:rPr>
          <w:spacing w:val="-6"/>
        </w:rPr>
        <w:t>2000</w:t>
      </w:r>
      <w:r w:rsidRPr="00C53C96">
        <w:rPr>
          <w:spacing w:val="-6"/>
        </w:rPr>
        <w:t xml:space="preserve"> человека на конец 2013 год жилой фонд поселения составляет </w:t>
      </w:r>
      <w:r>
        <w:rPr>
          <w:spacing w:val="-6"/>
        </w:rPr>
        <w:t>24000</w:t>
      </w:r>
      <w:r w:rsidRPr="00C53C96">
        <w:rPr>
          <w:spacing w:val="-6"/>
        </w:rPr>
        <w:t xml:space="preserve"> м</w:t>
      </w:r>
      <w:proofErr w:type="gramStart"/>
      <w:r w:rsidRPr="00C53C96">
        <w:rPr>
          <w:spacing w:val="-6"/>
          <w:vertAlign w:val="superscript"/>
        </w:rPr>
        <w:t>2</w:t>
      </w:r>
      <w:proofErr w:type="gramEnd"/>
      <w:r w:rsidRPr="00C53C96">
        <w:rPr>
          <w:spacing w:val="-6"/>
        </w:rPr>
        <w:t xml:space="preserve"> общей площади жилья. </w:t>
      </w:r>
      <w:r w:rsidR="00CF79DC" w:rsidRPr="00C53C96">
        <w:rPr>
          <w:spacing w:val="-6"/>
        </w:rPr>
        <w:t>Жилищная обеспеченность по ранее разработанному проекту на расчет</w:t>
      </w:r>
      <w:r w:rsidR="007D7DFB" w:rsidRPr="00C53C96">
        <w:rPr>
          <w:spacing w:val="-6"/>
        </w:rPr>
        <w:t>ный срок с</w:t>
      </w:r>
      <w:r w:rsidR="007D7DFB" w:rsidRPr="00C53C96">
        <w:rPr>
          <w:spacing w:val="-6"/>
        </w:rPr>
        <w:t>о</w:t>
      </w:r>
      <w:r w:rsidR="007D7DFB" w:rsidRPr="00C53C96">
        <w:rPr>
          <w:spacing w:val="-6"/>
        </w:rPr>
        <w:t>ставляла 12.0 м</w:t>
      </w:r>
      <w:proofErr w:type="gramStart"/>
      <w:r w:rsidR="007D7DFB" w:rsidRPr="00C53C96">
        <w:rPr>
          <w:spacing w:val="-6"/>
          <w:vertAlign w:val="superscript"/>
        </w:rPr>
        <w:t>2</w:t>
      </w:r>
      <w:proofErr w:type="gramEnd"/>
      <w:r w:rsidR="00CF79DC" w:rsidRPr="00C53C96">
        <w:rPr>
          <w:spacing w:val="-6"/>
        </w:rPr>
        <w:t xml:space="preserve"> общей жилой площади на одного человека.</w:t>
      </w:r>
      <w:r>
        <w:rPr>
          <w:spacing w:val="-6"/>
        </w:rPr>
        <w:t xml:space="preserve"> </w:t>
      </w:r>
    </w:p>
    <w:p w:rsidR="009C04DC" w:rsidRPr="00C53C96" w:rsidRDefault="006B3FF6" w:rsidP="00EB64E4">
      <w:pPr>
        <w:pStyle w:val="0"/>
        <w:rPr>
          <w:spacing w:val="-6"/>
        </w:rPr>
      </w:pPr>
      <w:r w:rsidRPr="00C53C96">
        <w:rPr>
          <w:spacing w:val="-6"/>
        </w:rPr>
        <w:t>Для обеспечения  22,1 м</w:t>
      </w:r>
      <w:proofErr w:type="gramStart"/>
      <w:r w:rsidRPr="00C53C96">
        <w:rPr>
          <w:spacing w:val="-6"/>
          <w:vertAlign w:val="superscript"/>
        </w:rPr>
        <w:t>2</w:t>
      </w:r>
      <w:proofErr w:type="gramEnd"/>
      <w:r w:rsidR="00996B24">
        <w:rPr>
          <w:spacing w:val="-6"/>
          <w:vertAlign w:val="superscript"/>
        </w:rPr>
        <w:t xml:space="preserve"> </w:t>
      </w:r>
      <w:r w:rsidR="00996B24">
        <w:rPr>
          <w:spacing w:val="-6"/>
        </w:rPr>
        <w:t>(</w:t>
      </w:r>
      <w:r w:rsidRPr="00C53C96">
        <w:rPr>
          <w:spacing w:val="-6"/>
        </w:rPr>
        <w:t>средний показатель по Ставропольскому краю)</w:t>
      </w:r>
      <w:r w:rsidR="00CF79DC" w:rsidRPr="00C53C96">
        <w:rPr>
          <w:spacing w:val="-6"/>
        </w:rPr>
        <w:t xml:space="preserve"> общей площади</w:t>
      </w:r>
      <w:r w:rsidR="00074C90" w:rsidRPr="00C53C96">
        <w:rPr>
          <w:spacing w:val="-6"/>
        </w:rPr>
        <w:t xml:space="preserve"> жилья на одного человека к 2019</w:t>
      </w:r>
      <w:r w:rsidR="00CF79DC" w:rsidRPr="00C53C96">
        <w:rPr>
          <w:spacing w:val="-6"/>
        </w:rPr>
        <w:t xml:space="preserve"> году и перспективной численности населения </w:t>
      </w:r>
      <w:r w:rsidR="00252608">
        <w:rPr>
          <w:spacing w:val="-6"/>
        </w:rPr>
        <w:t>2065</w:t>
      </w:r>
      <w:r w:rsidR="00074C90" w:rsidRPr="00C53C96">
        <w:rPr>
          <w:spacing w:val="-6"/>
        </w:rPr>
        <w:t xml:space="preserve"> </w:t>
      </w:r>
      <w:r w:rsidR="00CF79DC" w:rsidRPr="00C53C96">
        <w:rPr>
          <w:spacing w:val="-6"/>
        </w:rPr>
        <w:t>человек, объем жилого фонда сел</w:t>
      </w:r>
      <w:r w:rsidR="00652FAB">
        <w:rPr>
          <w:spacing w:val="-6"/>
        </w:rPr>
        <w:t>а должен</w:t>
      </w:r>
      <w:r w:rsidR="007D7DFB" w:rsidRPr="00C53C96">
        <w:rPr>
          <w:spacing w:val="-6"/>
        </w:rPr>
        <w:t xml:space="preserve"> составить </w:t>
      </w:r>
      <w:r w:rsidR="00252608">
        <w:rPr>
          <w:spacing w:val="-6"/>
        </w:rPr>
        <w:t>45637</w:t>
      </w:r>
      <w:r w:rsidR="007D7DFB" w:rsidRPr="00C53C96">
        <w:rPr>
          <w:spacing w:val="-6"/>
        </w:rPr>
        <w:t xml:space="preserve"> м</w:t>
      </w:r>
      <w:r w:rsidRPr="00C53C96">
        <w:rPr>
          <w:spacing w:val="-6"/>
          <w:vertAlign w:val="superscript"/>
        </w:rPr>
        <w:t>2</w:t>
      </w:r>
      <w:r w:rsidR="00CF79DC" w:rsidRPr="00C53C96">
        <w:rPr>
          <w:spacing w:val="-6"/>
        </w:rPr>
        <w:t>.</w:t>
      </w:r>
    </w:p>
    <w:p w:rsidR="00CF79DC" w:rsidRPr="00EB64E4" w:rsidRDefault="00CF79DC" w:rsidP="00EB64E4">
      <w:pPr>
        <w:pStyle w:val="0"/>
      </w:pPr>
      <w:r w:rsidRPr="00EB64E4">
        <w:t>При сохранении существующего жилого фонда объемы нового жил</w:t>
      </w:r>
      <w:r w:rsidRPr="00EB64E4">
        <w:t>о</w:t>
      </w:r>
      <w:r w:rsidRPr="00EB64E4">
        <w:t>го строител</w:t>
      </w:r>
      <w:r w:rsidR="007D7DFB" w:rsidRPr="00EB64E4">
        <w:t xml:space="preserve">ьства  должны составить </w:t>
      </w:r>
      <w:r w:rsidR="0011722E">
        <w:t>2</w:t>
      </w:r>
      <w:r w:rsidR="00252608">
        <w:t>1637</w:t>
      </w:r>
      <w:r w:rsidR="005713D0" w:rsidRPr="00EB64E4">
        <w:t xml:space="preserve"> </w:t>
      </w:r>
      <w:r w:rsidR="007D7DFB" w:rsidRPr="00EB64E4">
        <w:t>м</w:t>
      </w:r>
      <w:proofErr w:type="gramStart"/>
      <w:r w:rsidR="006B3FF6">
        <w:rPr>
          <w:vertAlign w:val="superscript"/>
        </w:rPr>
        <w:t>2</w:t>
      </w:r>
      <w:proofErr w:type="gramEnd"/>
      <w:r w:rsidRPr="00EB64E4">
        <w:t xml:space="preserve"> жилья на расчетный  срок. </w:t>
      </w:r>
    </w:p>
    <w:p w:rsidR="00CF79DC" w:rsidRPr="00EB64E4" w:rsidRDefault="00CF79DC" w:rsidP="00EB64E4">
      <w:pPr>
        <w:pStyle w:val="0"/>
      </w:pPr>
      <w:r w:rsidRPr="00EB64E4">
        <w:t>По проекту численно</w:t>
      </w:r>
      <w:r w:rsidR="00074C90" w:rsidRPr="00EB64E4">
        <w:t>сть населения, ожидаемая</w:t>
      </w:r>
      <w:r w:rsidR="00996B24">
        <w:t>,</w:t>
      </w:r>
      <w:r w:rsidR="00074C90" w:rsidRPr="00EB64E4">
        <w:t xml:space="preserve"> на 2019</w:t>
      </w:r>
      <w:r w:rsidRPr="00EB64E4">
        <w:t xml:space="preserve"> год в селе Каменная Балка составит </w:t>
      </w:r>
      <w:r w:rsidR="00252608">
        <w:t>2065</w:t>
      </w:r>
      <w:r w:rsidRPr="00EB64E4">
        <w:t xml:space="preserve"> человек</w:t>
      </w:r>
      <w:r w:rsidR="00074C90" w:rsidRPr="00EB64E4">
        <w:t>а</w:t>
      </w:r>
      <w:r w:rsidRPr="00EB64E4">
        <w:t xml:space="preserve">, прирост населения составит </w:t>
      </w:r>
      <w:r w:rsidR="00074C90" w:rsidRPr="00EB64E4">
        <w:t>65</w:t>
      </w:r>
      <w:r w:rsidRPr="00EB64E4">
        <w:t xml:space="preserve"> человек. Для обесп</w:t>
      </w:r>
      <w:r w:rsidR="00074C90" w:rsidRPr="00EB64E4">
        <w:t>ечения прироста населения к 2019</w:t>
      </w:r>
      <w:r w:rsidRPr="00EB64E4">
        <w:t xml:space="preserve"> году общей площадью жиль</w:t>
      </w:r>
      <w:r w:rsidR="007D7DFB" w:rsidRPr="00EB64E4">
        <w:t xml:space="preserve">я по социальным нормативам </w:t>
      </w:r>
      <w:r w:rsidR="0011722E">
        <w:t>22,1 м</w:t>
      </w:r>
      <w:proofErr w:type="gramStart"/>
      <w:r w:rsidR="0011722E">
        <w:rPr>
          <w:vertAlign w:val="superscript"/>
        </w:rPr>
        <w:t>2</w:t>
      </w:r>
      <w:proofErr w:type="gramEnd"/>
      <w:r w:rsidRPr="00EB64E4">
        <w:t xml:space="preserve"> необходимо п</w:t>
      </w:r>
      <w:r w:rsidRPr="00EB64E4">
        <w:t>о</w:t>
      </w:r>
      <w:r w:rsidRPr="00EB64E4">
        <w:t>стро</w:t>
      </w:r>
      <w:r w:rsidR="007D7DFB" w:rsidRPr="00EB64E4">
        <w:t xml:space="preserve">ить </w:t>
      </w:r>
      <w:r w:rsidR="0011722E">
        <w:t>1437</w:t>
      </w:r>
      <w:r w:rsidR="00074C90" w:rsidRPr="00EB64E4">
        <w:t xml:space="preserve"> </w:t>
      </w:r>
      <w:r w:rsidR="007D7DFB" w:rsidRPr="00EB64E4">
        <w:t>м</w:t>
      </w:r>
      <w:r w:rsidR="0011722E">
        <w:rPr>
          <w:vertAlign w:val="superscript"/>
        </w:rPr>
        <w:t>2</w:t>
      </w:r>
      <w:r w:rsidR="00074C90" w:rsidRPr="00EB64E4">
        <w:t xml:space="preserve"> общей жилой площади.</w:t>
      </w:r>
    </w:p>
    <w:p w:rsidR="00CF79DC" w:rsidRDefault="00CF79DC" w:rsidP="00C21FBF">
      <w:pPr>
        <w:pStyle w:val="0"/>
      </w:pPr>
      <w:r>
        <w:t>Размер селитебной территории необходимой для размещения новой жилой застройки  определен на проектную численность прироста населения с учетом среднего размера семьи 3,0 человека и расче</w:t>
      </w:r>
      <w:r>
        <w:t>т</w:t>
      </w:r>
      <w:r>
        <w:t>ной плотности населения на селитебной территории сельского пос</w:t>
      </w:r>
      <w:r>
        <w:t>е</w:t>
      </w:r>
      <w:r>
        <w:t xml:space="preserve">ления. Проектом определены  </w:t>
      </w:r>
      <w:r w:rsidR="00D334AB">
        <w:t>18</w:t>
      </w:r>
      <w:r w:rsidRPr="001F04BC">
        <w:t xml:space="preserve"> га площади селитебной тер</w:t>
      </w:r>
      <w:r w:rsidR="007D7DFB" w:rsidRPr="001F04BC">
        <w:t>рито</w:t>
      </w:r>
      <w:r w:rsidR="001F04BC" w:rsidRPr="001F04BC">
        <w:t>рии.</w:t>
      </w:r>
    </w:p>
    <w:p w:rsidR="00CF79DC" w:rsidRDefault="00CF79DC" w:rsidP="00C21FBF">
      <w:pPr>
        <w:pStyle w:val="0"/>
      </w:pPr>
      <w:r>
        <w:t>Учитывая современные темпы строительства, отведенная генпланом территория и реконструкция существующей застройки должны обе</w:t>
      </w:r>
      <w:r>
        <w:t>с</w:t>
      </w:r>
      <w:r>
        <w:t xml:space="preserve">печить </w:t>
      </w:r>
      <w:proofErr w:type="gramStart"/>
      <w:r>
        <w:t>с</w:t>
      </w:r>
      <w:proofErr w:type="gramEnd"/>
      <w:r>
        <w:t>.</w:t>
      </w:r>
      <w:r w:rsidR="007D7DFB">
        <w:t xml:space="preserve"> </w:t>
      </w:r>
      <w:proofErr w:type="gramStart"/>
      <w:r>
        <w:t>Каменная</w:t>
      </w:r>
      <w:proofErr w:type="gramEnd"/>
      <w:r>
        <w:t xml:space="preserve"> Балка объемами жилого строительства на ра</w:t>
      </w:r>
      <w:r>
        <w:t>с</w:t>
      </w:r>
      <w:r>
        <w:t>четный срок.</w:t>
      </w:r>
    </w:p>
    <w:p w:rsidR="00CF79DC" w:rsidRDefault="00C21FBF" w:rsidP="00C21FBF">
      <w:pPr>
        <w:pStyle w:val="afffff2"/>
      </w:pPr>
      <w:r>
        <w:t xml:space="preserve">Таблица </w:t>
      </w:r>
      <w:r w:rsidR="008E1259">
        <w:fldChar w:fldCharType="begin"/>
      </w:r>
      <w:r w:rsidR="008E1259">
        <w:instrText xml:space="preserve"> SEQ Таблица \* ARABIC </w:instrText>
      </w:r>
      <w:r w:rsidR="008E1259">
        <w:fldChar w:fldCharType="separate"/>
      </w:r>
      <w:r w:rsidR="00652FAB">
        <w:rPr>
          <w:noProof/>
        </w:rPr>
        <w:t>37</w:t>
      </w:r>
      <w:r w:rsidR="008E1259">
        <w:rPr>
          <w:noProof/>
        </w:rPr>
        <w:fldChar w:fldCharType="end"/>
      </w:r>
      <w:r>
        <w:t xml:space="preserve">. </w:t>
      </w:r>
      <w:r w:rsidR="00CF79DC">
        <w:t xml:space="preserve">Баланс использования территории жилой селитебной территории </w:t>
      </w:r>
      <w:r w:rsidR="00CF79DC" w:rsidRPr="009C04DC">
        <w:t>на расче</w:t>
      </w:r>
      <w:r w:rsidR="00CF79DC" w:rsidRPr="009C04DC">
        <w:t>т</w:t>
      </w:r>
      <w:r w:rsidR="00CF79DC" w:rsidRPr="009C04DC">
        <w:t>ный срок по генплану</w:t>
      </w:r>
    </w:p>
    <w:tbl>
      <w:tblPr>
        <w:tblW w:w="0" w:type="auto"/>
        <w:tblInd w:w="1526" w:type="dxa"/>
        <w:tblBorders>
          <w:top w:val="single" w:sz="4" w:space="0" w:color="808080" w:themeColor="background1" w:themeShade="80"/>
          <w:bottom w:val="single" w:sz="4" w:space="0" w:color="808080" w:themeColor="background1" w:themeShade="80"/>
        </w:tblBorders>
        <w:tblLayout w:type="fixed"/>
        <w:tblLook w:val="01E0" w:firstRow="1" w:lastRow="1" w:firstColumn="1" w:lastColumn="1" w:noHBand="0" w:noVBand="0"/>
      </w:tblPr>
      <w:tblGrid>
        <w:gridCol w:w="2693"/>
        <w:gridCol w:w="3260"/>
        <w:gridCol w:w="142"/>
        <w:gridCol w:w="1950"/>
      </w:tblGrid>
      <w:tr w:rsidR="00CF79DC" w:rsidTr="0007782D">
        <w:tc>
          <w:tcPr>
            <w:tcW w:w="8045" w:type="dxa"/>
            <w:gridSpan w:val="4"/>
            <w:tcBorders>
              <w:bottom w:val="single" w:sz="4" w:space="0" w:color="808080" w:themeColor="background1" w:themeShade="80"/>
            </w:tcBorders>
            <w:shd w:val="clear" w:color="auto" w:fill="F2F2F2" w:themeFill="background1" w:themeFillShade="F2"/>
          </w:tcPr>
          <w:p w:rsidR="00CF79DC" w:rsidRPr="001F04BC" w:rsidRDefault="00CF79DC" w:rsidP="001F04BC">
            <w:pPr>
              <w:pStyle w:val="afffff4"/>
              <w:jc w:val="center"/>
            </w:pPr>
            <w:r w:rsidRPr="001F04BC">
              <w:t xml:space="preserve">Селитебная территория, </w:t>
            </w:r>
            <w:proofErr w:type="gramStart"/>
            <w:r w:rsidRPr="001F04BC">
              <w:t>га</w:t>
            </w:r>
            <w:proofErr w:type="gramEnd"/>
          </w:p>
        </w:tc>
      </w:tr>
      <w:tr w:rsidR="00CF79DC" w:rsidTr="0007782D">
        <w:tc>
          <w:tcPr>
            <w:tcW w:w="2693" w:type="dxa"/>
            <w:tcBorders>
              <w:top w:val="single" w:sz="4" w:space="0" w:color="808080" w:themeColor="background1" w:themeShade="80"/>
              <w:bottom w:val="nil"/>
            </w:tcBorders>
            <w:shd w:val="clear" w:color="auto" w:fill="F2F2F2" w:themeFill="background1" w:themeFillShade="F2"/>
          </w:tcPr>
          <w:p w:rsidR="00CF79DC" w:rsidRPr="001F04BC" w:rsidRDefault="001F04BC" w:rsidP="001F04BC">
            <w:pPr>
              <w:pStyle w:val="afffff4"/>
              <w:jc w:val="left"/>
            </w:pPr>
            <w:r w:rsidRPr="001F04BC">
              <w:t>Площадь территории</w:t>
            </w:r>
          </w:p>
        </w:tc>
        <w:tc>
          <w:tcPr>
            <w:tcW w:w="3260" w:type="dxa"/>
            <w:tcBorders>
              <w:top w:val="single" w:sz="4" w:space="0" w:color="808080" w:themeColor="background1" w:themeShade="80"/>
              <w:bottom w:val="nil"/>
            </w:tcBorders>
            <w:shd w:val="clear" w:color="auto" w:fill="F2F2F2" w:themeFill="background1" w:themeFillShade="F2"/>
          </w:tcPr>
          <w:p w:rsidR="00CF79DC" w:rsidRPr="001F04BC" w:rsidRDefault="00CF79DC" w:rsidP="001F04BC">
            <w:pPr>
              <w:pStyle w:val="afffff4"/>
              <w:jc w:val="left"/>
            </w:pPr>
            <w:r w:rsidRPr="001F04BC">
              <w:t>Проектируемая</w:t>
            </w:r>
          </w:p>
          <w:p w:rsidR="00CF79DC" w:rsidRPr="001F04BC" w:rsidRDefault="00CF79DC" w:rsidP="001F04BC">
            <w:pPr>
              <w:pStyle w:val="afffff4"/>
              <w:jc w:val="left"/>
            </w:pPr>
            <w:r w:rsidRPr="001F04BC">
              <w:t>застройка</w:t>
            </w:r>
          </w:p>
        </w:tc>
        <w:tc>
          <w:tcPr>
            <w:tcW w:w="2092" w:type="dxa"/>
            <w:gridSpan w:val="2"/>
            <w:tcBorders>
              <w:top w:val="single" w:sz="4" w:space="0" w:color="808080" w:themeColor="background1" w:themeShade="80"/>
              <w:bottom w:val="nil"/>
            </w:tcBorders>
            <w:shd w:val="clear" w:color="auto" w:fill="F2F2F2" w:themeFill="background1" w:themeFillShade="F2"/>
          </w:tcPr>
          <w:p w:rsidR="00CF79DC" w:rsidRPr="001F04BC" w:rsidRDefault="00CF79DC" w:rsidP="001F04BC">
            <w:pPr>
              <w:pStyle w:val="afffff4"/>
              <w:jc w:val="left"/>
            </w:pPr>
            <w:r w:rsidRPr="001F04BC">
              <w:t>Итого</w:t>
            </w:r>
          </w:p>
        </w:tc>
      </w:tr>
      <w:tr w:rsidR="00CF79DC" w:rsidTr="0007782D">
        <w:tc>
          <w:tcPr>
            <w:tcW w:w="2693" w:type="dxa"/>
            <w:tcBorders>
              <w:top w:val="nil"/>
            </w:tcBorders>
          </w:tcPr>
          <w:p w:rsidR="00CF79DC" w:rsidRPr="001F04BC" w:rsidRDefault="008A1207" w:rsidP="001F04BC">
            <w:pPr>
              <w:pStyle w:val="affffc"/>
              <w:jc w:val="left"/>
            </w:pPr>
            <w:r>
              <w:t>75,4</w:t>
            </w:r>
          </w:p>
        </w:tc>
        <w:tc>
          <w:tcPr>
            <w:tcW w:w="3402" w:type="dxa"/>
            <w:gridSpan w:val="2"/>
            <w:tcBorders>
              <w:top w:val="nil"/>
            </w:tcBorders>
          </w:tcPr>
          <w:p w:rsidR="00CF79DC" w:rsidRPr="001F04BC" w:rsidRDefault="00D334AB" w:rsidP="001F04BC">
            <w:pPr>
              <w:pStyle w:val="affffc"/>
              <w:jc w:val="left"/>
            </w:pPr>
            <w:r>
              <w:t>18</w:t>
            </w:r>
          </w:p>
        </w:tc>
        <w:tc>
          <w:tcPr>
            <w:tcW w:w="1950" w:type="dxa"/>
            <w:tcBorders>
              <w:top w:val="nil"/>
            </w:tcBorders>
          </w:tcPr>
          <w:p w:rsidR="00CF79DC" w:rsidRPr="001F04BC" w:rsidRDefault="00D334AB" w:rsidP="001F04BC">
            <w:pPr>
              <w:pStyle w:val="affffc"/>
              <w:jc w:val="left"/>
              <w:rPr>
                <w:lang w:val="en-US"/>
              </w:rPr>
            </w:pPr>
            <w:r>
              <w:t>93,4</w:t>
            </w:r>
          </w:p>
        </w:tc>
      </w:tr>
    </w:tbl>
    <w:p w:rsidR="00CF79DC" w:rsidRDefault="00CF79DC" w:rsidP="00CF79DC">
      <w:pPr>
        <w:jc w:val="both"/>
      </w:pPr>
    </w:p>
    <w:p w:rsidR="00CF79DC" w:rsidRPr="006C18C3" w:rsidRDefault="00CF79DC" w:rsidP="00C21FBF">
      <w:pPr>
        <w:pStyle w:val="0"/>
        <w:rPr>
          <w:spacing w:val="-6"/>
        </w:rPr>
      </w:pPr>
      <w:r w:rsidRPr="006C18C3">
        <w:rPr>
          <w:spacing w:val="-6"/>
        </w:rPr>
        <w:t>Основным типом жилья является одноэтажная усадебная застройка.  Новую жилую застройку  предлагается разместить</w:t>
      </w:r>
      <w:r w:rsidR="00437EC9" w:rsidRPr="006C18C3">
        <w:rPr>
          <w:spacing w:val="-6"/>
        </w:rPr>
        <w:t xml:space="preserve"> в северной и</w:t>
      </w:r>
      <w:r w:rsidRPr="006C18C3">
        <w:rPr>
          <w:spacing w:val="-6"/>
        </w:rPr>
        <w:t xml:space="preserve"> восто</w:t>
      </w:r>
      <w:r w:rsidRPr="006C18C3">
        <w:rPr>
          <w:spacing w:val="-6"/>
        </w:rPr>
        <w:t>ч</w:t>
      </w:r>
      <w:r w:rsidRPr="006C18C3">
        <w:rPr>
          <w:spacing w:val="-6"/>
        </w:rPr>
        <w:t xml:space="preserve">ной части села. </w:t>
      </w:r>
    </w:p>
    <w:p w:rsidR="00CF79DC" w:rsidRDefault="00CF79DC" w:rsidP="00C21FBF">
      <w:pPr>
        <w:pStyle w:val="0"/>
      </w:pPr>
      <w:r w:rsidRPr="006C18C3">
        <w:rPr>
          <w:spacing w:val="-6"/>
        </w:rPr>
        <w:t>При проектировании новой застройки необходимо учесть современные требования к жилым домам – строительство 2-этажных жилых домов,</w:t>
      </w:r>
      <w:r>
        <w:t xml:space="preserve"> домов с мансардой с увеличением общей площади дома. В связи с этим, площадь проектируемого жилого фонда поселка может прев</w:t>
      </w:r>
      <w:r>
        <w:t>ы</w:t>
      </w:r>
      <w:r>
        <w:t>сить расчетную. В целом   площадь жилого фонда на расчетный срок подсчитана по социальным норма</w:t>
      </w:r>
      <w:r w:rsidR="001F04BC">
        <w:t>тивам 22,1</w:t>
      </w:r>
      <w:r w:rsidR="007D7DFB">
        <w:t xml:space="preserve"> м</w:t>
      </w:r>
      <w:proofErr w:type="gramStart"/>
      <w:r w:rsidR="007D7DFB">
        <w:rPr>
          <w:vertAlign w:val="superscript"/>
        </w:rPr>
        <w:t>2</w:t>
      </w:r>
      <w:proofErr w:type="gramEnd"/>
      <w:r>
        <w:t xml:space="preserve"> на человека.   </w:t>
      </w:r>
    </w:p>
    <w:p w:rsidR="00CF79DC" w:rsidRDefault="00C21FBF" w:rsidP="00C21FBF">
      <w:pPr>
        <w:pStyle w:val="afffff2"/>
        <w:rPr>
          <w:sz w:val="28"/>
          <w:szCs w:val="28"/>
        </w:rPr>
      </w:pPr>
      <w:r>
        <w:t xml:space="preserve">Таблица </w:t>
      </w:r>
      <w:r w:rsidR="008E1259">
        <w:fldChar w:fldCharType="begin"/>
      </w:r>
      <w:r w:rsidR="008E1259">
        <w:instrText xml:space="preserve"> SEQ Таблица \* ARAB</w:instrText>
      </w:r>
      <w:r w:rsidR="008E1259">
        <w:instrText xml:space="preserve">IC </w:instrText>
      </w:r>
      <w:r w:rsidR="008E1259">
        <w:fldChar w:fldCharType="separate"/>
      </w:r>
      <w:r w:rsidR="00760915">
        <w:rPr>
          <w:noProof/>
        </w:rPr>
        <w:t>39</w:t>
      </w:r>
      <w:r w:rsidR="008E1259">
        <w:rPr>
          <w:noProof/>
        </w:rPr>
        <w:fldChar w:fldCharType="end"/>
      </w:r>
      <w:r>
        <w:t xml:space="preserve">. </w:t>
      </w:r>
      <w:r w:rsidRPr="00C21FBF">
        <w:t xml:space="preserve">Расчеты объемов жилищного строительства приведены  </w:t>
      </w:r>
    </w:p>
    <w:tbl>
      <w:tblP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1E0" w:firstRow="1" w:lastRow="1" w:firstColumn="1" w:lastColumn="1" w:noHBand="0" w:noVBand="0"/>
      </w:tblPr>
      <w:tblGrid>
        <w:gridCol w:w="2043"/>
        <w:gridCol w:w="1249"/>
        <w:gridCol w:w="1244"/>
        <w:gridCol w:w="1258"/>
        <w:gridCol w:w="7"/>
        <w:gridCol w:w="1254"/>
        <w:gridCol w:w="1250"/>
        <w:gridCol w:w="1266"/>
      </w:tblGrid>
      <w:tr w:rsidR="00CF79DC" w:rsidTr="00996B24">
        <w:trPr>
          <w:cantSplit/>
        </w:trPr>
        <w:tc>
          <w:tcPr>
            <w:tcW w:w="2043" w:type="dxa"/>
            <w:shd w:val="clear" w:color="auto" w:fill="F2F2F2" w:themeFill="background1" w:themeFillShade="F2"/>
          </w:tcPr>
          <w:p w:rsidR="00CF79DC" w:rsidRPr="004305A9" w:rsidRDefault="00CF79DC" w:rsidP="00C21FBF">
            <w:pPr>
              <w:pStyle w:val="afffff4"/>
            </w:pPr>
            <w:r w:rsidRPr="004305A9">
              <w:t>Наименование</w:t>
            </w:r>
          </w:p>
          <w:p w:rsidR="00CF79DC" w:rsidRPr="004305A9" w:rsidRDefault="00CF79DC" w:rsidP="00C21FBF">
            <w:pPr>
              <w:pStyle w:val="afffff4"/>
            </w:pPr>
            <w:r w:rsidRPr="004305A9">
              <w:t>населенного</w:t>
            </w:r>
          </w:p>
          <w:p w:rsidR="00CF79DC" w:rsidRPr="004305A9" w:rsidRDefault="00CF79DC" w:rsidP="00C21FBF">
            <w:pPr>
              <w:pStyle w:val="afffff4"/>
            </w:pPr>
            <w:r w:rsidRPr="004305A9">
              <w:t>пункта</w:t>
            </w:r>
          </w:p>
        </w:tc>
        <w:tc>
          <w:tcPr>
            <w:tcW w:w="3751" w:type="dxa"/>
            <w:gridSpan w:val="3"/>
            <w:shd w:val="clear" w:color="auto" w:fill="F2F2F2" w:themeFill="background1" w:themeFillShade="F2"/>
          </w:tcPr>
          <w:p w:rsidR="00CF79DC" w:rsidRPr="004305A9" w:rsidRDefault="00CF79DC" w:rsidP="00C21FBF">
            <w:pPr>
              <w:pStyle w:val="afffff4"/>
            </w:pPr>
            <w:r w:rsidRPr="004305A9">
              <w:t>Проектируемый жилой фонд</w:t>
            </w:r>
          </w:p>
        </w:tc>
        <w:tc>
          <w:tcPr>
            <w:tcW w:w="3777" w:type="dxa"/>
            <w:gridSpan w:val="4"/>
            <w:shd w:val="clear" w:color="auto" w:fill="F2F2F2" w:themeFill="background1" w:themeFillShade="F2"/>
          </w:tcPr>
          <w:p w:rsidR="00CF79DC" w:rsidRPr="004305A9" w:rsidRDefault="00CF79DC" w:rsidP="00C21FBF">
            <w:pPr>
              <w:pStyle w:val="afffff4"/>
            </w:pPr>
            <w:r w:rsidRPr="004305A9">
              <w:t>Итого</w:t>
            </w:r>
          </w:p>
          <w:p w:rsidR="00CF79DC" w:rsidRPr="004305A9" w:rsidRDefault="00CF79DC" w:rsidP="00C21FBF">
            <w:pPr>
              <w:pStyle w:val="afffff4"/>
            </w:pPr>
            <w:r w:rsidRPr="004305A9">
              <w:t>на расчетный  срок</w:t>
            </w:r>
          </w:p>
        </w:tc>
      </w:tr>
      <w:tr w:rsidR="00CF79DC" w:rsidTr="00996B24">
        <w:trPr>
          <w:cantSplit/>
        </w:trPr>
        <w:tc>
          <w:tcPr>
            <w:tcW w:w="2043" w:type="dxa"/>
            <w:vMerge w:val="restart"/>
            <w:shd w:val="clear" w:color="auto" w:fill="FFFFFF" w:themeFill="background1"/>
          </w:tcPr>
          <w:p w:rsidR="00CF79DC" w:rsidRPr="004305A9" w:rsidRDefault="001F04BC" w:rsidP="00C21FBF">
            <w:pPr>
              <w:pStyle w:val="affffc"/>
            </w:pPr>
            <w:r w:rsidRPr="004305A9">
              <w:t>Каменнобалко</w:t>
            </w:r>
            <w:r w:rsidRPr="004305A9">
              <w:t>в</w:t>
            </w:r>
            <w:r w:rsidRPr="004305A9">
              <w:t>ский сельсовет</w:t>
            </w:r>
          </w:p>
        </w:tc>
        <w:tc>
          <w:tcPr>
            <w:tcW w:w="1249" w:type="dxa"/>
            <w:shd w:val="clear" w:color="auto" w:fill="FFFFFF" w:themeFill="background1"/>
          </w:tcPr>
          <w:p w:rsidR="00CF79DC" w:rsidRPr="004305A9" w:rsidRDefault="007D7DFB" w:rsidP="00C21FBF">
            <w:pPr>
              <w:pStyle w:val="affffc"/>
            </w:pPr>
            <w:r w:rsidRPr="004305A9">
              <w:t>м</w:t>
            </w:r>
            <w:proofErr w:type="gramStart"/>
            <w:r w:rsidRPr="004305A9">
              <w:rPr>
                <w:vertAlign w:val="superscript"/>
              </w:rPr>
              <w:t>2</w:t>
            </w:r>
            <w:proofErr w:type="gramEnd"/>
            <w:r w:rsidR="00CF79DC" w:rsidRPr="004305A9">
              <w:t>/чел</w:t>
            </w:r>
          </w:p>
        </w:tc>
        <w:tc>
          <w:tcPr>
            <w:tcW w:w="1244" w:type="dxa"/>
            <w:shd w:val="clear" w:color="auto" w:fill="FFFFFF" w:themeFill="background1"/>
          </w:tcPr>
          <w:p w:rsidR="00CF79DC" w:rsidRPr="004305A9" w:rsidRDefault="00CF79DC" w:rsidP="00C21FBF">
            <w:pPr>
              <w:pStyle w:val="affffc"/>
            </w:pPr>
            <w:r w:rsidRPr="004305A9">
              <w:t>чел</w:t>
            </w:r>
          </w:p>
        </w:tc>
        <w:tc>
          <w:tcPr>
            <w:tcW w:w="1265" w:type="dxa"/>
            <w:gridSpan w:val="2"/>
            <w:shd w:val="clear" w:color="auto" w:fill="FFFFFF" w:themeFill="background1"/>
          </w:tcPr>
          <w:p w:rsidR="00CF79DC" w:rsidRPr="004305A9" w:rsidRDefault="007D7DFB" w:rsidP="00C21FBF">
            <w:pPr>
              <w:pStyle w:val="affffc"/>
              <w:rPr>
                <w:vertAlign w:val="superscript"/>
              </w:rPr>
            </w:pPr>
            <w:r w:rsidRPr="004305A9">
              <w:t>м</w:t>
            </w:r>
            <w:proofErr w:type="gramStart"/>
            <w:r w:rsidRPr="004305A9">
              <w:rPr>
                <w:vertAlign w:val="superscript"/>
              </w:rPr>
              <w:t>2</w:t>
            </w:r>
            <w:proofErr w:type="gramEnd"/>
          </w:p>
        </w:tc>
        <w:tc>
          <w:tcPr>
            <w:tcW w:w="1254" w:type="dxa"/>
            <w:shd w:val="clear" w:color="auto" w:fill="FFFFFF" w:themeFill="background1"/>
          </w:tcPr>
          <w:p w:rsidR="00CF79DC" w:rsidRPr="004305A9" w:rsidRDefault="007D7DFB" w:rsidP="00C21FBF">
            <w:pPr>
              <w:pStyle w:val="affffc"/>
            </w:pPr>
            <w:r w:rsidRPr="004305A9">
              <w:t>м</w:t>
            </w:r>
            <w:proofErr w:type="gramStart"/>
            <w:r w:rsidRPr="004305A9">
              <w:rPr>
                <w:vertAlign w:val="superscript"/>
              </w:rPr>
              <w:t>2</w:t>
            </w:r>
            <w:proofErr w:type="gramEnd"/>
            <w:r w:rsidR="00CF79DC" w:rsidRPr="004305A9">
              <w:t>/чел</w:t>
            </w:r>
          </w:p>
        </w:tc>
        <w:tc>
          <w:tcPr>
            <w:tcW w:w="1250" w:type="dxa"/>
            <w:shd w:val="clear" w:color="auto" w:fill="FFFFFF" w:themeFill="background1"/>
          </w:tcPr>
          <w:p w:rsidR="00CF79DC" w:rsidRPr="004305A9" w:rsidRDefault="00CF79DC" w:rsidP="00C21FBF">
            <w:pPr>
              <w:pStyle w:val="affffc"/>
            </w:pPr>
            <w:r w:rsidRPr="004305A9">
              <w:t>чел</w:t>
            </w:r>
          </w:p>
        </w:tc>
        <w:tc>
          <w:tcPr>
            <w:tcW w:w="1266" w:type="dxa"/>
            <w:shd w:val="clear" w:color="auto" w:fill="FFFFFF" w:themeFill="background1"/>
          </w:tcPr>
          <w:p w:rsidR="00CF79DC" w:rsidRPr="004305A9" w:rsidRDefault="007D7DFB" w:rsidP="00C21FBF">
            <w:pPr>
              <w:pStyle w:val="affffc"/>
              <w:rPr>
                <w:vertAlign w:val="superscript"/>
              </w:rPr>
            </w:pPr>
            <w:r w:rsidRPr="004305A9">
              <w:t>м</w:t>
            </w:r>
            <w:proofErr w:type="gramStart"/>
            <w:r w:rsidRPr="004305A9">
              <w:rPr>
                <w:vertAlign w:val="superscript"/>
              </w:rPr>
              <w:t>2</w:t>
            </w:r>
            <w:proofErr w:type="gramEnd"/>
          </w:p>
        </w:tc>
      </w:tr>
      <w:tr w:rsidR="00CF79DC" w:rsidTr="00996B24">
        <w:trPr>
          <w:cantSplit/>
        </w:trPr>
        <w:tc>
          <w:tcPr>
            <w:tcW w:w="2043" w:type="dxa"/>
            <w:vMerge/>
            <w:shd w:val="clear" w:color="auto" w:fill="FFFFFF" w:themeFill="background1"/>
            <w:vAlign w:val="center"/>
          </w:tcPr>
          <w:p w:rsidR="00CF79DC" w:rsidRPr="004305A9" w:rsidRDefault="00CF79DC" w:rsidP="00C21FBF">
            <w:pPr>
              <w:pStyle w:val="affffc"/>
            </w:pPr>
          </w:p>
        </w:tc>
        <w:tc>
          <w:tcPr>
            <w:tcW w:w="1249" w:type="dxa"/>
            <w:shd w:val="clear" w:color="auto" w:fill="FFFFFF" w:themeFill="background1"/>
          </w:tcPr>
          <w:p w:rsidR="00CF79DC" w:rsidRPr="004305A9" w:rsidRDefault="001F04BC" w:rsidP="00C21FBF">
            <w:pPr>
              <w:pStyle w:val="affffc"/>
            </w:pPr>
            <w:r w:rsidRPr="004305A9">
              <w:t>22,1</w:t>
            </w:r>
          </w:p>
        </w:tc>
        <w:tc>
          <w:tcPr>
            <w:tcW w:w="1244" w:type="dxa"/>
            <w:shd w:val="clear" w:color="auto" w:fill="FFFFFF" w:themeFill="background1"/>
          </w:tcPr>
          <w:p w:rsidR="00CF79DC" w:rsidRPr="004305A9" w:rsidRDefault="001F04BC" w:rsidP="00C21FBF">
            <w:pPr>
              <w:pStyle w:val="affffc"/>
            </w:pPr>
            <w:r w:rsidRPr="004305A9">
              <w:t>65</w:t>
            </w:r>
          </w:p>
        </w:tc>
        <w:tc>
          <w:tcPr>
            <w:tcW w:w="1265" w:type="dxa"/>
            <w:gridSpan w:val="2"/>
            <w:shd w:val="clear" w:color="auto" w:fill="FFFFFF" w:themeFill="background1"/>
          </w:tcPr>
          <w:p w:rsidR="00CF79DC" w:rsidRPr="004305A9" w:rsidRDefault="001F04BC" w:rsidP="00C21FBF">
            <w:pPr>
              <w:pStyle w:val="affffc"/>
            </w:pPr>
            <w:r w:rsidRPr="004305A9">
              <w:t>1436,5</w:t>
            </w:r>
          </w:p>
        </w:tc>
        <w:tc>
          <w:tcPr>
            <w:tcW w:w="1254" w:type="dxa"/>
            <w:shd w:val="clear" w:color="auto" w:fill="FFFFFF" w:themeFill="background1"/>
          </w:tcPr>
          <w:p w:rsidR="00CF79DC" w:rsidRPr="004305A9" w:rsidRDefault="001F04BC" w:rsidP="00C21FBF">
            <w:pPr>
              <w:pStyle w:val="affffc"/>
            </w:pPr>
            <w:r w:rsidRPr="004305A9">
              <w:t>22,1</w:t>
            </w:r>
          </w:p>
        </w:tc>
        <w:tc>
          <w:tcPr>
            <w:tcW w:w="1250" w:type="dxa"/>
            <w:shd w:val="clear" w:color="auto" w:fill="FFFFFF" w:themeFill="background1"/>
          </w:tcPr>
          <w:p w:rsidR="00CF79DC" w:rsidRPr="004305A9" w:rsidRDefault="001F04BC" w:rsidP="00C21FBF">
            <w:pPr>
              <w:pStyle w:val="affffc"/>
            </w:pPr>
            <w:r w:rsidRPr="004305A9">
              <w:t>268</w:t>
            </w:r>
          </w:p>
        </w:tc>
        <w:tc>
          <w:tcPr>
            <w:tcW w:w="1266" w:type="dxa"/>
            <w:shd w:val="clear" w:color="auto" w:fill="FFFFFF" w:themeFill="background1"/>
          </w:tcPr>
          <w:p w:rsidR="00CF79DC" w:rsidRPr="004305A9" w:rsidRDefault="001F04BC" w:rsidP="00C21FBF">
            <w:pPr>
              <w:pStyle w:val="affffc"/>
            </w:pPr>
            <w:r w:rsidRPr="004305A9">
              <w:t>5922,8</w:t>
            </w:r>
          </w:p>
        </w:tc>
      </w:tr>
    </w:tbl>
    <w:p w:rsidR="006C18C3" w:rsidRDefault="006C18C3" w:rsidP="006C18C3">
      <w:pPr>
        <w:pStyle w:val="0"/>
        <w:spacing w:line="240" w:lineRule="auto"/>
      </w:pPr>
    </w:p>
    <w:p w:rsidR="00CF79DC" w:rsidRDefault="00CF79DC" w:rsidP="00C21FBF">
      <w:pPr>
        <w:pStyle w:val="0"/>
      </w:pPr>
      <w:r>
        <w:t>Все новое строительство предусматривается вести   за счет индив</w:t>
      </w:r>
      <w:r>
        <w:t>и</w:t>
      </w:r>
      <w:r>
        <w:t xml:space="preserve">дуальных застройщиков. </w:t>
      </w:r>
    </w:p>
    <w:p w:rsidR="00CF79DC" w:rsidRPr="009C04DC" w:rsidRDefault="00CF79DC" w:rsidP="009C04DC">
      <w:pPr>
        <w:pStyle w:val="01"/>
      </w:pPr>
      <w:proofErr w:type="gramStart"/>
      <w:r w:rsidRPr="009C04DC">
        <w:t>Производственные объекты,</w:t>
      </w:r>
      <w:r w:rsidR="007713EA">
        <w:t xml:space="preserve"> </w:t>
      </w:r>
      <w:r w:rsidRPr="009C04DC">
        <w:t>размещенные в существующей прои</w:t>
      </w:r>
      <w:r w:rsidRPr="009C04DC">
        <w:t>з</w:t>
      </w:r>
      <w:r w:rsidRPr="009C04DC">
        <w:t>водственной зоне и пригодные для дальнейшего использования  с</w:t>
      </w:r>
      <w:r w:rsidRPr="009C04DC">
        <w:t>о</w:t>
      </w:r>
      <w:r w:rsidRPr="009C04DC">
        <w:t>храняются</w:t>
      </w:r>
      <w:proofErr w:type="gramEnd"/>
      <w:r w:rsidRPr="009C04DC">
        <w:t xml:space="preserve">. </w:t>
      </w:r>
    </w:p>
    <w:p w:rsidR="00FD28EB" w:rsidRPr="009C04DC" w:rsidRDefault="00CF79DC" w:rsidP="009C04DC">
      <w:pPr>
        <w:pStyle w:val="01"/>
      </w:pPr>
      <w:r w:rsidRPr="009C04DC">
        <w:t>Резервные территории для  производственного строительства  на перспективу должны определяться в существующей производстве</w:t>
      </w:r>
      <w:r w:rsidRPr="009C04DC">
        <w:t>н</w:t>
      </w:r>
      <w:r w:rsidR="00437EC9" w:rsidRPr="009C04DC">
        <w:t xml:space="preserve">ной зоне.      </w:t>
      </w:r>
    </w:p>
    <w:p w:rsidR="009C04DC" w:rsidRPr="006C18C3" w:rsidRDefault="006C18C3">
      <w:pPr>
        <w:rPr>
          <w:rFonts w:ascii="Arial" w:hAnsi="Arial" w:cs="Arial"/>
          <w:sz w:val="22"/>
          <w:szCs w:val="22"/>
        </w:rPr>
      </w:pPr>
      <w:r>
        <w:br w:type="page"/>
      </w:r>
    </w:p>
    <w:p w:rsidR="00D727AA" w:rsidRPr="002818F1" w:rsidRDefault="00D727AA" w:rsidP="0071011D">
      <w:pPr>
        <w:pStyle w:val="1"/>
        <w:rPr>
          <w:color w:val="17365D"/>
          <w:sz w:val="28"/>
        </w:rPr>
      </w:pPr>
      <w:bookmarkStart w:id="85" w:name="_Toc394843290"/>
      <w:r w:rsidRPr="002818F1">
        <w:rPr>
          <w:color w:val="17365D"/>
          <w:sz w:val="28"/>
        </w:rPr>
        <w:t>РАЗДЕЛ 10. ЗОНЫ С ОСОБЫМИ УСЛОВИЯМИ ИСПОЛЬЗОВАНИЯ ТЕРРИТОРИИ И ГРАДОСТРОИТЕЛЬНЫЕ ОГРАНИЧЕНИЯ</w:t>
      </w:r>
      <w:bookmarkEnd w:id="85"/>
    </w:p>
    <w:p w:rsidR="00D727AA" w:rsidRDefault="00D727AA" w:rsidP="00B51373">
      <w:pPr>
        <w:widowControl w:val="0"/>
        <w:spacing w:line="360" w:lineRule="auto"/>
        <w:ind w:firstLine="709"/>
        <w:jc w:val="both"/>
        <w:rPr>
          <w:iCs/>
          <w:color w:val="000000"/>
          <w:lang w:eastAsia="en-US"/>
        </w:rPr>
      </w:pPr>
    </w:p>
    <w:p w:rsidR="009C04DC" w:rsidRDefault="00891DA8" w:rsidP="009C04DC">
      <w:pPr>
        <w:tabs>
          <w:tab w:val="num" w:pos="1080"/>
        </w:tabs>
        <w:spacing w:line="360" w:lineRule="auto"/>
        <w:ind w:left="1418" w:firstLine="567"/>
        <w:jc w:val="both"/>
        <w:rPr>
          <w:rFonts w:ascii="Arial" w:hAnsi="Arial"/>
          <w:w w:val="109"/>
          <w:szCs w:val="28"/>
        </w:rPr>
      </w:pPr>
      <w:r w:rsidRPr="00B51373">
        <w:rPr>
          <w:rFonts w:ascii="Arial" w:hAnsi="Arial"/>
          <w:w w:val="109"/>
          <w:szCs w:val="28"/>
        </w:rPr>
        <w:t>Анализ территориальных ресурсов сельского поселения выполнен с учетом действующей системы планировочных огр</w:t>
      </w:r>
      <w:r w:rsidRPr="00B51373">
        <w:rPr>
          <w:rFonts w:ascii="Arial" w:hAnsi="Arial"/>
          <w:w w:val="109"/>
          <w:szCs w:val="28"/>
        </w:rPr>
        <w:t>а</w:t>
      </w:r>
      <w:r w:rsidRPr="00B51373">
        <w:rPr>
          <w:rFonts w:ascii="Arial" w:hAnsi="Arial"/>
          <w:w w:val="109"/>
          <w:szCs w:val="28"/>
        </w:rPr>
        <w:t>ничений. Система планировочных ограничений разработана на основании требований действующих нормативных документов и является составной частью комплексной градостроительной оценки территории.</w:t>
      </w:r>
    </w:p>
    <w:p w:rsidR="00891DA8" w:rsidRPr="00B51373" w:rsidRDefault="00891DA8" w:rsidP="0075363F">
      <w:pPr>
        <w:pStyle w:val="0"/>
        <w:rPr>
          <w:w w:val="109"/>
        </w:rPr>
      </w:pPr>
      <w:r w:rsidRPr="00B51373">
        <w:rPr>
          <w:w w:val="109"/>
        </w:rPr>
        <w:t>К основным зонам регламентированного градостроительного использования территории по природно-ресурсным, санитарно-гигиеническим, экологическим ограничениям относятся след</w:t>
      </w:r>
      <w:r w:rsidRPr="00B51373">
        <w:rPr>
          <w:w w:val="109"/>
        </w:rPr>
        <w:t>у</w:t>
      </w:r>
      <w:r w:rsidRPr="00B51373">
        <w:rPr>
          <w:w w:val="109"/>
        </w:rPr>
        <w:t>ющие:</w:t>
      </w:r>
    </w:p>
    <w:p w:rsidR="00891DA8" w:rsidRDefault="00891DA8" w:rsidP="00891DA8">
      <w:pPr>
        <w:tabs>
          <w:tab w:val="num" w:pos="1080"/>
        </w:tabs>
        <w:spacing w:line="360" w:lineRule="auto"/>
        <w:ind w:left="1418" w:firstLine="567"/>
        <w:jc w:val="both"/>
        <w:rPr>
          <w:rFonts w:ascii="Arial" w:hAnsi="Arial"/>
          <w:w w:val="109"/>
          <w:szCs w:val="28"/>
        </w:rPr>
      </w:pPr>
      <w:r>
        <w:rPr>
          <w:rFonts w:ascii="Arial" w:hAnsi="Arial"/>
          <w:w w:val="109"/>
          <w:szCs w:val="28"/>
        </w:rPr>
        <w:t xml:space="preserve">- </w:t>
      </w:r>
      <w:r w:rsidRPr="00B51373">
        <w:rPr>
          <w:rFonts w:ascii="Arial" w:hAnsi="Arial"/>
          <w:w w:val="109"/>
          <w:szCs w:val="28"/>
        </w:rPr>
        <w:t>санитарно-защитные зоны (СЗЗ) от производственно-коммунальных объектов;</w:t>
      </w:r>
    </w:p>
    <w:p w:rsidR="00891DA8" w:rsidRPr="00B51373" w:rsidRDefault="00891DA8" w:rsidP="00891DA8">
      <w:pPr>
        <w:tabs>
          <w:tab w:val="num" w:pos="1080"/>
        </w:tabs>
        <w:spacing w:line="360" w:lineRule="auto"/>
        <w:ind w:left="1418" w:firstLine="567"/>
        <w:jc w:val="both"/>
        <w:rPr>
          <w:rFonts w:ascii="Arial" w:hAnsi="Arial"/>
          <w:w w:val="109"/>
          <w:szCs w:val="28"/>
        </w:rPr>
      </w:pPr>
      <w:r>
        <w:rPr>
          <w:rFonts w:ascii="Arial" w:hAnsi="Arial"/>
          <w:w w:val="109"/>
          <w:szCs w:val="28"/>
        </w:rPr>
        <w:t xml:space="preserve">- </w:t>
      </w:r>
      <w:r w:rsidRPr="00DF35F5">
        <w:rPr>
          <w:rFonts w:ascii="Arial" w:hAnsi="Arial"/>
          <w:w w:val="109"/>
          <w:szCs w:val="28"/>
        </w:rPr>
        <w:t>зоны санитарной охраны источников питьевого водосна</w:t>
      </w:r>
      <w:r w:rsidRPr="00DF35F5">
        <w:rPr>
          <w:rFonts w:ascii="Arial" w:hAnsi="Arial"/>
          <w:w w:val="109"/>
          <w:szCs w:val="28"/>
        </w:rPr>
        <w:t>б</w:t>
      </w:r>
      <w:r w:rsidRPr="00DF35F5">
        <w:rPr>
          <w:rFonts w:ascii="Arial" w:hAnsi="Arial"/>
          <w:w w:val="109"/>
          <w:szCs w:val="28"/>
        </w:rPr>
        <w:t>жения;</w:t>
      </w:r>
    </w:p>
    <w:p w:rsidR="00891DA8" w:rsidRPr="00B51373" w:rsidRDefault="00891DA8" w:rsidP="00891DA8">
      <w:pPr>
        <w:tabs>
          <w:tab w:val="num" w:pos="1080"/>
        </w:tabs>
        <w:spacing w:line="360" w:lineRule="auto"/>
        <w:ind w:left="1418" w:firstLine="567"/>
        <w:jc w:val="both"/>
        <w:rPr>
          <w:rFonts w:ascii="Arial" w:hAnsi="Arial"/>
          <w:w w:val="109"/>
          <w:szCs w:val="28"/>
        </w:rPr>
      </w:pPr>
      <w:r>
        <w:rPr>
          <w:rFonts w:ascii="Arial" w:hAnsi="Arial"/>
          <w:w w:val="109"/>
          <w:szCs w:val="28"/>
        </w:rPr>
        <w:t xml:space="preserve">- </w:t>
      </w:r>
      <w:r w:rsidRPr="00B51373">
        <w:rPr>
          <w:rFonts w:ascii="Arial" w:hAnsi="Arial"/>
          <w:w w:val="109"/>
          <w:szCs w:val="28"/>
        </w:rPr>
        <w:t>СЗЗ от санитарно-технических и инженерно-технических объектов;</w:t>
      </w:r>
    </w:p>
    <w:p w:rsidR="00891DA8" w:rsidRPr="00B51373" w:rsidRDefault="00891DA8" w:rsidP="00891DA8">
      <w:pPr>
        <w:tabs>
          <w:tab w:val="num" w:pos="1080"/>
        </w:tabs>
        <w:spacing w:line="360" w:lineRule="auto"/>
        <w:ind w:left="1418" w:firstLine="567"/>
        <w:jc w:val="both"/>
        <w:rPr>
          <w:rFonts w:ascii="Arial" w:hAnsi="Arial"/>
          <w:w w:val="109"/>
          <w:szCs w:val="28"/>
        </w:rPr>
      </w:pPr>
      <w:r>
        <w:rPr>
          <w:rFonts w:ascii="Arial" w:hAnsi="Arial"/>
          <w:w w:val="109"/>
          <w:szCs w:val="28"/>
        </w:rPr>
        <w:t xml:space="preserve">- </w:t>
      </w:r>
      <w:r w:rsidRPr="00B51373">
        <w:rPr>
          <w:rFonts w:ascii="Arial" w:hAnsi="Arial"/>
          <w:w w:val="109"/>
          <w:szCs w:val="28"/>
        </w:rPr>
        <w:t>охранные коридоры транспортных и инженерных комм</w:t>
      </w:r>
      <w:r w:rsidRPr="00B51373">
        <w:rPr>
          <w:rFonts w:ascii="Arial" w:hAnsi="Arial"/>
          <w:w w:val="109"/>
          <w:szCs w:val="28"/>
        </w:rPr>
        <w:t>у</w:t>
      </w:r>
      <w:r w:rsidRPr="00B51373">
        <w:rPr>
          <w:rFonts w:ascii="Arial" w:hAnsi="Arial"/>
          <w:w w:val="109"/>
          <w:szCs w:val="28"/>
        </w:rPr>
        <w:t>никаций;</w:t>
      </w:r>
    </w:p>
    <w:p w:rsidR="00891DA8" w:rsidRPr="00B51373" w:rsidRDefault="00891DA8" w:rsidP="00891DA8">
      <w:pPr>
        <w:tabs>
          <w:tab w:val="num" w:pos="1080"/>
        </w:tabs>
        <w:spacing w:line="360" w:lineRule="auto"/>
        <w:ind w:left="1418" w:firstLine="567"/>
        <w:jc w:val="both"/>
        <w:rPr>
          <w:rFonts w:ascii="Arial" w:hAnsi="Arial"/>
          <w:w w:val="109"/>
          <w:szCs w:val="28"/>
        </w:rPr>
      </w:pPr>
      <w:r>
        <w:rPr>
          <w:rFonts w:ascii="Arial" w:hAnsi="Arial"/>
          <w:w w:val="109"/>
          <w:szCs w:val="28"/>
        </w:rPr>
        <w:t xml:space="preserve">- </w:t>
      </w:r>
      <w:r w:rsidRPr="00B51373">
        <w:rPr>
          <w:rFonts w:ascii="Arial" w:hAnsi="Arial"/>
          <w:w w:val="109"/>
          <w:szCs w:val="28"/>
        </w:rPr>
        <w:t>водоохранные зоны;</w:t>
      </w:r>
    </w:p>
    <w:p w:rsidR="00891DA8" w:rsidRPr="00B51373" w:rsidRDefault="00891DA8" w:rsidP="00891DA8">
      <w:pPr>
        <w:tabs>
          <w:tab w:val="num" w:pos="1080"/>
        </w:tabs>
        <w:spacing w:line="360" w:lineRule="auto"/>
        <w:ind w:left="1418" w:firstLine="567"/>
        <w:jc w:val="both"/>
        <w:rPr>
          <w:rFonts w:ascii="Arial" w:hAnsi="Arial"/>
          <w:w w:val="109"/>
          <w:szCs w:val="28"/>
        </w:rPr>
      </w:pPr>
      <w:r>
        <w:rPr>
          <w:rFonts w:ascii="Arial" w:hAnsi="Arial"/>
          <w:w w:val="109"/>
          <w:szCs w:val="28"/>
        </w:rPr>
        <w:t xml:space="preserve">- </w:t>
      </w:r>
      <w:r w:rsidRPr="009D2661">
        <w:rPr>
          <w:rFonts w:ascii="Arial" w:hAnsi="Arial"/>
          <w:w w:val="109"/>
          <w:szCs w:val="28"/>
        </w:rPr>
        <w:t>зоны охран</w:t>
      </w:r>
      <w:r>
        <w:rPr>
          <w:rFonts w:ascii="Arial" w:hAnsi="Arial"/>
          <w:w w:val="109"/>
          <w:szCs w:val="28"/>
        </w:rPr>
        <w:t>ы объектов культурного наследия.</w:t>
      </w:r>
    </w:p>
    <w:p w:rsidR="00891DA8" w:rsidRDefault="00891DA8" w:rsidP="0075363F">
      <w:pPr>
        <w:pStyle w:val="0"/>
        <w:rPr>
          <w:w w:val="109"/>
        </w:rPr>
      </w:pPr>
      <w:r w:rsidRPr="00B51373">
        <w:rPr>
          <w:w w:val="109"/>
        </w:rPr>
        <w:t xml:space="preserve">Нормативные </w:t>
      </w:r>
      <w:r w:rsidRPr="00B51373">
        <w:rPr>
          <w:b/>
          <w:w w:val="109"/>
        </w:rPr>
        <w:t>СЗЗ предприятий и иных объектов</w:t>
      </w:r>
      <w:r w:rsidRPr="00B51373">
        <w:rPr>
          <w:w w:val="109"/>
        </w:rPr>
        <w:t>, а также  основные требования по организации и режимы использования территорий СЗЗ устанавливаются в соответствии с СанПиН 2.2.1/2.1.1.1200-03 «Санитарно-защитные зоны и санитарная классификация предприятий, сооружений и иных объектов».</w:t>
      </w:r>
      <w:r w:rsidR="00C83076">
        <w:rPr>
          <w:w w:val="109"/>
        </w:rPr>
        <w:t xml:space="preserve"> </w:t>
      </w:r>
      <w:r w:rsidRPr="0098779B">
        <w:rPr>
          <w:w w:val="109"/>
        </w:rPr>
        <w:t>На сегодняшний день размер СЗЗ от предприятий не превышает 100 м</w:t>
      </w:r>
      <w:r>
        <w:rPr>
          <w:w w:val="109"/>
        </w:rPr>
        <w:t>.</w:t>
      </w:r>
    </w:p>
    <w:p w:rsidR="009C04DC" w:rsidRPr="00B51373" w:rsidRDefault="009C04DC" w:rsidP="0075363F">
      <w:pPr>
        <w:pStyle w:val="0"/>
        <w:rPr>
          <w:w w:val="109"/>
        </w:rPr>
      </w:pPr>
    </w:p>
    <w:p w:rsidR="00891DA8" w:rsidRPr="00B51373" w:rsidRDefault="00891DA8" w:rsidP="0075363F">
      <w:pPr>
        <w:pStyle w:val="0"/>
        <w:rPr>
          <w:w w:val="109"/>
        </w:rPr>
      </w:pPr>
      <w:r w:rsidRPr="00B51373">
        <w:rPr>
          <w:w w:val="109"/>
        </w:rPr>
        <w:t>Санитарно-защитные зоны является обязательным элементом промышленного предприятия и объекта, являющегося источн</w:t>
      </w:r>
      <w:r w:rsidRPr="00B51373">
        <w:rPr>
          <w:w w:val="109"/>
        </w:rPr>
        <w:t>и</w:t>
      </w:r>
      <w:r w:rsidRPr="00B51373">
        <w:rPr>
          <w:w w:val="109"/>
        </w:rPr>
        <w:t>ком химического, биологического или физического воздействия. Уровень загрязнения или уровень воздействия в ней выше но</w:t>
      </w:r>
      <w:r w:rsidRPr="00B51373">
        <w:rPr>
          <w:w w:val="109"/>
        </w:rPr>
        <w:t>р</w:t>
      </w:r>
      <w:r w:rsidRPr="00B51373">
        <w:rPr>
          <w:w w:val="109"/>
        </w:rPr>
        <w:t>мативов, принятых для селитебных территорий. Предоставл</w:t>
      </w:r>
      <w:r w:rsidRPr="00B51373">
        <w:rPr>
          <w:w w:val="109"/>
        </w:rPr>
        <w:t>е</w:t>
      </w:r>
      <w:r w:rsidRPr="00B51373">
        <w:rPr>
          <w:w w:val="109"/>
        </w:rPr>
        <w:t>ние земельных участков в границах санитарно-защитных зон производится при наличии заключе</w:t>
      </w:r>
      <w:r>
        <w:rPr>
          <w:w w:val="109"/>
        </w:rPr>
        <w:t>ния территориальных орг</w:t>
      </w:r>
      <w:r>
        <w:rPr>
          <w:w w:val="109"/>
        </w:rPr>
        <w:t>а</w:t>
      </w:r>
      <w:r>
        <w:rPr>
          <w:w w:val="109"/>
        </w:rPr>
        <w:t xml:space="preserve">нов </w:t>
      </w:r>
      <w:proofErr w:type="spellStart"/>
      <w:r>
        <w:rPr>
          <w:w w:val="109"/>
        </w:rPr>
        <w:t>Росп</w:t>
      </w:r>
      <w:r w:rsidRPr="00B51373">
        <w:rPr>
          <w:w w:val="109"/>
        </w:rPr>
        <w:t>отребнадзора</w:t>
      </w:r>
      <w:proofErr w:type="spellEnd"/>
      <w:r w:rsidRPr="00B51373">
        <w:rPr>
          <w:w w:val="109"/>
        </w:rPr>
        <w:t xml:space="preserve"> об отсутствии нарушений санитарных норм и правил.</w:t>
      </w:r>
    </w:p>
    <w:p w:rsidR="00891DA8" w:rsidRPr="00B51373" w:rsidRDefault="00891DA8" w:rsidP="0075363F">
      <w:pPr>
        <w:pStyle w:val="0"/>
        <w:rPr>
          <w:w w:val="109"/>
        </w:rPr>
      </w:pPr>
      <w:r w:rsidRPr="00B51373">
        <w:rPr>
          <w:w w:val="109"/>
        </w:rPr>
        <w:t>В целях упорядочения организации СЗЗ предприятий для предотвращения вредного воздействия, на здоровье прожив</w:t>
      </w:r>
      <w:r w:rsidRPr="00B51373">
        <w:rPr>
          <w:w w:val="109"/>
        </w:rPr>
        <w:t>а</w:t>
      </w:r>
      <w:r w:rsidRPr="00B51373">
        <w:rPr>
          <w:w w:val="109"/>
        </w:rPr>
        <w:t xml:space="preserve">ющего в них населения и в целях внедрения </w:t>
      </w:r>
      <w:proofErr w:type="spellStart"/>
      <w:r w:rsidRPr="00B51373">
        <w:rPr>
          <w:w w:val="109"/>
        </w:rPr>
        <w:t>СанПин</w:t>
      </w:r>
      <w:proofErr w:type="spellEnd"/>
      <w:r w:rsidRPr="00B51373">
        <w:rPr>
          <w:w w:val="109"/>
        </w:rPr>
        <w:t xml:space="preserve"> 2.2.1/2.1.1.1200-03 «Санитарно-защитные зоны и санитарная классификация предприятий, сооружений и иных объектов» необходимо разработать законодательную базу по организации СЗЗ промышленных предприятий на местном уровне.</w:t>
      </w:r>
    </w:p>
    <w:p w:rsidR="00891DA8" w:rsidRPr="00DF35F5" w:rsidRDefault="00891DA8" w:rsidP="009C04DC">
      <w:pPr>
        <w:pStyle w:val="afffd"/>
        <w:rPr>
          <w:w w:val="109"/>
        </w:rPr>
      </w:pPr>
      <w:r>
        <w:rPr>
          <w:w w:val="109"/>
        </w:rPr>
        <w:t>З</w:t>
      </w:r>
      <w:r w:rsidRPr="00DF35F5">
        <w:rPr>
          <w:w w:val="109"/>
        </w:rPr>
        <w:t>оны санитарной охраны источников питьевого водоснабж</w:t>
      </w:r>
      <w:r w:rsidRPr="00DF35F5">
        <w:rPr>
          <w:w w:val="109"/>
        </w:rPr>
        <w:t>е</w:t>
      </w:r>
      <w:r>
        <w:rPr>
          <w:w w:val="109"/>
        </w:rPr>
        <w:t>ния</w:t>
      </w:r>
      <w:r w:rsidR="00996B24">
        <w:rPr>
          <w:w w:val="109"/>
        </w:rPr>
        <w:t>.</w:t>
      </w:r>
    </w:p>
    <w:p w:rsidR="00891DA8" w:rsidRDefault="00891DA8" w:rsidP="0075363F">
      <w:pPr>
        <w:pStyle w:val="0"/>
        <w:rPr>
          <w:w w:val="109"/>
        </w:rPr>
      </w:pPr>
      <w:r w:rsidRPr="00B51373">
        <w:rPr>
          <w:w w:val="109"/>
        </w:rPr>
        <w:t>Устанавливаются в соответствии с СанПиН 2.1.4.1110-02 "Зоны санитарной охраны источников водоснабжения и водопроводов питьевого назначения" с учетом факторов определяющих ЗСО.</w:t>
      </w:r>
      <w:r>
        <w:rPr>
          <w:w w:val="109"/>
        </w:rPr>
        <w:t xml:space="preserve"> И</w:t>
      </w:r>
      <w:r w:rsidRPr="00DF35F5">
        <w:rPr>
          <w:w w:val="109"/>
        </w:rPr>
        <w:t>сточники водоснабжения должны иметь зоны санитарной охраны в составе трех поясов. Первый пояс (строгого режима) включает территорию расположения водозаборов. Его назнач</w:t>
      </w:r>
      <w:r w:rsidRPr="00DF35F5">
        <w:rPr>
          <w:w w:val="109"/>
        </w:rPr>
        <w:t>е</w:t>
      </w:r>
      <w:r w:rsidRPr="00DF35F5">
        <w:rPr>
          <w:w w:val="109"/>
        </w:rPr>
        <w:t>ние – защита места водозабора и водозаборных сооружений от случайного или умышленного загрязнения и повреждения. Вт</w:t>
      </w:r>
      <w:r w:rsidRPr="00DF35F5">
        <w:rPr>
          <w:w w:val="109"/>
        </w:rPr>
        <w:t>о</w:t>
      </w:r>
      <w:r w:rsidRPr="00DF35F5">
        <w:rPr>
          <w:w w:val="109"/>
        </w:rPr>
        <w:t>рой и третий пояса (пояса ограничений) включают территорию, предназначенную для предупреждения загрязнения воды и</w:t>
      </w:r>
      <w:r w:rsidRPr="00DF35F5">
        <w:rPr>
          <w:w w:val="109"/>
        </w:rPr>
        <w:t>с</w:t>
      </w:r>
      <w:r w:rsidRPr="00DF35F5">
        <w:rPr>
          <w:w w:val="109"/>
        </w:rPr>
        <w:t>точников водоснабжения.</w:t>
      </w:r>
    </w:p>
    <w:p w:rsidR="009C04DC" w:rsidRPr="00DF35F5" w:rsidRDefault="009C04DC" w:rsidP="0075363F">
      <w:pPr>
        <w:pStyle w:val="0"/>
        <w:rPr>
          <w:w w:val="109"/>
        </w:rPr>
      </w:pPr>
    </w:p>
    <w:p w:rsidR="00891DA8" w:rsidRPr="00B51373" w:rsidRDefault="00891DA8" w:rsidP="0075363F">
      <w:pPr>
        <w:pStyle w:val="0"/>
        <w:rPr>
          <w:w w:val="109"/>
        </w:rPr>
      </w:pPr>
      <w:r w:rsidRPr="00DF35F5">
        <w:rPr>
          <w:w w:val="109"/>
        </w:rPr>
        <w:t>На территории первого пояса не допускаются все виды стро</w:t>
      </w:r>
      <w:r w:rsidRPr="00DF35F5">
        <w:rPr>
          <w:w w:val="109"/>
        </w:rPr>
        <w:t>и</w:t>
      </w:r>
      <w:r w:rsidRPr="00DF35F5">
        <w:rPr>
          <w:w w:val="109"/>
        </w:rPr>
        <w:t>тельства, не имеющие непосредственного отношения к экспл</w:t>
      </w:r>
      <w:r w:rsidRPr="00DF35F5">
        <w:rPr>
          <w:w w:val="109"/>
        </w:rPr>
        <w:t>у</w:t>
      </w:r>
      <w:r w:rsidRPr="00DF35F5">
        <w:rPr>
          <w:w w:val="109"/>
        </w:rPr>
        <w:t>атации водопроводных сооружений, размещение жилых и х</w:t>
      </w:r>
      <w:r w:rsidRPr="00DF35F5">
        <w:rPr>
          <w:w w:val="109"/>
        </w:rPr>
        <w:t>о</w:t>
      </w:r>
      <w:r w:rsidRPr="00DF35F5">
        <w:rPr>
          <w:w w:val="109"/>
        </w:rPr>
        <w:t>зяйственно-бытовых зданий. Существующие здания должны быть оборудованы канализацией</w:t>
      </w:r>
      <w:r>
        <w:rPr>
          <w:w w:val="109"/>
        </w:rPr>
        <w:t xml:space="preserve">. </w:t>
      </w:r>
      <w:r w:rsidRPr="00DF35F5">
        <w:rPr>
          <w:w w:val="109"/>
        </w:rPr>
        <w:t>В каждом из трех поясов, а также в пределах санитарно-защитной полосы, соответственно их назначению, устанавливается специальный режим и опред</w:t>
      </w:r>
      <w:r w:rsidRPr="00DF35F5">
        <w:rPr>
          <w:w w:val="109"/>
        </w:rPr>
        <w:t>е</w:t>
      </w:r>
      <w:r w:rsidRPr="00DF35F5">
        <w:rPr>
          <w:w w:val="109"/>
        </w:rPr>
        <w:t>ляется комплекс мероприятий, направленных на предупрежд</w:t>
      </w:r>
      <w:r w:rsidRPr="00DF35F5">
        <w:rPr>
          <w:w w:val="109"/>
        </w:rPr>
        <w:t>е</w:t>
      </w:r>
      <w:r w:rsidRPr="00DF35F5">
        <w:rPr>
          <w:w w:val="109"/>
        </w:rPr>
        <w:t xml:space="preserve">ние ухудшения качества воды, которые определены СанПиН 2.1.4.1110-02, СанПиН 2.1.4.544-96 и </w:t>
      </w:r>
      <w:proofErr w:type="spellStart"/>
      <w:r w:rsidRPr="00DF35F5">
        <w:rPr>
          <w:w w:val="109"/>
        </w:rPr>
        <w:t>СниП</w:t>
      </w:r>
      <w:proofErr w:type="spellEnd"/>
      <w:r w:rsidRPr="00DF35F5">
        <w:rPr>
          <w:w w:val="109"/>
        </w:rPr>
        <w:t xml:space="preserve"> 2.04.02-84.</w:t>
      </w:r>
    </w:p>
    <w:p w:rsidR="00891DA8" w:rsidRPr="00B51373" w:rsidRDefault="00891DA8" w:rsidP="009C04DC">
      <w:pPr>
        <w:pStyle w:val="afffd"/>
        <w:rPr>
          <w:w w:val="109"/>
        </w:rPr>
      </w:pPr>
      <w:r w:rsidRPr="00B51373">
        <w:rPr>
          <w:w w:val="109"/>
        </w:rPr>
        <w:t>СЗЗ от санитарно-технических объектов</w:t>
      </w:r>
    </w:p>
    <w:p w:rsidR="00891DA8" w:rsidRPr="00B51373" w:rsidRDefault="00891DA8" w:rsidP="00891DA8">
      <w:pPr>
        <w:tabs>
          <w:tab w:val="num" w:pos="1080"/>
        </w:tabs>
        <w:spacing w:line="360" w:lineRule="auto"/>
        <w:ind w:left="1418" w:firstLine="567"/>
        <w:jc w:val="both"/>
        <w:rPr>
          <w:rFonts w:ascii="Arial" w:hAnsi="Arial"/>
          <w:w w:val="109"/>
          <w:szCs w:val="28"/>
        </w:rPr>
      </w:pPr>
      <w:r>
        <w:rPr>
          <w:rFonts w:ascii="Arial" w:hAnsi="Arial"/>
          <w:w w:val="109"/>
          <w:szCs w:val="28"/>
        </w:rPr>
        <w:t xml:space="preserve">- </w:t>
      </w:r>
      <w:r w:rsidRPr="00B51373">
        <w:rPr>
          <w:rFonts w:ascii="Arial" w:hAnsi="Arial"/>
          <w:w w:val="109"/>
          <w:szCs w:val="28"/>
        </w:rPr>
        <w:t>санкционированные свалки - СЗЗ-500 м</w:t>
      </w:r>
      <w:r>
        <w:rPr>
          <w:rFonts w:ascii="Arial" w:hAnsi="Arial"/>
          <w:w w:val="109"/>
          <w:szCs w:val="28"/>
        </w:rPr>
        <w:t xml:space="preserve"> (</w:t>
      </w:r>
      <w:r w:rsidRPr="00B51373">
        <w:rPr>
          <w:rFonts w:ascii="Arial" w:hAnsi="Arial"/>
          <w:w w:val="109"/>
          <w:szCs w:val="28"/>
        </w:rPr>
        <w:t>устанавливается в соответствии с</w:t>
      </w:r>
      <w:r w:rsidRPr="005577F9">
        <w:rPr>
          <w:rFonts w:ascii="Arial" w:hAnsi="Arial"/>
          <w:w w:val="109"/>
          <w:szCs w:val="28"/>
        </w:rPr>
        <w:t xml:space="preserve"> СП 2.1.7.1038-01 «Гигиенические требования к устройству и содержанию полигонов для твердых бытовых о</w:t>
      </w:r>
      <w:r w:rsidRPr="005577F9">
        <w:rPr>
          <w:rFonts w:ascii="Arial" w:hAnsi="Arial"/>
          <w:w w:val="109"/>
          <w:szCs w:val="28"/>
        </w:rPr>
        <w:t>т</w:t>
      </w:r>
      <w:r w:rsidRPr="005577F9">
        <w:rPr>
          <w:rFonts w:ascii="Arial" w:hAnsi="Arial"/>
          <w:w w:val="109"/>
          <w:szCs w:val="28"/>
        </w:rPr>
        <w:t>ходов»</w:t>
      </w:r>
      <w:r>
        <w:rPr>
          <w:rFonts w:ascii="Arial" w:hAnsi="Arial"/>
          <w:w w:val="109"/>
          <w:szCs w:val="28"/>
        </w:rPr>
        <w:t>)</w:t>
      </w:r>
      <w:r w:rsidRPr="00B51373">
        <w:rPr>
          <w:rFonts w:ascii="Arial" w:hAnsi="Arial"/>
          <w:w w:val="109"/>
          <w:szCs w:val="28"/>
        </w:rPr>
        <w:t>;</w:t>
      </w:r>
    </w:p>
    <w:p w:rsidR="00891DA8" w:rsidRPr="00B51373" w:rsidRDefault="00891DA8" w:rsidP="00891DA8">
      <w:pPr>
        <w:tabs>
          <w:tab w:val="num" w:pos="1080"/>
        </w:tabs>
        <w:spacing w:line="360" w:lineRule="auto"/>
        <w:ind w:left="1418" w:firstLine="567"/>
        <w:jc w:val="both"/>
        <w:rPr>
          <w:rFonts w:ascii="Arial" w:hAnsi="Arial"/>
          <w:w w:val="109"/>
          <w:szCs w:val="28"/>
        </w:rPr>
      </w:pPr>
      <w:r>
        <w:rPr>
          <w:rFonts w:ascii="Arial" w:hAnsi="Arial"/>
          <w:w w:val="109"/>
          <w:szCs w:val="28"/>
        </w:rPr>
        <w:t xml:space="preserve">- </w:t>
      </w:r>
      <w:r w:rsidRPr="00B51373">
        <w:rPr>
          <w:rFonts w:ascii="Arial" w:hAnsi="Arial"/>
          <w:w w:val="109"/>
          <w:szCs w:val="28"/>
        </w:rPr>
        <w:t>кладбища (площадью менее 10 га) - размер СЗЗ – 50 м</w:t>
      </w:r>
      <w:r>
        <w:rPr>
          <w:rFonts w:ascii="Arial" w:hAnsi="Arial"/>
          <w:w w:val="109"/>
          <w:szCs w:val="28"/>
        </w:rPr>
        <w:t xml:space="preserve"> (</w:t>
      </w:r>
      <w:r w:rsidRPr="00B51373">
        <w:rPr>
          <w:rFonts w:ascii="Arial" w:hAnsi="Arial"/>
          <w:w w:val="109"/>
          <w:szCs w:val="28"/>
        </w:rPr>
        <w:t>устанавливается в соответствии с СанПиН 2.1.1279-03 «Гиги</w:t>
      </w:r>
      <w:r w:rsidRPr="00B51373">
        <w:rPr>
          <w:rFonts w:ascii="Arial" w:hAnsi="Arial"/>
          <w:w w:val="109"/>
          <w:szCs w:val="28"/>
        </w:rPr>
        <w:t>е</w:t>
      </w:r>
      <w:r w:rsidRPr="00B51373">
        <w:rPr>
          <w:rFonts w:ascii="Arial" w:hAnsi="Arial"/>
          <w:w w:val="109"/>
          <w:szCs w:val="28"/>
        </w:rPr>
        <w:t>нические требования к размещению, устройству и содержанию кладбищ, зданий и сооружений похоронного назначения»</w:t>
      </w:r>
      <w:r>
        <w:rPr>
          <w:rFonts w:ascii="Arial" w:hAnsi="Arial"/>
          <w:w w:val="109"/>
          <w:szCs w:val="28"/>
        </w:rPr>
        <w:t>)</w:t>
      </w:r>
      <w:r w:rsidRPr="00B51373">
        <w:rPr>
          <w:rFonts w:ascii="Arial" w:hAnsi="Arial"/>
          <w:w w:val="109"/>
          <w:szCs w:val="28"/>
        </w:rPr>
        <w:t>;</w:t>
      </w:r>
    </w:p>
    <w:p w:rsidR="00891DA8" w:rsidRPr="00B51373" w:rsidRDefault="00891DA8" w:rsidP="00891DA8">
      <w:pPr>
        <w:tabs>
          <w:tab w:val="num" w:pos="1080"/>
        </w:tabs>
        <w:spacing w:line="360" w:lineRule="auto"/>
        <w:ind w:left="1418" w:firstLine="567"/>
        <w:jc w:val="both"/>
        <w:rPr>
          <w:rFonts w:ascii="Arial" w:hAnsi="Arial"/>
          <w:w w:val="109"/>
          <w:szCs w:val="28"/>
        </w:rPr>
      </w:pPr>
      <w:r>
        <w:rPr>
          <w:rFonts w:ascii="Arial" w:hAnsi="Arial"/>
          <w:w w:val="109"/>
          <w:szCs w:val="28"/>
        </w:rPr>
        <w:t xml:space="preserve">- </w:t>
      </w:r>
      <w:r w:rsidRPr="00B51373">
        <w:rPr>
          <w:rFonts w:ascii="Arial" w:hAnsi="Arial"/>
          <w:w w:val="109"/>
          <w:szCs w:val="28"/>
        </w:rPr>
        <w:t>скотомогильник – 1000 м (устанавливается в соответствии с «Ветеринарно-санитарные правила сбора, утилизации и ун</w:t>
      </w:r>
      <w:r w:rsidRPr="00B51373">
        <w:rPr>
          <w:rFonts w:ascii="Arial" w:hAnsi="Arial"/>
          <w:w w:val="109"/>
          <w:szCs w:val="28"/>
        </w:rPr>
        <w:t>и</w:t>
      </w:r>
      <w:r w:rsidRPr="00B51373">
        <w:rPr>
          <w:rFonts w:ascii="Arial" w:hAnsi="Arial"/>
          <w:w w:val="109"/>
          <w:szCs w:val="28"/>
        </w:rPr>
        <w:t xml:space="preserve">чтожения биологических отходов», в ред. </w:t>
      </w:r>
      <w:hyperlink r:id="rId31" w:history="1">
        <w:r w:rsidRPr="00B51373">
          <w:rPr>
            <w:rFonts w:ascii="Arial" w:hAnsi="Arial"/>
            <w:w w:val="109"/>
            <w:szCs w:val="28"/>
          </w:rPr>
          <w:t>Приказа</w:t>
        </w:r>
      </w:hyperlink>
      <w:r w:rsidRPr="00B51373">
        <w:rPr>
          <w:rFonts w:ascii="Arial" w:hAnsi="Arial"/>
          <w:w w:val="109"/>
          <w:szCs w:val="28"/>
        </w:rPr>
        <w:t xml:space="preserve"> Минсельхоза РФ от 16.08.2007 N 400).</w:t>
      </w:r>
    </w:p>
    <w:p w:rsidR="00891DA8" w:rsidRPr="005577F9" w:rsidRDefault="00891DA8" w:rsidP="009C04DC">
      <w:pPr>
        <w:pStyle w:val="afffd"/>
        <w:rPr>
          <w:w w:val="109"/>
        </w:rPr>
      </w:pPr>
      <w:r w:rsidRPr="005577F9">
        <w:rPr>
          <w:w w:val="109"/>
        </w:rPr>
        <w:t>Охранные коридоры транспортных и инженерных коммун</w:t>
      </w:r>
      <w:r w:rsidRPr="005577F9">
        <w:rPr>
          <w:w w:val="109"/>
        </w:rPr>
        <w:t>и</w:t>
      </w:r>
      <w:r w:rsidRPr="005577F9">
        <w:rPr>
          <w:w w:val="109"/>
        </w:rPr>
        <w:t>каций</w:t>
      </w:r>
    </w:p>
    <w:p w:rsidR="00891DA8" w:rsidRPr="00A60A43" w:rsidRDefault="00891DA8" w:rsidP="00891DA8">
      <w:pPr>
        <w:tabs>
          <w:tab w:val="num" w:pos="1080"/>
        </w:tabs>
        <w:spacing w:line="360" w:lineRule="auto"/>
        <w:ind w:left="1418" w:firstLine="567"/>
        <w:jc w:val="both"/>
        <w:rPr>
          <w:rFonts w:ascii="Arial" w:hAnsi="Arial"/>
          <w:spacing w:val="-6"/>
          <w:w w:val="109"/>
          <w:szCs w:val="28"/>
        </w:rPr>
      </w:pPr>
      <w:r w:rsidRPr="00A60A43">
        <w:rPr>
          <w:rFonts w:ascii="Arial" w:hAnsi="Arial"/>
          <w:spacing w:val="-6"/>
          <w:w w:val="109"/>
          <w:szCs w:val="28"/>
        </w:rPr>
        <w:t>Охранные коридоры ЛЭП.</w:t>
      </w:r>
    </w:p>
    <w:p w:rsidR="00C53C96" w:rsidRDefault="00891DA8" w:rsidP="0075363F">
      <w:pPr>
        <w:pStyle w:val="0"/>
        <w:rPr>
          <w:spacing w:val="-6"/>
          <w:w w:val="109"/>
        </w:rPr>
      </w:pPr>
      <w:r w:rsidRPr="00A60A43">
        <w:rPr>
          <w:spacing w:val="-6"/>
          <w:w w:val="109"/>
        </w:rPr>
        <w:t>Ограничения установлены в соответствии с СанПиН 2.2.1/2.1.1.1200-03 «Санитарно-защитные зоны и санитарная кла</w:t>
      </w:r>
      <w:r w:rsidRPr="00A60A43">
        <w:rPr>
          <w:spacing w:val="-6"/>
          <w:w w:val="109"/>
        </w:rPr>
        <w:t>с</w:t>
      </w:r>
      <w:r w:rsidRPr="00A60A43">
        <w:rPr>
          <w:spacing w:val="-6"/>
          <w:w w:val="109"/>
        </w:rPr>
        <w:t xml:space="preserve">сификация предприятий, сооружений и иных объектов» и со СНиП 2.07.01-89 «Градостроительство. </w:t>
      </w:r>
    </w:p>
    <w:p w:rsidR="00891DA8" w:rsidRPr="00A60A43" w:rsidRDefault="00891DA8" w:rsidP="0075363F">
      <w:pPr>
        <w:pStyle w:val="0"/>
        <w:rPr>
          <w:spacing w:val="-6"/>
          <w:w w:val="109"/>
        </w:rPr>
      </w:pPr>
      <w:r w:rsidRPr="00A60A43">
        <w:rPr>
          <w:spacing w:val="-6"/>
          <w:w w:val="109"/>
        </w:rPr>
        <w:t>Планировка и застройка городских и сельских поселений».</w:t>
      </w:r>
    </w:p>
    <w:p w:rsidR="00891DA8" w:rsidRPr="005577F9" w:rsidRDefault="00891DA8" w:rsidP="0075363F">
      <w:pPr>
        <w:pStyle w:val="0"/>
        <w:rPr>
          <w:w w:val="109"/>
        </w:rPr>
      </w:pPr>
      <w:r w:rsidRPr="005577F9">
        <w:rPr>
          <w:w w:val="109"/>
        </w:rPr>
        <w:t>Разрывы от магистральных газопроводов и газопроводов низк</w:t>
      </w:r>
      <w:r w:rsidRPr="005577F9">
        <w:rPr>
          <w:w w:val="109"/>
        </w:rPr>
        <w:t>о</w:t>
      </w:r>
      <w:r w:rsidRPr="005577F9">
        <w:rPr>
          <w:w w:val="109"/>
        </w:rPr>
        <w:t>го давления.</w:t>
      </w:r>
    </w:p>
    <w:p w:rsidR="00222D01" w:rsidRPr="00A60A43" w:rsidRDefault="00891DA8" w:rsidP="00A60A43">
      <w:pPr>
        <w:pStyle w:val="0"/>
        <w:rPr>
          <w:w w:val="109"/>
        </w:rPr>
      </w:pPr>
      <w:r w:rsidRPr="005577F9">
        <w:rPr>
          <w:w w:val="109"/>
        </w:rPr>
        <w:t>Установлены в соответствии с СанПиН 2.2.1/2.1.1.1200-03 «С</w:t>
      </w:r>
      <w:r w:rsidRPr="005577F9">
        <w:rPr>
          <w:w w:val="109"/>
        </w:rPr>
        <w:t>а</w:t>
      </w:r>
      <w:r w:rsidRPr="005577F9">
        <w:rPr>
          <w:w w:val="109"/>
        </w:rPr>
        <w:t>нитарно-защитные зоны и санитарная классификация предпр</w:t>
      </w:r>
      <w:r w:rsidRPr="005577F9">
        <w:rPr>
          <w:w w:val="109"/>
        </w:rPr>
        <w:t>и</w:t>
      </w:r>
      <w:r w:rsidRPr="005577F9">
        <w:rPr>
          <w:w w:val="109"/>
        </w:rPr>
        <w:t>ятий, сооружений и иных объектов»</w:t>
      </w:r>
      <w:r>
        <w:rPr>
          <w:w w:val="109"/>
        </w:rPr>
        <w:t xml:space="preserve"> и с </w:t>
      </w:r>
      <w:r w:rsidRPr="005577F9">
        <w:rPr>
          <w:w w:val="109"/>
        </w:rPr>
        <w:t>СНиП 2.05.06-85 «Маг</w:t>
      </w:r>
      <w:r w:rsidRPr="005577F9">
        <w:rPr>
          <w:w w:val="109"/>
        </w:rPr>
        <w:t>и</w:t>
      </w:r>
      <w:r w:rsidR="00A60A43">
        <w:rPr>
          <w:w w:val="109"/>
        </w:rPr>
        <w:t>стральные трубопроводы»;</w:t>
      </w:r>
    </w:p>
    <w:p w:rsidR="00891DA8" w:rsidRPr="00751CA2" w:rsidRDefault="00891DA8" w:rsidP="00A60A43">
      <w:pPr>
        <w:pStyle w:val="afffd"/>
        <w:rPr>
          <w:w w:val="109"/>
        </w:rPr>
      </w:pPr>
      <w:r w:rsidRPr="00751CA2">
        <w:rPr>
          <w:w w:val="109"/>
        </w:rPr>
        <w:t>СЗЗ автомобильных дорог.</w:t>
      </w:r>
    </w:p>
    <w:p w:rsidR="00891DA8" w:rsidRDefault="00891DA8" w:rsidP="00891DA8">
      <w:pPr>
        <w:tabs>
          <w:tab w:val="num" w:pos="1080"/>
        </w:tabs>
        <w:spacing w:line="360" w:lineRule="auto"/>
        <w:ind w:left="1418" w:firstLine="567"/>
        <w:jc w:val="both"/>
        <w:rPr>
          <w:rFonts w:ascii="Arial" w:hAnsi="Arial"/>
          <w:w w:val="109"/>
          <w:szCs w:val="28"/>
        </w:rPr>
      </w:pPr>
      <w:r w:rsidRPr="005577F9">
        <w:rPr>
          <w:rFonts w:ascii="Arial" w:hAnsi="Arial"/>
          <w:w w:val="109"/>
          <w:szCs w:val="28"/>
        </w:rPr>
        <w:t>Ограничения установлены в с</w:t>
      </w:r>
      <w:r w:rsidR="00996B24">
        <w:rPr>
          <w:rFonts w:ascii="Arial" w:hAnsi="Arial"/>
          <w:w w:val="109"/>
          <w:szCs w:val="28"/>
        </w:rPr>
        <w:t xml:space="preserve">оответствии с СНиП 2.07.01-89, </w:t>
      </w:r>
      <w:r w:rsidRPr="005577F9">
        <w:rPr>
          <w:rFonts w:ascii="Arial" w:hAnsi="Arial"/>
          <w:w w:val="109"/>
          <w:szCs w:val="28"/>
        </w:rPr>
        <w:t>п. 6.9 «Градостроительство. Планировка и застройка г</w:t>
      </w:r>
      <w:r>
        <w:rPr>
          <w:rFonts w:ascii="Arial" w:hAnsi="Arial"/>
          <w:w w:val="109"/>
          <w:szCs w:val="28"/>
        </w:rPr>
        <w:t>оро</w:t>
      </w:r>
      <w:r>
        <w:rPr>
          <w:rFonts w:ascii="Arial" w:hAnsi="Arial"/>
          <w:w w:val="109"/>
          <w:szCs w:val="28"/>
        </w:rPr>
        <w:t>д</w:t>
      </w:r>
      <w:r>
        <w:rPr>
          <w:rFonts w:ascii="Arial" w:hAnsi="Arial"/>
          <w:w w:val="109"/>
          <w:szCs w:val="28"/>
        </w:rPr>
        <w:t xml:space="preserve">ских и сельских поселений» </w:t>
      </w:r>
      <w:r w:rsidRPr="005577F9">
        <w:rPr>
          <w:rFonts w:ascii="Arial" w:hAnsi="Arial"/>
          <w:w w:val="109"/>
          <w:szCs w:val="28"/>
        </w:rPr>
        <w:t>и в соответствии с Федеральным законом «Об автомобильных дорогах и о дорожной деятельн</w:t>
      </w:r>
      <w:r w:rsidRPr="005577F9">
        <w:rPr>
          <w:rFonts w:ascii="Arial" w:hAnsi="Arial"/>
          <w:w w:val="109"/>
          <w:szCs w:val="28"/>
        </w:rPr>
        <w:t>о</w:t>
      </w:r>
      <w:r w:rsidRPr="005577F9">
        <w:rPr>
          <w:rFonts w:ascii="Arial" w:hAnsi="Arial"/>
          <w:w w:val="109"/>
          <w:szCs w:val="28"/>
        </w:rPr>
        <w:t>сти в Российской Федерации и о внесении изменений в отдел</w:t>
      </w:r>
      <w:r w:rsidRPr="005577F9">
        <w:rPr>
          <w:rFonts w:ascii="Arial" w:hAnsi="Arial"/>
          <w:w w:val="109"/>
          <w:szCs w:val="28"/>
        </w:rPr>
        <w:t>ь</w:t>
      </w:r>
      <w:r w:rsidRPr="005577F9">
        <w:rPr>
          <w:rFonts w:ascii="Arial" w:hAnsi="Arial"/>
          <w:w w:val="109"/>
          <w:szCs w:val="28"/>
        </w:rPr>
        <w:t>ные законодательные акты российской федерации» №257-ФЗ от 8.11.2007.</w:t>
      </w:r>
      <w:r>
        <w:rPr>
          <w:rFonts w:ascii="Arial" w:hAnsi="Arial"/>
          <w:w w:val="109"/>
          <w:szCs w:val="28"/>
        </w:rPr>
        <w:t xml:space="preserve"> Выделяются</w:t>
      </w:r>
      <w:r w:rsidRPr="0098779B">
        <w:rPr>
          <w:rFonts w:ascii="Arial" w:hAnsi="Arial"/>
          <w:w w:val="109"/>
          <w:szCs w:val="28"/>
        </w:rPr>
        <w:t xml:space="preserve"> полосы отвода автомобильных дорог федерального, регионального и муниципального значения. Под полосой отвода автомобильной дороги понимается совоку</w:t>
      </w:r>
      <w:r w:rsidRPr="0098779B">
        <w:rPr>
          <w:rFonts w:ascii="Arial" w:hAnsi="Arial"/>
          <w:w w:val="109"/>
          <w:szCs w:val="28"/>
        </w:rPr>
        <w:t>п</w:t>
      </w:r>
      <w:r w:rsidRPr="0098779B">
        <w:rPr>
          <w:rFonts w:ascii="Arial" w:hAnsi="Arial"/>
          <w:w w:val="109"/>
          <w:szCs w:val="28"/>
        </w:rPr>
        <w:t>ность земельных участков, предоставленных в установленном порядке для размещения конструктивных элементов и инж</w:t>
      </w:r>
      <w:r w:rsidRPr="0098779B">
        <w:rPr>
          <w:rFonts w:ascii="Arial" w:hAnsi="Arial"/>
          <w:w w:val="109"/>
          <w:szCs w:val="28"/>
        </w:rPr>
        <w:t>е</w:t>
      </w:r>
      <w:r w:rsidRPr="0098779B">
        <w:rPr>
          <w:rFonts w:ascii="Arial" w:hAnsi="Arial"/>
          <w:w w:val="109"/>
          <w:szCs w:val="28"/>
        </w:rPr>
        <w:t>нерных сооружений такой автомобильной дороги, а также зд</w:t>
      </w:r>
      <w:r w:rsidRPr="0098779B">
        <w:rPr>
          <w:rFonts w:ascii="Arial" w:hAnsi="Arial"/>
          <w:w w:val="109"/>
          <w:szCs w:val="28"/>
        </w:rPr>
        <w:t>а</w:t>
      </w:r>
      <w:r w:rsidRPr="0098779B">
        <w:rPr>
          <w:rFonts w:ascii="Arial" w:hAnsi="Arial"/>
          <w:w w:val="109"/>
          <w:szCs w:val="28"/>
        </w:rPr>
        <w:t>ний, строений, сооружений, защитных и декоративных лесон</w:t>
      </w:r>
      <w:r w:rsidRPr="0098779B">
        <w:rPr>
          <w:rFonts w:ascii="Arial" w:hAnsi="Arial"/>
          <w:w w:val="109"/>
          <w:szCs w:val="28"/>
        </w:rPr>
        <w:t>а</w:t>
      </w:r>
      <w:r w:rsidRPr="0098779B">
        <w:rPr>
          <w:rFonts w:ascii="Arial" w:hAnsi="Arial"/>
          <w:w w:val="109"/>
          <w:szCs w:val="28"/>
        </w:rPr>
        <w:t>саждений и устройств, других объектов, имеющих специальное назначение по обслуживанию указанной дороги и являющихся ее неотъемлемой технологической частью. Полоса отвода а</w:t>
      </w:r>
      <w:r w:rsidRPr="0098779B">
        <w:rPr>
          <w:rFonts w:ascii="Arial" w:hAnsi="Arial"/>
          <w:w w:val="109"/>
          <w:szCs w:val="28"/>
        </w:rPr>
        <w:t>в</w:t>
      </w:r>
      <w:r w:rsidRPr="0098779B">
        <w:rPr>
          <w:rFonts w:ascii="Arial" w:hAnsi="Arial"/>
          <w:w w:val="109"/>
          <w:szCs w:val="28"/>
        </w:rPr>
        <w:t>томобильной дороги представляет собой земельные участки, находящиеся в собственности владельца автодороги. Полосы отвода автомобильных дорог накладывают ограничения на гр</w:t>
      </w:r>
      <w:r w:rsidRPr="0098779B">
        <w:rPr>
          <w:rFonts w:ascii="Arial" w:hAnsi="Arial"/>
          <w:w w:val="109"/>
          <w:szCs w:val="28"/>
        </w:rPr>
        <w:t>а</w:t>
      </w:r>
      <w:r w:rsidRPr="0098779B">
        <w:rPr>
          <w:rFonts w:ascii="Arial" w:hAnsi="Arial"/>
          <w:w w:val="109"/>
          <w:szCs w:val="28"/>
        </w:rPr>
        <w:t>достроительную деятельность в соответствии с действующим законодательством.</w:t>
      </w:r>
    </w:p>
    <w:p w:rsidR="00A60A43" w:rsidRPr="0098779B" w:rsidRDefault="00A60A43" w:rsidP="00891DA8">
      <w:pPr>
        <w:tabs>
          <w:tab w:val="num" w:pos="1080"/>
        </w:tabs>
        <w:spacing w:line="360" w:lineRule="auto"/>
        <w:ind w:left="1418" w:firstLine="567"/>
        <w:jc w:val="both"/>
        <w:rPr>
          <w:rFonts w:ascii="Arial" w:hAnsi="Arial"/>
          <w:w w:val="109"/>
          <w:szCs w:val="28"/>
        </w:rPr>
      </w:pPr>
    </w:p>
    <w:p w:rsidR="00EB64E4" w:rsidRDefault="00891DA8" w:rsidP="00A60A43">
      <w:pPr>
        <w:pStyle w:val="01"/>
        <w:rPr>
          <w:w w:val="109"/>
        </w:rPr>
      </w:pPr>
      <w:r w:rsidRPr="0075363F">
        <w:rPr>
          <w:rStyle w:val="00"/>
        </w:rPr>
        <w:t>Придорожные полосы автомобильных дорог устанавливаются вне границ населённых пунктов. Решение об установлении границ прид</w:t>
      </w:r>
      <w:r w:rsidRPr="0075363F">
        <w:rPr>
          <w:rStyle w:val="00"/>
        </w:rPr>
        <w:t>о</w:t>
      </w:r>
      <w:r w:rsidRPr="0075363F">
        <w:rPr>
          <w:rStyle w:val="00"/>
        </w:rPr>
        <w:t>рожных полос автомобильных дорог федерального, регионального или муниципального, местного значения или об изменении границ т</w:t>
      </w:r>
      <w:r w:rsidRPr="0075363F">
        <w:rPr>
          <w:rStyle w:val="00"/>
        </w:rPr>
        <w:t>а</w:t>
      </w:r>
      <w:r w:rsidRPr="0075363F">
        <w:rPr>
          <w:rStyle w:val="00"/>
        </w:rPr>
        <w:t>ких придорожных полос принимается соответственно уполномоче</w:t>
      </w:r>
      <w:r w:rsidRPr="0075363F">
        <w:rPr>
          <w:rStyle w:val="00"/>
        </w:rPr>
        <w:t>н</w:t>
      </w:r>
      <w:r w:rsidRPr="0075363F">
        <w:rPr>
          <w:rStyle w:val="00"/>
        </w:rPr>
        <w:t>ным органом исполнительной власти</w:t>
      </w:r>
      <w:r w:rsidRPr="0098779B">
        <w:rPr>
          <w:w w:val="109"/>
        </w:rPr>
        <w:t xml:space="preserve"> субъекта Российской Фед</w:t>
      </w:r>
      <w:r w:rsidRPr="0098779B">
        <w:rPr>
          <w:w w:val="109"/>
        </w:rPr>
        <w:t>е</w:t>
      </w:r>
      <w:r w:rsidRPr="0098779B">
        <w:rPr>
          <w:w w:val="109"/>
        </w:rPr>
        <w:t>рации, органом местного самоуправления.</w:t>
      </w:r>
    </w:p>
    <w:p w:rsidR="008E1259" w:rsidRDefault="008E1259" w:rsidP="008E1259">
      <w:pPr>
        <w:pStyle w:val="afffd"/>
        <w:rPr>
          <w:w w:val="109"/>
        </w:rPr>
      </w:pPr>
      <w:r w:rsidRPr="00DA6D6B">
        <w:rPr>
          <w:w w:val="109"/>
        </w:rPr>
        <w:t>Водоохранные зоны</w:t>
      </w:r>
    </w:p>
    <w:p w:rsidR="008E1259" w:rsidRPr="00780F24" w:rsidRDefault="008E1259" w:rsidP="008E1259">
      <w:pPr>
        <w:pStyle w:val="affff9"/>
      </w:pPr>
      <w:r w:rsidRPr="00780F24">
        <w:t xml:space="preserve">На территории муниципального образования установлены водо-охранные зоны и прибрежные защитные полосы. </w:t>
      </w:r>
      <w:proofErr w:type="gramStart"/>
      <w:r w:rsidRPr="00780F24">
        <w:t>В соответствии с Водным кодексом РФ водоох</w:t>
      </w:r>
      <w:r>
        <w:t>ранными зонами являются террито</w:t>
      </w:r>
      <w:r w:rsidRPr="00780F24">
        <w:t>рии, которые примыкают к береговой ли</w:t>
      </w:r>
      <w:r>
        <w:t>нии морей, рек, ручьев, кана</w:t>
      </w:r>
      <w:r w:rsidRPr="00780F24">
        <w:t>лов, озер, водохранилищ, и на которых устанавли</w:t>
      </w:r>
      <w:r>
        <w:t>вается специаль</w:t>
      </w:r>
      <w:r w:rsidRPr="00780F24">
        <w:t>ный р</w:t>
      </w:r>
      <w:r w:rsidRPr="00780F24">
        <w:t>е</w:t>
      </w:r>
      <w:r w:rsidRPr="00780F24">
        <w:t>жим осуществления хозяйст</w:t>
      </w:r>
      <w:r>
        <w:t>венной и иной деятельности в це</w:t>
      </w:r>
      <w:r w:rsidRPr="00780F24">
        <w:t>лях предотвращения загрязнения, засорения, заиления указанных водных объектов и истощения их во</w:t>
      </w:r>
      <w:r>
        <w:t>д, а также сохранения среды оби</w:t>
      </w:r>
      <w:r w:rsidRPr="00780F24">
        <w:t>тания водных биологических ресурсов и других объектов животного и ра</w:t>
      </w:r>
      <w:r w:rsidRPr="00780F24">
        <w:t>с</w:t>
      </w:r>
      <w:r w:rsidRPr="00780F24">
        <w:t>тительного мира.</w:t>
      </w:r>
      <w:proofErr w:type="gramEnd"/>
    </w:p>
    <w:p w:rsidR="008E1259" w:rsidRPr="00780F24" w:rsidRDefault="008E1259" w:rsidP="008E1259">
      <w:pPr>
        <w:pStyle w:val="01"/>
      </w:pPr>
      <w:r w:rsidRPr="00780F24">
        <w:t>Согласно п. 4 ст. 65 Водного кодекса РФ ширина водоохранной зоны</w:t>
      </w:r>
    </w:p>
    <w:p w:rsidR="008E1259" w:rsidRPr="00780F24" w:rsidRDefault="008E1259" w:rsidP="008E1259">
      <w:pPr>
        <w:pStyle w:val="01"/>
      </w:pPr>
      <w:r w:rsidRPr="00780F24">
        <w:t>рек или ручьев устанавливается от и</w:t>
      </w:r>
      <w:r>
        <w:t>х истока для рек или ручьев пр</w:t>
      </w:r>
      <w:r>
        <w:t>о</w:t>
      </w:r>
      <w:r w:rsidRPr="00780F24">
        <w:t>тяженностью:</w:t>
      </w:r>
    </w:p>
    <w:p w:rsidR="008E1259" w:rsidRPr="00780F24" w:rsidRDefault="008E1259" w:rsidP="008E1259">
      <w:pPr>
        <w:pStyle w:val="01"/>
      </w:pPr>
      <w:r w:rsidRPr="00780F24">
        <w:t>1) до десяти километров - в размере пятидесяти метров;</w:t>
      </w:r>
    </w:p>
    <w:p w:rsidR="008E1259" w:rsidRPr="00780F24" w:rsidRDefault="008E1259" w:rsidP="008E1259">
      <w:pPr>
        <w:pStyle w:val="01"/>
      </w:pPr>
      <w:r w:rsidRPr="00780F24">
        <w:t>2) от десяти до пятидесяти километров - в размере ста метров;</w:t>
      </w:r>
    </w:p>
    <w:p w:rsidR="008E1259" w:rsidRPr="00780F24" w:rsidRDefault="008E1259" w:rsidP="008E1259">
      <w:pPr>
        <w:pStyle w:val="01"/>
      </w:pPr>
      <w:r w:rsidRPr="00780F24">
        <w:t>3) от пятидесяти километров и более - в размере двухсот метров.</w:t>
      </w:r>
    </w:p>
    <w:p w:rsidR="008E1259" w:rsidRPr="00780F24" w:rsidRDefault="008E1259" w:rsidP="008E1259">
      <w:pPr>
        <w:pStyle w:val="01"/>
      </w:pPr>
      <w:r w:rsidRPr="00780F24">
        <w:t xml:space="preserve">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w:t>
      </w:r>
      <w:proofErr w:type="spellStart"/>
      <w:proofErr w:type="gramStart"/>
      <w:r w:rsidRPr="00780F24">
        <w:t>водохрани-лища</w:t>
      </w:r>
      <w:proofErr w:type="spellEnd"/>
      <w:proofErr w:type="gramEnd"/>
      <w:r w:rsidRPr="00780F24">
        <w:t>, расположенного на водотоке, устанавливается равной ширине водоохранной зоны этого водотока.</w:t>
      </w:r>
    </w:p>
    <w:p w:rsidR="008E1259" w:rsidRPr="00780F24" w:rsidRDefault="008E1259" w:rsidP="008E1259">
      <w:pPr>
        <w:pStyle w:val="01"/>
      </w:pPr>
      <w:r w:rsidRPr="00780F24">
        <w:t xml:space="preserve">Ширина прибрежной защитной </w:t>
      </w:r>
      <w:r>
        <w:t>полосы устанавливается в зависи</w:t>
      </w:r>
      <w:r w:rsidRPr="00780F24">
        <w:t>м</w:t>
      </w:r>
      <w:r w:rsidRPr="00780F24">
        <w:t>о</w:t>
      </w:r>
      <w:r w:rsidRPr="00780F24">
        <w:t xml:space="preserve">сти от уклона берега водного объекта и составляет тридцать </w:t>
      </w:r>
      <w:proofErr w:type="gramStart"/>
      <w:r w:rsidRPr="00780F24">
        <w:t>мет-ров</w:t>
      </w:r>
      <w:proofErr w:type="gramEnd"/>
      <w:r w:rsidRPr="00780F24">
        <w:t xml:space="preserve"> для обратного или нулевого уклона, сорок метров для уклона до трех градусов и пятьдесят метров для уклона три и более градуса. Для р</w:t>
      </w:r>
      <w:r w:rsidRPr="00780F24">
        <w:t>е</w:t>
      </w:r>
      <w:r w:rsidRPr="00780F24">
        <w:t>ки, ручья протяженностью менее десяти километров от истока до устья водоохранная зона совпадает с прибрежной за</w:t>
      </w:r>
      <w:r>
        <w:t>щитной поло</w:t>
      </w:r>
      <w:r w:rsidRPr="00780F24">
        <w:t>сой.</w:t>
      </w:r>
    </w:p>
    <w:p w:rsidR="008E1259" w:rsidRPr="00780F24" w:rsidRDefault="008E1259" w:rsidP="008E1259">
      <w:pPr>
        <w:pStyle w:val="01"/>
      </w:pPr>
      <w:r w:rsidRPr="00780F24">
        <w:t>Режим градостроительной и хозяйственной де</w:t>
      </w:r>
      <w:r>
        <w:t>я</w:t>
      </w:r>
      <w:r w:rsidRPr="00780F24">
        <w:t>тельности в пределах указанных территорий ограничен.</w:t>
      </w:r>
    </w:p>
    <w:p w:rsidR="008E1259" w:rsidRPr="00780F24" w:rsidRDefault="008E1259" w:rsidP="008E1259">
      <w:pPr>
        <w:pStyle w:val="01"/>
      </w:pPr>
      <w:r w:rsidRPr="00780F24">
        <w:t xml:space="preserve">В соответствии с </w:t>
      </w:r>
      <w:proofErr w:type="gramStart"/>
      <w:r w:rsidRPr="00780F24">
        <w:t>п</w:t>
      </w:r>
      <w:proofErr w:type="gramEnd"/>
      <w:r w:rsidRPr="00780F24">
        <w:t>/п 15,17 ст. 65 В</w:t>
      </w:r>
      <w:r>
        <w:t xml:space="preserve">одного кодекса РФ в границах </w:t>
      </w:r>
      <w:proofErr w:type="spellStart"/>
      <w:r>
        <w:t>в</w:t>
      </w:r>
      <w:r>
        <w:t>о</w:t>
      </w:r>
      <w:r w:rsidRPr="00780F24">
        <w:t>доохранных</w:t>
      </w:r>
      <w:proofErr w:type="spellEnd"/>
      <w:r w:rsidRPr="00780F24">
        <w:t xml:space="preserve"> зон запрещаются:</w:t>
      </w:r>
    </w:p>
    <w:p w:rsidR="008E1259" w:rsidRPr="00780F24" w:rsidRDefault="008E1259" w:rsidP="008E1259">
      <w:pPr>
        <w:pStyle w:val="01"/>
      </w:pPr>
      <w:r w:rsidRPr="00780F24">
        <w:t>1) использование сточных вод в целях регулирования плодородия почв;</w:t>
      </w:r>
    </w:p>
    <w:p w:rsidR="008E1259" w:rsidRPr="00780F24" w:rsidRDefault="008E1259" w:rsidP="008E1259">
      <w:pPr>
        <w:pStyle w:val="01"/>
      </w:pPr>
      <w:r w:rsidRPr="00780F24">
        <w:t>2) размещение кладбищ, скотомог</w:t>
      </w:r>
      <w:r>
        <w:t>ильников, мест захоронения отх</w:t>
      </w:r>
      <w:r>
        <w:t>о</w:t>
      </w:r>
      <w:r w:rsidRPr="00780F24">
        <w:t>дов производства и потребления, химически</w:t>
      </w:r>
      <w:r>
        <w:t>х, взрывчатых, токси</w:t>
      </w:r>
      <w:r>
        <w:t>ч</w:t>
      </w:r>
      <w:r w:rsidRPr="00780F24">
        <w:t xml:space="preserve">ных, отравляющих и ядовитых веществ, пунктов захоронения </w:t>
      </w:r>
      <w:proofErr w:type="gramStart"/>
      <w:r w:rsidRPr="00780F24">
        <w:t>радио-активных</w:t>
      </w:r>
      <w:proofErr w:type="gramEnd"/>
      <w:r w:rsidRPr="00780F24">
        <w:t xml:space="preserve"> отходов;</w:t>
      </w:r>
    </w:p>
    <w:p w:rsidR="008E1259" w:rsidRPr="00780F24" w:rsidRDefault="008E1259" w:rsidP="008E1259">
      <w:pPr>
        <w:pStyle w:val="01"/>
      </w:pPr>
      <w:r w:rsidRPr="00780F24">
        <w:t>3) осуществление авиационных м</w:t>
      </w:r>
      <w:r>
        <w:t>ер по борьбе с вредными органи</w:t>
      </w:r>
      <w:r>
        <w:t>з</w:t>
      </w:r>
      <w:r w:rsidRPr="00780F24">
        <w:t>мами;</w:t>
      </w:r>
    </w:p>
    <w:p w:rsidR="008E1259" w:rsidRPr="00780F24" w:rsidRDefault="008E1259" w:rsidP="008E1259">
      <w:pPr>
        <w:pStyle w:val="01"/>
      </w:pPr>
      <w:r w:rsidRPr="00780F24">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8E1259" w:rsidRPr="00780F24" w:rsidRDefault="008E1259" w:rsidP="008E1259">
      <w:pPr>
        <w:pStyle w:val="01"/>
      </w:pPr>
      <w:proofErr w:type="gramStart"/>
      <w:r w:rsidRPr="00780F24">
        <w:t>5) размещение автозаправочных станций, складов горюче-смазочных материалов (за исключением слу</w:t>
      </w:r>
      <w:r>
        <w:t>чаев, если автозаправочные ста</w:t>
      </w:r>
      <w:r>
        <w:t>н</w:t>
      </w:r>
      <w:r w:rsidRPr="00780F24">
        <w:t xml:space="preserve">ции, склады горюче-смазочных </w:t>
      </w:r>
      <w:r>
        <w:t>материалов размещены на террит</w:t>
      </w:r>
      <w:r>
        <w:t>о</w:t>
      </w:r>
      <w:r w:rsidRPr="00780F24">
        <w:t xml:space="preserve">риях портов, судостроительных и </w:t>
      </w:r>
      <w:r>
        <w:t>судоремонтных организаций, и</w:t>
      </w:r>
      <w:r>
        <w:t>н</w:t>
      </w:r>
      <w:r w:rsidRPr="00780F24">
        <w:t>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w:t>
      </w:r>
      <w:r>
        <w:t>польз</w:t>
      </w:r>
      <w:r>
        <w:t>у</w:t>
      </w:r>
      <w:r w:rsidRPr="00780F24">
        <w:t>емых для технического осмотра и ремонта транспортных средств, осуществление мойки транспортных средств;</w:t>
      </w:r>
      <w:proofErr w:type="gramEnd"/>
    </w:p>
    <w:p w:rsidR="008E1259" w:rsidRPr="00780F24" w:rsidRDefault="008E1259" w:rsidP="008E1259">
      <w:pPr>
        <w:pStyle w:val="01"/>
      </w:pPr>
      <w:r w:rsidRPr="00780F24">
        <w:t>6) размещение специализированн</w:t>
      </w:r>
      <w:r>
        <w:t xml:space="preserve">ых хранилищ пестицидов и </w:t>
      </w:r>
      <w:proofErr w:type="spellStart"/>
      <w:r>
        <w:t>агрох</w:t>
      </w:r>
      <w:r>
        <w:t>и</w:t>
      </w:r>
      <w:r w:rsidRPr="00780F24">
        <w:t>микатов</w:t>
      </w:r>
      <w:proofErr w:type="spellEnd"/>
      <w:r w:rsidRPr="00780F24">
        <w:t xml:space="preserve">, применение пестицидов и </w:t>
      </w:r>
      <w:proofErr w:type="spellStart"/>
      <w:r w:rsidRPr="00780F24">
        <w:t>агрохимикатов</w:t>
      </w:r>
      <w:proofErr w:type="spellEnd"/>
      <w:r w:rsidRPr="00780F24">
        <w:t>;</w:t>
      </w:r>
    </w:p>
    <w:p w:rsidR="008E1259" w:rsidRPr="00780F24" w:rsidRDefault="008E1259" w:rsidP="008E1259">
      <w:pPr>
        <w:pStyle w:val="01"/>
      </w:pPr>
      <w:r w:rsidRPr="00780F24">
        <w:t>7) сброс сточных, в том числе дренажных, вод;</w:t>
      </w:r>
    </w:p>
    <w:p w:rsidR="008E1259" w:rsidRPr="00780F24" w:rsidRDefault="008E1259" w:rsidP="008E1259">
      <w:pPr>
        <w:pStyle w:val="01"/>
      </w:pPr>
      <w:proofErr w:type="gramStart"/>
      <w:r w:rsidRPr="00780F24">
        <w:t>8) разведка и добыча общераспространенных полезных ископаемых (за исключением случаев, если разведка и добыча общераспростр</w:t>
      </w:r>
      <w:r w:rsidRPr="00780F24">
        <w:t>а</w:t>
      </w:r>
      <w:r w:rsidRPr="00780F24">
        <w:t>ненных полезных ископаемых осуществляются пользователями недр, осуществляющими разведку и добычу иных видов полезных ископа</w:t>
      </w:r>
      <w:r w:rsidRPr="00780F24">
        <w:t>е</w:t>
      </w:r>
      <w:r w:rsidRPr="00780F24">
        <w:t>мых, в границах предоставленных им в соответствии с законодател</w:t>
      </w:r>
      <w:r w:rsidRPr="00780F24">
        <w:t>ь</w:t>
      </w:r>
      <w:r w:rsidRPr="00780F24">
        <w:t>ством Российской Федерации о недрах горных отводов и (или) геол</w:t>
      </w:r>
      <w:r w:rsidRPr="00780F24">
        <w:t>о</w:t>
      </w:r>
      <w:r w:rsidRPr="00780F24">
        <w:t>гических отводов на основании утвержденного технического проекта в соответствии со статьей 19.1 Закона Российской Федерации от</w:t>
      </w:r>
      <w:proofErr w:type="gramEnd"/>
      <w:r w:rsidRPr="00780F24">
        <w:t xml:space="preserve"> </w:t>
      </w:r>
      <w:proofErr w:type="gramStart"/>
      <w:r w:rsidRPr="00780F24">
        <w:t>21 февраля 1992 года N 2395-1 "О недрах");</w:t>
      </w:r>
      <w:proofErr w:type="gramEnd"/>
    </w:p>
    <w:p w:rsidR="008E1259" w:rsidRPr="00780F24" w:rsidRDefault="008E1259" w:rsidP="008E1259">
      <w:pPr>
        <w:pStyle w:val="01"/>
      </w:pPr>
      <w:r w:rsidRPr="00780F24">
        <w:t>9) распашка земель;</w:t>
      </w:r>
    </w:p>
    <w:p w:rsidR="008E1259" w:rsidRPr="00780F24" w:rsidRDefault="008E1259" w:rsidP="008E1259">
      <w:pPr>
        <w:pStyle w:val="01"/>
      </w:pPr>
      <w:r w:rsidRPr="00780F24">
        <w:t>10) размещение отвалов размываемых грунтов;</w:t>
      </w:r>
    </w:p>
    <w:p w:rsidR="008E1259" w:rsidRPr="00780F24" w:rsidRDefault="008E1259" w:rsidP="008E1259">
      <w:pPr>
        <w:pStyle w:val="01"/>
      </w:pPr>
      <w:r w:rsidRPr="00780F24">
        <w:t>11) выпас сельскохозяйственных животных и организация для них летних лагерей, ванн.</w:t>
      </w:r>
    </w:p>
    <w:p w:rsidR="008E1259" w:rsidRPr="00780F24" w:rsidRDefault="008E1259" w:rsidP="008E1259">
      <w:pPr>
        <w:pStyle w:val="01"/>
      </w:pPr>
      <w:r w:rsidRPr="00780F24">
        <w:t>В соответствии со ст. 6 Водного Кодекса РФ поверхностные водные объекты, находящиеся в госуда</w:t>
      </w:r>
      <w:r>
        <w:t>рственной или муниципальной со</w:t>
      </w:r>
      <w:r>
        <w:t>б</w:t>
      </w:r>
      <w:r w:rsidRPr="00780F24">
        <w:t>ственности, являются водными объектами общего пользования, то есть общедоступными водными об</w:t>
      </w:r>
      <w:r>
        <w:t>ъектами, если иное не предусмо</w:t>
      </w:r>
      <w:r>
        <w:t>т</w:t>
      </w:r>
      <w:r w:rsidRPr="00780F24">
        <w:t>рено настоящим Кодексом.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настоящим Кодексом, другими федеральными законами.</w:t>
      </w:r>
    </w:p>
    <w:p w:rsidR="008E1259" w:rsidRPr="00780F24" w:rsidRDefault="008E1259" w:rsidP="008E1259">
      <w:pPr>
        <w:pStyle w:val="01"/>
      </w:pPr>
      <w:r w:rsidRPr="00780F24">
        <w:t>Полоса земли вдоль береговой линии водного объект</w:t>
      </w:r>
      <w:r>
        <w:t>а общего пол</w:t>
      </w:r>
      <w:r>
        <w:t>ь</w:t>
      </w:r>
      <w:r w:rsidRPr="00780F24">
        <w:t>зования (береговая полоса) пред</w:t>
      </w:r>
      <w:r>
        <w:t>назначается для общего пользов</w:t>
      </w:r>
      <w:r>
        <w:t>а</w:t>
      </w:r>
      <w:r w:rsidRPr="00780F24">
        <w:t xml:space="preserve">ния. Ширина береговой полосы водных объектов общего пользования составляет двадцать метров, за </w:t>
      </w:r>
      <w:r>
        <w:t>исключением береговой полосы к</w:t>
      </w:r>
      <w:r>
        <w:t>а</w:t>
      </w:r>
      <w:r w:rsidRPr="00780F24">
        <w:t>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8E1259" w:rsidRPr="00780F24" w:rsidRDefault="008E1259" w:rsidP="008E1259">
      <w:pPr>
        <w:pStyle w:val="01"/>
      </w:pPr>
      <w:r w:rsidRPr="00780F24">
        <w:t>Каждый гражданин вправе пользоваться (без использовани</w:t>
      </w:r>
      <w:r>
        <w:t>я механ</w:t>
      </w:r>
      <w:r>
        <w:t>и</w:t>
      </w:r>
      <w:r w:rsidRPr="00780F24">
        <w:t>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w:t>
      </w:r>
      <w:r>
        <w:t>юбительского и спортивного рыб</w:t>
      </w:r>
      <w:r>
        <w:t>о</w:t>
      </w:r>
      <w:r w:rsidRPr="00780F24">
        <w:t>ловства и причаливания плавучих средств.</w:t>
      </w:r>
    </w:p>
    <w:p w:rsidR="008E1259" w:rsidRPr="00780F24" w:rsidRDefault="008E1259" w:rsidP="008E1259">
      <w:pPr>
        <w:pStyle w:val="01"/>
      </w:pPr>
      <w:r w:rsidRPr="00780F24">
        <w:t>В соответствии с требованиями СНиП</w:t>
      </w:r>
      <w:r>
        <w:t xml:space="preserve"> 2.04.02.-84*, в целях обеспеч</w:t>
      </w:r>
      <w:r>
        <w:t>е</w:t>
      </w:r>
      <w:r w:rsidRPr="00780F24">
        <w:t>ния санитарно-эпидемиологической надежности водоснабжения, для всех существующих и проектируемых водопроводных сооружений, располагаемых на территории</w:t>
      </w:r>
      <w:r>
        <w:t>, предусматривает</w:t>
      </w:r>
      <w:r w:rsidRPr="00780F24">
        <w:t>ся организация зон санитарной охраны (ЗСО).</w:t>
      </w:r>
    </w:p>
    <w:p w:rsidR="008E1259" w:rsidRPr="00780F24" w:rsidRDefault="008E1259" w:rsidP="008E1259">
      <w:pPr>
        <w:pStyle w:val="01"/>
      </w:pPr>
      <w:r w:rsidRPr="00780F24">
        <w:t xml:space="preserve">ЗСО организуется на площадках </w:t>
      </w:r>
      <w:proofErr w:type="spellStart"/>
      <w:r w:rsidRPr="00780F24">
        <w:t>хоз</w:t>
      </w:r>
      <w:proofErr w:type="spellEnd"/>
      <w:r w:rsidRPr="00780F24">
        <w:t>-питьевых резервуаров, а также вдоль магистральных водоводов. ЗСО состоят для площадок вод</w:t>
      </w:r>
      <w:r w:rsidRPr="00780F24">
        <w:t>о</w:t>
      </w:r>
      <w:r w:rsidRPr="00780F24">
        <w:t>проводных сооружений – из первого пояса, для водоводов – из сан</w:t>
      </w:r>
      <w:r w:rsidRPr="00780F24">
        <w:t>и</w:t>
      </w:r>
      <w:r w:rsidRPr="00780F24">
        <w:t>тарно - защитной полосы.</w:t>
      </w:r>
    </w:p>
    <w:p w:rsidR="008E1259" w:rsidRPr="008E1259" w:rsidRDefault="008E1259" w:rsidP="008E1259">
      <w:pPr>
        <w:pStyle w:val="01"/>
      </w:pPr>
      <w:r w:rsidRPr="00780F24">
        <w:t>Санитарные мероприятия на территории зон предусматриваются в соответствии со СНиП 2.04.02.-84*. Граница зоны санитарной охраны совпадает с ограждением площадки и принимается на расстоянии 30 м от стен резервуаров. Зона сани</w:t>
      </w:r>
      <w:r>
        <w:t>тарно-защитной полосы маг</w:t>
      </w:r>
      <w:r>
        <w:t>и</w:t>
      </w:r>
      <w:r w:rsidRPr="00780F24">
        <w:t>стральных водоводов предусматривается в виде полосы шириной в обе стороны по 50 м, в предела</w:t>
      </w:r>
      <w:r>
        <w:t>х которой запрещено любое стро</w:t>
      </w:r>
      <w:r>
        <w:t>и</w:t>
      </w:r>
      <w:r w:rsidRPr="00780F24">
        <w:t>тельство, вызывающее загрязнение почвы и грунтовых вод.</w:t>
      </w:r>
      <w:bookmarkStart w:id="86" w:name="_GoBack"/>
      <w:bookmarkEnd w:id="86"/>
    </w:p>
    <w:p w:rsidR="00891DA8" w:rsidRPr="00DF35F5" w:rsidRDefault="00891DA8" w:rsidP="00C53C96">
      <w:pPr>
        <w:pStyle w:val="afffd"/>
        <w:spacing w:line="240" w:lineRule="auto"/>
        <w:rPr>
          <w:w w:val="109"/>
        </w:rPr>
      </w:pPr>
      <w:r w:rsidRPr="00DF35F5">
        <w:rPr>
          <w:w w:val="109"/>
        </w:rPr>
        <w:t>Зоны охраны объектов культурного наследия</w:t>
      </w:r>
    </w:p>
    <w:p w:rsidR="00891DA8" w:rsidRPr="00C53C96" w:rsidRDefault="00891DA8" w:rsidP="00891DA8">
      <w:pPr>
        <w:tabs>
          <w:tab w:val="num" w:pos="1080"/>
        </w:tabs>
        <w:spacing w:line="360" w:lineRule="auto"/>
        <w:ind w:left="1418" w:firstLine="567"/>
        <w:jc w:val="both"/>
        <w:rPr>
          <w:rFonts w:ascii="Arial" w:hAnsi="Arial"/>
          <w:spacing w:val="-6"/>
          <w:w w:val="109"/>
          <w:szCs w:val="28"/>
        </w:rPr>
      </w:pPr>
      <w:r w:rsidRPr="00C53C96">
        <w:rPr>
          <w:rFonts w:ascii="Arial" w:hAnsi="Arial"/>
          <w:spacing w:val="-6"/>
          <w:w w:val="109"/>
          <w:szCs w:val="28"/>
        </w:rPr>
        <w:t xml:space="preserve">В соответствии с требованиями Положения о зонах охраны объектов культурного наследия, утвержденного Постановлением Правительства РФ от 26.04.2008 № 315, установлен порядок </w:t>
      </w:r>
      <w:proofErr w:type="gramStart"/>
      <w:r w:rsidRPr="00C53C96">
        <w:rPr>
          <w:rFonts w:ascii="Arial" w:hAnsi="Arial"/>
          <w:spacing w:val="-6"/>
          <w:w w:val="109"/>
          <w:szCs w:val="28"/>
        </w:rPr>
        <w:t>ра</w:t>
      </w:r>
      <w:r w:rsidRPr="00C53C96">
        <w:rPr>
          <w:rFonts w:ascii="Arial" w:hAnsi="Arial"/>
          <w:spacing w:val="-6"/>
          <w:w w:val="109"/>
          <w:szCs w:val="28"/>
        </w:rPr>
        <w:t>з</w:t>
      </w:r>
      <w:r w:rsidRPr="00C53C96">
        <w:rPr>
          <w:rFonts w:ascii="Arial" w:hAnsi="Arial"/>
          <w:spacing w:val="-6"/>
          <w:w w:val="109"/>
          <w:szCs w:val="28"/>
        </w:rPr>
        <w:t>работки проектов зон охраны объектов культурного</w:t>
      </w:r>
      <w:proofErr w:type="gramEnd"/>
      <w:r w:rsidRPr="00C53C96">
        <w:rPr>
          <w:rFonts w:ascii="Arial" w:hAnsi="Arial"/>
          <w:spacing w:val="-6"/>
          <w:w w:val="109"/>
          <w:szCs w:val="28"/>
        </w:rPr>
        <w:t xml:space="preserve"> наследия, тр</w:t>
      </w:r>
      <w:r w:rsidRPr="00C53C96">
        <w:rPr>
          <w:rFonts w:ascii="Arial" w:hAnsi="Arial"/>
          <w:spacing w:val="-6"/>
          <w:w w:val="109"/>
          <w:szCs w:val="28"/>
        </w:rPr>
        <w:t>е</w:t>
      </w:r>
      <w:r w:rsidRPr="00C53C96">
        <w:rPr>
          <w:rFonts w:ascii="Arial" w:hAnsi="Arial"/>
          <w:spacing w:val="-6"/>
          <w:w w:val="109"/>
          <w:szCs w:val="28"/>
        </w:rPr>
        <w:t>бования к режимам использования земель и градостроительным регламентам в границах данных зон.</w:t>
      </w:r>
    </w:p>
    <w:p w:rsidR="00891DA8" w:rsidRPr="00C53C96" w:rsidRDefault="00891DA8" w:rsidP="00EB64E4">
      <w:pPr>
        <w:pStyle w:val="0"/>
        <w:rPr>
          <w:spacing w:val="-6"/>
          <w:w w:val="109"/>
        </w:rPr>
      </w:pPr>
      <w:r w:rsidRPr="00C53C96">
        <w:rPr>
          <w:spacing w:val="-6"/>
          <w:w w:val="109"/>
        </w:rPr>
        <w:t>Границы зон охраны объекта культурного наследия, режимы и</w:t>
      </w:r>
      <w:r w:rsidRPr="00C53C96">
        <w:rPr>
          <w:spacing w:val="-6"/>
          <w:w w:val="109"/>
        </w:rPr>
        <w:t>с</w:t>
      </w:r>
      <w:r w:rsidRPr="00C53C96">
        <w:rPr>
          <w:spacing w:val="-6"/>
          <w:w w:val="109"/>
        </w:rPr>
        <w:t xml:space="preserve">пользования земель и градостроительные регламенты в границах данных зон утверждаются на основании </w:t>
      </w:r>
      <w:proofErr w:type="gramStart"/>
      <w:r w:rsidRPr="00C53C96">
        <w:rPr>
          <w:spacing w:val="-6"/>
          <w:w w:val="109"/>
        </w:rPr>
        <w:t>проекта зон охраны об</w:t>
      </w:r>
      <w:r w:rsidRPr="00C53C96">
        <w:rPr>
          <w:spacing w:val="-6"/>
          <w:w w:val="109"/>
        </w:rPr>
        <w:t>ъ</w:t>
      </w:r>
      <w:r w:rsidRPr="00C53C96">
        <w:rPr>
          <w:spacing w:val="-6"/>
          <w:w w:val="109"/>
        </w:rPr>
        <w:t>екта культурного наследия</w:t>
      </w:r>
      <w:proofErr w:type="gramEnd"/>
      <w:r w:rsidRPr="00C53C96">
        <w:rPr>
          <w:spacing w:val="-6"/>
          <w:w w:val="109"/>
        </w:rPr>
        <w:t>.</w:t>
      </w:r>
    </w:p>
    <w:p w:rsidR="00996B24" w:rsidRDefault="00891DA8" w:rsidP="00C53C96">
      <w:pPr>
        <w:pStyle w:val="0"/>
        <w:rPr>
          <w:spacing w:val="-6"/>
          <w:w w:val="109"/>
        </w:rPr>
      </w:pPr>
      <w:proofErr w:type="gramStart"/>
      <w:r w:rsidRPr="00C53C96">
        <w:rPr>
          <w:spacing w:val="-6"/>
          <w:w w:val="109"/>
        </w:rPr>
        <w:t>При проведении строительных и иных работ вблизи выявленных памятников истории и культуры муниципального образования, следует руководствоваться положениями Федерального закона от 25 июня 2002 г. N 73-ФЗ «Об объектах культурного наследия (п</w:t>
      </w:r>
      <w:r w:rsidRPr="00C53C96">
        <w:rPr>
          <w:spacing w:val="-6"/>
          <w:w w:val="109"/>
        </w:rPr>
        <w:t>а</w:t>
      </w:r>
      <w:r w:rsidRPr="00C53C96">
        <w:rPr>
          <w:spacing w:val="-6"/>
          <w:w w:val="109"/>
        </w:rPr>
        <w:t>мятниках истории и культуры) народов Российской Федерации», постановлениями уполномоченных органов местного самоупра</w:t>
      </w:r>
      <w:r w:rsidRPr="00C53C96">
        <w:rPr>
          <w:spacing w:val="-6"/>
          <w:w w:val="109"/>
        </w:rPr>
        <w:t>в</w:t>
      </w:r>
      <w:r w:rsidRPr="00C53C96">
        <w:rPr>
          <w:spacing w:val="-6"/>
          <w:w w:val="109"/>
        </w:rPr>
        <w:t>ления в части охраны объектов культурного наследия, учитывать наличие временных охранных зон.</w:t>
      </w:r>
      <w:proofErr w:type="gramEnd"/>
    </w:p>
    <w:p w:rsidR="00D727AA" w:rsidRPr="00996B24" w:rsidRDefault="00996B24" w:rsidP="00996B24">
      <w:pPr>
        <w:rPr>
          <w:rFonts w:ascii="Arial" w:hAnsi="Arial"/>
          <w:spacing w:val="-6"/>
          <w:w w:val="109"/>
          <w:szCs w:val="28"/>
        </w:rPr>
      </w:pPr>
      <w:r>
        <w:rPr>
          <w:spacing w:val="-6"/>
          <w:w w:val="109"/>
        </w:rPr>
        <w:br w:type="page"/>
      </w:r>
    </w:p>
    <w:p w:rsidR="00D727AA" w:rsidRPr="002818F1" w:rsidRDefault="00D727AA" w:rsidP="0071011D">
      <w:pPr>
        <w:pStyle w:val="1"/>
        <w:rPr>
          <w:color w:val="17365D"/>
          <w:sz w:val="28"/>
        </w:rPr>
      </w:pPr>
      <w:bookmarkStart w:id="87" w:name="_Toc394843291"/>
      <w:r w:rsidRPr="002818F1">
        <w:rPr>
          <w:color w:val="17365D"/>
          <w:sz w:val="28"/>
        </w:rPr>
        <w:t>РАЗДЕЛ 11. СОСТОЯНИЕ ОКРУЖАЮЩЕЙ СРЕДЫ ТЕРРИТОРИИ ПОСЕЛЕНИЯ</w:t>
      </w:r>
      <w:bookmarkEnd w:id="87"/>
    </w:p>
    <w:p w:rsidR="0036579D" w:rsidRDefault="0036579D" w:rsidP="0036579D"/>
    <w:p w:rsidR="00891DA8" w:rsidRDefault="00891DA8" w:rsidP="0036579D"/>
    <w:p w:rsidR="00891DA8" w:rsidRPr="003755E4" w:rsidRDefault="00891DA8" w:rsidP="00891DA8">
      <w:pPr>
        <w:tabs>
          <w:tab w:val="num" w:pos="1080"/>
        </w:tabs>
        <w:spacing w:line="360" w:lineRule="auto"/>
        <w:ind w:left="1418" w:firstLine="567"/>
        <w:jc w:val="both"/>
        <w:rPr>
          <w:rFonts w:ascii="Arial" w:hAnsi="Arial"/>
          <w:w w:val="109"/>
          <w:szCs w:val="28"/>
        </w:rPr>
      </w:pPr>
      <w:r w:rsidRPr="003755E4">
        <w:rPr>
          <w:rFonts w:ascii="Arial" w:hAnsi="Arial"/>
          <w:w w:val="109"/>
          <w:szCs w:val="28"/>
        </w:rPr>
        <w:t xml:space="preserve">Раздел разработан в составе материалов по </w:t>
      </w:r>
      <w:r w:rsidRPr="00222D01">
        <w:rPr>
          <w:rFonts w:ascii="Arial" w:hAnsi="Arial"/>
          <w:w w:val="109"/>
          <w:szCs w:val="28"/>
        </w:rPr>
        <w:t>обоснованию</w:t>
      </w:r>
      <w:r w:rsidRPr="003755E4">
        <w:rPr>
          <w:rFonts w:ascii="Arial" w:hAnsi="Arial"/>
          <w:w w:val="109"/>
          <w:szCs w:val="28"/>
        </w:rPr>
        <w:t xml:space="preserve"> проекта генерального плана в соответствии с положениями ст.</w:t>
      </w:r>
      <w:r w:rsidR="00222D01">
        <w:rPr>
          <w:rFonts w:ascii="Arial" w:hAnsi="Arial"/>
          <w:w w:val="109"/>
          <w:szCs w:val="28"/>
        </w:rPr>
        <w:t> </w:t>
      </w:r>
      <w:r w:rsidRPr="003755E4">
        <w:rPr>
          <w:rFonts w:ascii="Arial" w:hAnsi="Arial"/>
          <w:w w:val="109"/>
          <w:szCs w:val="28"/>
        </w:rPr>
        <w:t xml:space="preserve"> 23 Градостроительного Кодекса РФ.</w:t>
      </w:r>
    </w:p>
    <w:p w:rsidR="00891DA8" w:rsidRPr="003755E4" w:rsidRDefault="00891DA8" w:rsidP="00EB64E4">
      <w:pPr>
        <w:pStyle w:val="0"/>
        <w:rPr>
          <w:w w:val="109"/>
        </w:rPr>
      </w:pPr>
      <w:r w:rsidRPr="003755E4">
        <w:rPr>
          <w:w w:val="109"/>
        </w:rPr>
        <w:t>Для обеспечения устойчивого и безопасного градостроительн</w:t>
      </w:r>
      <w:r w:rsidRPr="003755E4">
        <w:rPr>
          <w:w w:val="109"/>
        </w:rPr>
        <w:t>о</w:t>
      </w:r>
      <w:r w:rsidRPr="003755E4">
        <w:rPr>
          <w:w w:val="109"/>
        </w:rPr>
        <w:t xml:space="preserve">го развития </w:t>
      </w:r>
      <w:r>
        <w:rPr>
          <w:w w:val="109"/>
        </w:rPr>
        <w:t>Каменнобалковского сельсовета</w:t>
      </w:r>
      <w:r w:rsidRPr="003755E4">
        <w:rPr>
          <w:w w:val="109"/>
        </w:rPr>
        <w:t xml:space="preserve"> необходимо реш</w:t>
      </w:r>
      <w:r w:rsidRPr="003755E4">
        <w:rPr>
          <w:w w:val="109"/>
        </w:rPr>
        <w:t>е</w:t>
      </w:r>
      <w:r w:rsidRPr="003755E4">
        <w:rPr>
          <w:w w:val="109"/>
        </w:rPr>
        <w:t>ние целого ряда проблем в сфере экологии. Проектом ген</w:t>
      </w:r>
      <w:r w:rsidRPr="003755E4">
        <w:rPr>
          <w:w w:val="109"/>
        </w:rPr>
        <w:t>е</w:t>
      </w:r>
      <w:r w:rsidRPr="003755E4">
        <w:rPr>
          <w:w w:val="109"/>
        </w:rPr>
        <w:t xml:space="preserve">рального плана предусмотрены природоохранные мероприятия для защиты атмосферного воздуха, водных объектов, почв и т.д. </w:t>
      </w:r>
    </w:p>
    <w:p w:rsidR="00891DA8" w:rsidRPr="000B08EF" w:rsidRDefault="00891DA8" w:rsidP="000B08EF">
      <w:pPr>
        <w:pStyle w:val="0"/>
        <w:rPr>
          <w:w w:val="109"/>
        </w:rPr>
      </w:pPr>
      <w:r w:rsidRPr="003755E4">
        <w:rPr>
          <w:w w:val="109"/>
        </w:rPr>
        <w:t>В целях охраны окружающей среды, улучшения экологического состояния территории поселения устанавливаются водоохра</w:t>
      </w:r>
      <w:r w:rsidRPr="003755E4">
        <w:rPr>
          <w:w w:val="109"/>
        </w:rPr>
        <w:t>н</w:t>
      </w:r>
      <w:r w:rsidRPr="003755E4">
        <w:rPr>
          <w:w w:val="109"/>
        </w:rPr>
        <w:t>ные зоны, зоны санитарной охраны объектов питьевого вод</w:t>
      </w:r>
      <w:r w:rsidRPr="003755E4">
        <w:rPr>
          <w:w w:val="109"/>
        </w:rPr>
        <w:t>о</w:t>
      </w:r>
      <w:r w:rsidRPr="003755E4">
        <w:rPr>
          <w:w w:val="109"/>
        </w:rPr>
        <w:t>снабжения, санитарно-защитные зоны, охранные зоны вокруг объектов, требующих особого внимания (см. раздел «Зоны с особыми условиями использования территории и градостро</w:t>
      </w:r>
      <w:r w:rsidRPr="003755E4">
        <w:rPr>
          <w:w w:val="109"/>
        </w:rPr>
        <w:t>и</w:t>
      </w:r>
      <w:r w:rsidRPr="003755E4">
        <w:rPr>
          <w:w w:val="109"/>
        </w:rPr>
        <w:t>тельные ограничения»).</w:t>
      </w:r>
    </w:p>
    <w:p w:rsidR="00891DA8" w:rsidRPr="0075363F" w:rsidRDefault="00891DA8" w:rsidP="00A60A43">
      <w:pPr>
        <w:pStyle w:val="afffd"/>
      </w:pPr>
      <w:r w:rsidRPr="0075363F">
        <w:t xml:space="preserve">Санитарные и </w:t>
      </w:r>
      <w:r w:rsidR="00A60A43">
        <w:t>в</w:t>
      </w:r>
      <w:r w:rsidR="00A60A43" w:rsidRPr="0075363F">
        <w:t>одоохранные</w:t>
      </w:r>
      <w:r w:rsidRPr="0075363F">
        <w:t xml:space="preserve"> зоны. </w:t>
      </w:r>
      <w:r w:rsidR="00A60A43">
        <w:t xml:space="preserve"> </w:t>
      </w:r>
      <w:r w:rsidRPr="0075363F">
        <w:t>Инженерн</w:t>
      </w:r>
      <w:proofErr w:type="gramStart"/>
      <w:r w:rsidRPr="0075363F">
        <w:t>о-</w:t>
      </w:r>
      <w:proofErr w:type="gramEnd"/>
      <w:r w:rsidRPr="0075363F">
        <w:t xml:space="preserve"> геологические процессы .</w:t>
      </w:r>
    </w:p>
    <w:p w:rsidR="00891DA8" w:rsidRPr="00EB64E4" w:rsidRDefault="00891DA8" w:rsidP="00A60A43">
      <w:pPr>
        <w:pStyle w:val="affff9"/>
      </w:pPr>
      <w:r w:rsidRPr="00EB64E4">
        <w:t xml:space="preserve">Наиболее важным направлением </w:t>
      </w:r>
      <w:proofErr w:type="gramStart"/>
      <w:r w:rsidRPr="00EB64E4">
        <w:t>разработки проекта коррект</w:t>
      </w:r>
      <w:r w:rsidRPr="00EB64E4">
        <w:t>и</w:t>
      </w:r>
      <w:r w:rsidRPr="00EB64E4">
        <w:t>ровки генерального плана села</w:t>
      </w:r>
      <w:proofErr w:type="gramEnd"/>
      <w:r w:rsidRPr="00EB64E4">
        <w:t xml:space="preserve"> Каменная Балка  является обеспеч</w:t>
      </w:r>
      <w:r w:rsidRPr="00EB64E4">
        <w:t>е</w:t>
      </w:r>
      <w:r w:rsidRPr="00EB64E4">
        <w:t>ние благоприятных и безопасных условий проживания  населения и ограничения негативного воздействия на природную среду при ос</w:t>
      </w:r>
      <w:r w:rsidRPr="00EB64E4">
        <w:t>у</w:t>
      </w:r>
      <w:r w:rsidRPr="00EB64E4">
        <w:t xml:space="preserve">ществлении хозяйственной и  иной деятельности.                                                                                                                                                                                                                                                                                                                                                                                                                                                                                                                                                                                                                                                                                                                                                                                                                                                                                                                                                                                                                              </w:t>
      </w:r>
    </w:p>
    <w:p w:rsidR="00C53C96" w:rsidRDefault="00891DA8" w:rsidP="00EB64E4">
      <w:pPr>
        <w:pStyle w:val="0"/>
      </w:pPr>
      <w:r w:rsidRPr="00EB64E4">
        <w:t>Создание безопасной и благоприятной среды жизнедеятельности предполагает соблюдение санитарных, санитарно-защитных, вод</w:t>
      </w:r>
      <w:r w:rsidRPr="00EB64E4">
        <w:t>о</w:t>
      </w:r>
      <w:r w:rsidRPr="00EB64E4">
        <w:t>охранных норм, соблюдение функционального зонирования террит</w:t>
      </w:r>
      <w:r w:rsidRPr="00EB64E4">
        <w:t>о</w:t>
      </w:r>
      <w:r w:rsidRPr="00EB64E4">
        <w:t xml:space="preserve">рии села. </w:t>
      </w:r>
    </w:p>
    <w:p w:rsidR="00891DA8" w:rsidRDefault="00891DA8" w:rsidP="00EB64E4">
      <w:pPr>
        <w:pStyle w:val="0"/>
      </w:pPr>
      <w:r w:rsidRPr="00EB64E4">
        <w:t>Общие экологические требования в отношении охраны</w:t>
      </w:r>
      <w:r>
        <w:t xml:space="preserve"> окружающей среды, соблюдение которых обязательно при использовании терр</w:t>
      </w:r>
      <w:r>
        <w:t>и</w:t>
      </w:r>
      <w:r>
        <w:t>торий, установлены экологическими законодательными и нормати</w:t>
      </w:r>
      <w:r>
        <w:t>в</w:t>
      </w:r>
      <w:r>
        <w:t xml:space="preserve">ными техническими документами.     </w:t>
      </w:r>
    </w:p>
    <w:p w:rsidR="00891DA8" w:rsidRDefault="00891DA8" w:rsidP="00891DA8">
      <w:pPr>
        <w:pStyle w:val="0"/>
      </w:pPr>
      <w:r w:rsidRPr="00403CC6">
        <w:t>Согласно Перечню городов и населенных пунктов Ставропольского края, подверженных воздействию опасных геологических процессов</w:t>
      </w:r>
      <w:r>
        <w:t xml:space="preserve"> по</w:t>
      </w:r>
      <w:r w:rsidRPr="00403CC6">
        <w:t xml:space="preserve"> </w:t>
      </w:r>
      <w:r>
        <w:t>«</w:t>
      </w:r>
      <w:r w:rsidRPr="00403CC6">
        <w:t xml:space="preserve">Рекомендаций по инженерной защите </w:t>
      </w:r>
      <w:r>
        <w:t>территории Ставропол</w:t>
      </w:r>
      <w:r>
        <w:t>ь</w:t>
      </w:r>
      <w:r>
        <w:t xml:space="preserve">ского края от воздействия опасных геологических процессов» (1996 г.) </w:t>
      </w:r>
      <w:r w:rsidR="005975EF">
        <w:t>сельсовет</w:t>
      </w:r>
      <w:r>
        <w:t xml:space="preserve">  относится к</w:t>
      </w:r>
      <w:proofErr w:type="gramStart"/>
      <w:r>
        <w:rPr>
          <w:lang w:val="en-US"/>
        </w:rPr>
        <w:t>o</w:t>
      </w:r>
      <w:proofErr w:type="gramEnd"/>
      <w:r>
        <w:t xml:space="preserve"> 1 (низкой) категории опасности комплек</w:t>
      </w:r>
      <w:r>
        <w:t>с</w:t>
      </w:r>
      <w:r>
        <w:t xml:space="preserve">ного воздействия геологических процессов. На территории села наблюдается просадка и овражная эрозия.  </w:t>
      </w:r>
    </w:p>
    <w:p w:rsidR="00891DA8" w:rsidRPr="00EB64E4" w:rsidRDefault="00891DA8" w:rsidP="00EB64E4">
      <w:pPr>
        <w:pStyle w:val="0"/>
      </w:pPr>
      <w:r w:rsidRPr="00EB64E4">
        <w:t>Необходимо принимать обоснованные решения по использованию территорий с учетом указанных процессов, выполнять  инженерные изыскания при проектировании и строительстве объектов, при осво</w:t>
      </w:r>
      <w:r w:rsidRPr="00EB64E4">
        <w:t>е</w:t>
      </w:r>
      <w:r w:rsidRPr="00EB64E4">
        <w:t>нии территорий под застройку, осуществлять необходимые меропр</w:t>
      </w:r>
      <w:r w:rsidRPr="00EB64E4">
        <w:t>и</w:t>
      </w:r>
      <w:r w:rsidRPr="00EB64E4">
        <w:t>ятия по инженерной подготовке.</w:t>
      </w:r>
    </w:p>
    <w:p w:rsidR="00891DA8" w:rsidRPr="00EB64E4" w:rsidRDefault="00891DA8" w:rsidP="00EB64E4">
      <w:pPr>
        <w:pStyle w:val="0"/>
      </w:pPr>
      <w:r w:rsidRPr="00EB64E4">
        <w:t>На территориях, подверженных овражной эрозии, рекомендуется р</w:t>
      </w:r>
      <w:r w:rsidRPr="00EB64E4">
        <w:t>е</w:t>
      </w:r>
      <w:r w:rsidRPr="00EB64E4">
        <w:t>гулирование поверхностного стока, инженерная подготовка оврагов.  В зонах овражной эрозии, необходимо предотвратить процесс дал</w:t>
      </w:r>
      <w:r w:rsidRPr="00EB64E4">
        <w:t>ь</w:t>
      </w:r>
      <w:r w:rsidRPr="00EB64E4">
        <w:t xml:space="preserve">нейшего </w:t>
      </w:r>
      <w:proofErr w:type="spellStart"/>
      <w:r w:rsidRPr="00EB64E4">
        <w:t>оврагообразования</w:t>
      </w:r>
      <w:proofErr w:type="spellEnd"/>
      <w:r w:rsidRPr="00EB64E4">
        <w:t>, ограничение освоения этих территорий.</w:t>
      </w:r>
    </w:p>
    <w:p w:rsidR="00891DA8" w:rsidRDefault="00996B24" w:rsidP="00891DA8">
      <w:pPr>
        <w:pStyle w:val="0"/>
      </w:pPr>
      <w:r>
        <w:t xml:space="preserve"> На территориях</w:t>
      </w:r>
      <w:r w:rsidR="00891DA8">
        <w:t>, подверженных просадке выполнять необходимые виды инженерных изысканий для определения грунтовых условий для строительства.</w:t>
      </w:r>
    </w:p>
    <w:p w:rsidR="00891DA8" w:rsidRPr="002C262D" w:rsidRDefault="00891DA8" w:rsidP="00891DA8">
      <w:pPr>
        <w:pStyle w:val="0"/>
      </w:pPr>
      <w:r>
        <w:t xml:space="preserve">Основными источниками загрязнения и нарушения природной среды  является сельскохозяйственные объекты:  молочно-товарная ферма, предприятия сельскохозяйственного производства, </w:t>
      </w:r>
      <w:r w:rsidR="00996B24">
        <w:t>база ГСМ</w:t>
      </w:r>
      <w:r w:rsidR="00C36920">
        <w:t>.</w:t>
      </w:r>
    </w:p>
    <w:p w:rsidR="00C53C96" w:rsidRDefault="00891DA8" w:rsidP="00891DA8">
      <w:pPr>
        <w:pStyle w:val="0"/>
        <w:rPr>
          <w:color w:val="000000"/>
        </w:rPr>
      </w:pPr>
      <w:r w:rsidRPr="00403CC6">
        <w:rPr>
          <w:color w:val="000000"/>
        </w:rPr>
        <w:t>Санитарно-защитная зона</w:t>
      </w:r>
      <w:r>
        <w:rPr>
          <w:color w:val="000000"/>
        </w:rPr>
        <w:t xml:space="preserve"> (СЗЗ)</w:t>
      </w:r>
      <w:r w:rsidRPr="00403CC6">
        <w:rPr>
          <w:color w:val="000000"/>
        </w:rPr>
        <w:t xml:space="preserve"> является обязательным элементом любого объекта, который является источником воздействия на среду обитания и здоровье человека. </w:t>
      </w:r>
    </w:p>
    <w:p w:rsidR="00891DA8" w:rsidRPr="00C53C96" w:rsidRDefault="00891DA8" w:rsidP="00891DA8">
      <w:pPr>
        <w:pStyle w:val="0"/>
        <w:rPr>
          <w:spacing w:val="-6"/>
        </w:rPr>
      </w:pPr>
      <w:r w:rsidRPr="00C53C96">
        <w:rPr>
          <w:spacing w:val="-6"/>
        </w:rPr>
        <w:t>Согласно Санитарно-эпидемиологическим правилам и нормативам «С</w:t>
      </w:r>
      <w:r w:rsidRPr="00C53C96">
        <w:rPr>
          <w:spacing w:val="-6"/>
        </w:rPr>
        <w:t>а</w:t>
      </w:r>
      <w:r w:rsidRPr="00C53C96">
        <w:rPr>
          <w:spacing w:val="-6"/>
        </w:rPr>
        <w:t>нитарно-защитные зоны и санитарная классификация предприятий, с</w:t>
      </w:r>
      <w:r w:rsidRPr="00C53C96">
        <w:rPr>
          <w:spacing w:val="-6"/>
        </w:rPr>
        <w:t>о</w:t>
      </w:r>
      <w:r w:rsidRPr="00C53C96">
        <w:rPr>
          <w:spacing w:val="-6"/>
        </w:rPr>
        <w:t>оружений и иных объектов. СанПиН 2.2.1/2.1.1.1200-03» на схеме план</w:t>
      </w:r>
      <w:r w:rsidRPr="00C53C96">
        <w:rPr>
          <w:spacing w:val="-6"/>
        </w:rPr>
        <w:t>и</w:t>
      </w:r>
      <w:r w:rsidRPr="00C53C96">
        <w:rPr>
          <w:spacing w:val="-6"/>
        </w:rPr>
        <w:t>ровочных ограничений выделены  нормативные санитарно-защитные з</w:t>
      </w:r>
      <w:r w:rsidRPr="00C53C96">
        <w:rPr>
          <w:spacing w:val="-6"/>
        </w:rPr>
        <w:t>о</w:t>
      </w:r>
      <w:r w:rsidRPr="00C53C96">
        <w:rPr>
          <w:spacing w:val="-6"/>
        </w:rPr>
        <w:t>ны, с указанием размеров зон:</w:t>
      </w:r>
    </w:p>
    <w:p w:rsidR="00891DA8" w:rsidRPr="00A60A43" w:rsidRDefault="00891DA8" w:rsidP="00891DA8">
      <w:pPr>
        <w:pStyle w:val="0"/>
        <w:rPr>
          <w:spacing w:val="-6"/>
        </w:rPr>
      </w:pPr>
      <w:r w:rsidRPr="00A60A43">
        <w:rPr>
          <w:spacing w:val="-6"/>
        </w:rPr>
        <w:t>- санитарно-защитная зона 300 метров  –  от молочно-товарной фермы;</w:t>
      </w:r>
    </w:p>
    <w:p w:rsidR="00891DA8" w:rsidRPr="00A60A43" w:rsidRDefault="00891DA8" w:rsidP="00891DA8">
      <w:pPr>
        <w:pStyle w:val="0"/>
        <w:rPr>
          <w:spacing w:val="-6"/>
        </w:rPr>
      </w:pPr>
      <w:r w:rsidRPr="00A60A43">
        <w:rPr>
          <w:spacing w:val="-6"/>
        </w:rPr>
        <w:t xml:space="preserve">- санитарно-защитная зона 100 метров – от </w:t>
      </w:r>
      <w:r w:rsidR="00E1199F">
        <w:rPr>
          <w:spacing w:val="-6"/>
        </w:rPr>
        <w:t>базы ГСМ</w:t>
      </w:r>
      <w:r w:rsidRPr="00A60A43">
        <w:rPr>
          <w:spacing w:val="-6"/>
        </w:rPr>
        <w:t>;</w:t>
      </w:r>
    </w:p>
    <w:p w:rsidR="00891DA8" w:rsidRPr="00A60A43" w:rsidRDefault="00891DA8" w:rsidP="00891DA8">
      <w:pPr>
        <w:pStyle w:val="0"/>
        <w:rPr>
          <w:spacing w:val="-6"/>
        </w:rPr>
      </w:pPr>
      <w:r w:rsidRPr="00A60A43">
        <w:rPr>
          <w:spacing w:val="-6"/>
        </w:rPr>
        <w:t>- санитарно-защитная зона 50 метров  –  остальные производственные  и складские объекты, находящиеся в пределах границы села.</w:t>
      </w:r>
    </w:p>
    <w:p w:rsidR="00891DA8" w:rsidRPr="00C53C96" w:rsidRDefault="00891DA8" w:rsidP="00C53C96">
      <w:pPr>
        <w:pStyle w:val="0"/>
        <w:rPr>
          <w:spacing w:val="-6"/>
        </w:rPr>
      </w:pPr>
      <w:r w:rsidRPr="00A60A43">
        <w:rPr>
          <w:spacing w:val="-6"/>
        </w:rPr>
        <w:t>Ширина санитарно-защитной зоны должна подтверждаться расчетом концентрации в воздухе вредных веществ, и может быть сокращена с установлением минимальной величины при достаточном обосновании и согласовании с о</w:t>
      </w:r>
      <w:r w:rsidR="00C53C96">
        <w:rPr>
          <w:spacing w:val="-6"/>
        </w:rPr>
        <w:t xml:space="preserve">рганами санитарного надзора.   </w:t>
      </w:r>
      <w:r w:rsidRPr="00A60A43">
        <w:rPr>
          <w:color w:val="000000"/>
          <w:spacing w:val="-6"/>
        </w:rPr>
        <w:t>В границах санитарно-защитной зоны допускается размещать:</w:t>
      </w:r>
    </w:p>
    <w:p w:rsidR="00891DA8" w:rsidRPr="00A60A43" w:rsidRDefault="00891DA8" w:rsidP="00891DA8">
      <w:pPr>
        <w:pStyle w:val="0"/>
        <w:rPr>
          <w:color w:val="000000"/>
          <w:spacing w:val="-6"/>
        </w:rPr>
      </w:pPr>
      <w:proofErr w:type="spellStart"/>
      <w:r w:rsidRPr="00A60A43">
        <w:rPr>
          <w:color w:val="000000"/>
          <w:spacing w:val="-6"/>
        </w:rPr>
        <w:t>Сельхозугодья</w:t>
      </w:r>
      <w:proofErr w:type="spellEnd"/>
      <w:r w:rsidRPr="00A60A43">
        <w:rPr>
          <w:color w:val="000000"/>
          <w:spacing w:val="-6"/>
        </w:rPr>
        <w:t xml:space="preserve"> для выращивания технических культур, не используемых для производства продуктов питания;</w:t>
      </w:r>
    </w:p>
    <w:p w:rsidR="00891DA8" w:rsidRPr="00A60A43" w:rsidRDefault="00891DA8" w:rsidP="00891DA8">
      <w:pPr>
        <w:pStyle w:val="0"/>
        <w:rPr>
          <w:color w:val="000000"/>
          <w:spacing w:val="-6"/>
        </w:rPr>
      </w:pPr>
      <w:r w:rsidRPr="00A60A43">
        <w:rPr>
          <w:color w:val="000000"/>
          <w:spacing w:val="-6"/>
        </w:rPr>
        <w:t xml:space="preserve">Предприятия, их отдельные здания и сооружения с производствами меньшего класса вредности, чем основное производство. </w:t>
      </w:r>
    </w:p>
    <w:p w:rsidR="00891DA8" w:rsidRPr="00A60A43" w:rsidRDefault="00891DA8" w:rsidP="00891DA8">
      <w:pPr>
        <w:pStyle w:val="0"/>
        <w:rPr>
          <w:color w:val="000000"/>
          <w:spacing w:val="-6"/>
        </w:rPr>
      </w:pPr>
      <w:r w:rsidRPr="00A60A43">
        <w:rPr>
          <w:color w:val="000000"/>
          <w:spacing w:val="-6"/>
        </w:rPr>
        <w:t>Пожарные депо, коммунальные объекты, объекты торговли и общ</w:t>
      </w:r>
      <w:r w:rsidRPr="00A60A43">
        <w:rPr>
          <w:color w:val="000000"/>
          <w:spacing w:val="-6"/>
        </w:rPr>
        <w:t>е</w:t>
      </w:r>
      <w:r w:rsidRPr="00A60A43">
        <w:rPr>
          <w:color w:val="000000"/>
          <w:spacing w:val="-6"/>
        </w:rPr>
        <w:t>ственного питания, гаражи, площадки и сооружения для хранения общ</w:t>
      </w:r>
      <w:r w:rsidRPr="00A60A43">
        <w:rPr>
          <w:color w:val="000000"/>
          <w:spacing w:val="-6"/>
        </w:rPr>
        <w:t>е</w:t>
      </w:r>
      <w:r w:rsidRPr="00A60A43">
        <w:rPr>
          <w:color w:val="000000"/>
          <w:spacing w:val="-6"/>
        </w:rPr>
        <w:t>ственного и индивидуального транспорта, автозаправочные станции, а также связанные с обслуживанием данного предприятия здания админ</w:t>
      </w:r>
      <w:r w:rsidRPr="00A60A43">
        <w:rPr>
          <w:color w:val="000000"/>
          <w:spacing w:val="-6"/>
        </w:rPr>
        <w:t>и</w:t>
      </w:r>
      <w:r w:rsidRPr="00A60A43">
        <w:rPr>
          <w:color w:val="000000"/>
          <w:spacing w:val="-6"/>
        </w:rPr>
        <w:t>стративного назначения;</w:t>
      </w:r>
    </w:p>
    <w:p w:rsidR="00891DA8" w:rsidRPr="00A60A43" w:rsidRDefault="00891DA8" w:rsidP="00891DA8">
      <w:pPr>
        <w:pStyle w:val="0"/>
        <w:rPr>
          <w:color w:val="000000"/>
          <w:spacing w:val="-6"/>
        </w:rPr>
      </w:pPr>
      <w:r w:rsidRPr="00A60A43">
        <w:rPr>
          <w:color w:val="000000"/>
          <w:spacing w:val="-6"/>
        </w:rPr>
        <w:t xml:space="preserve">Нежилые помещения для дежурного аварийного персонала и охраны предприятий, ЛЭП, электроподстанции, </w:t>
      </w:r>
      <w:proofErr w:type="spellStart"/>
      <w:r w:rsidRPr="00A60A43">
        <w:rPr>
          <w:color w:val="000000"/>
          <w:spacing w:val="-6"/>
        </w:rPr>
        <w:t>нефте</w:t>
      </w:r>
      <w:proofErr w:type="spellEnd"/>
      <w:r w:rsidRPr="00A60A43">
        <w:rPr>
          <w:color w:val="000000"/>
          <w:spacing w:val="-6"/>
        </w:rPr>
        <w:t>- и газопроводы, артезиа</w:t>
      </w:r>
      <w:r w:rsidRPr="00A60A43">
        <w:rPr>
          <w:color w:val="000000"/>
          <w:spacing w:val="-6"/>
        </w:rPr>
        <w:t>н</w:t>
      </w:r>
      <w:r w:rsidRPr="00A60A43">
        <w:rPr>
          <w:color w:val="000000"/>
          <w:spacing w:val="-6"/>
        </w:rPr>
        <w:t>ские скважины для технического водоснабжения, канализационные насосные станции,  питомники растений для озеленения санитарно-защитных зон и иных территорий.</w:t>
      </w:r>
    </w:p>
    <w:p w:rsidR="00891DA8" w:rsidRDefault="00891DA8" w:rsidP="00891DA8">
      <w:pPr>
        <w:pStyle w:val="0"/>
        <w:rPr>
          <w:color w:val="000000"/>
        </w:rPr>
      </w:pPr>
      <w:r>
        <w:rPr>
          <w:color w:val="000000"/>
        </w:rPr>
        <w:t>В санитарно-защитных зонах</w:t>
      </w:r>
      <w:r w:rsidRPr="00403CC6">
        <w:rPr>
          <w:color w:val="000000"/>
        </w:rPr>
        <w:t xml:space="preserve"> не допускается размещение объектов для проживания лю</w:t>
      </w:r>
      <w:r>
        <w:rPr>
          <w:color w:val="000000"/>
        </w:rPr>
        <w:t>дей. Санитарно-защитная зона</w:t>
      </w:r>
      <w:r w:rsidRPr="00403CC6">
        <w:rPr>
          <w:color w:val="000000"/>
        </w:rPr>
        <w:t xml:space="preserve"> или какая-либо ее часть не могут рассматриваться как резервная территория объекта и использоваться для расширения промышленной или жилой террит</w:t>
      </w:r>
      <w:r w:rsidRPr="00403CC6">
        <w:rPr>
          <w:color w:val="000000"/>
        </w:rPr>
        <w:t>о</w:t>
      </w:r>
      <w:r w:rsidRPr="00403CC6">
        <w:rPr>
          <w:color w:val="000000"/>
        </w:rPr>
        <w:t>рии без соответствующей обоснованной корректировки гра</w:t>
      </w:r>
      <w:r>
        <w:rPr>
          <w:color w:val="000000"/>
        </w:rPr>
        <w:t>ниц зоны.</w:t>
      </w:r>
    </w:p>
    <w:p w:rsidR="00891DA8" w:rsidRDefault="00891DA8" w:rsidP="00891DA8">
      <w:pPr>
        <w:pStyle w:val="0"/>
      </w:pPr>
      <w:r>
        <w:t>Согласно</w:t>
      </w:r>
      <w:r w:rsidR="00996B24">
        <w:t xml:space="preserve"> П</w:t>
      </w:r>
      <w:r>
        <w:t>оложению о водоохранных зонах водных объектов и их прибрежных защитных полосах (1996 г.), водоохраной зоной является территория, примыкающая</w:t>
      </w:r>
      <w:r w:rsidR="00996B24">
        <w:t>,</w:t>
      </w:r>
      <w:r>
        <w:t xml:space="preserve"> к акваториям рек, озер, водохранилищ и других поверхностных водных объектов, на которой устанавливается специальный режим хозяйственной и иных видов деятельности</w:t>
      </w:r>
      <w:r w:rsidR="00996B24">
        <w:t>,</w:t>
      </w:r>
      <w:r>
        <w:t xml:space="preserve"> с ц</w:t>
      </w:r>
      <w:r>
        <w:t>е</w:t>
      </w:r>
      <w:r>
        <w:t>лью предотвращения загрязнения, засорения, заиления истощения</w:t>
      </w:r>
      <w:r w:rsidR="00996B24">
        <w:t xml:space="preserve"> водных объектов, а также сохранения</w:t>
      </w:r>
      <w:r>
        <w:t xml:space="preserve"> среды обитания объектов ж</w:t>
      </w:r>
      <w:r>
        <w:t>и</w:t>
      </w:r>
      <w:r>
        <w:t xml:space="preserve">вотного и растительного мира. </w:t>
      </w:r>
    </w:p>
    <w:p w:rsidR="00891DA8" w:rsidRDefault="00891DA8" w:rsidP="00222D01">
      <w:pPr>
        <w:pStyle w:val="0"/>
      </w:pPr>
      <w:r w:rsidRPr="00222D01">
        <w:t>Размер водоо</w:t>
      </w:r>
      <w:r w:rsidR="00222D01" w:rsidRPr="00222D01">
        <w:t>храной зоны Каменной Балки 50м</w:t>
      </w:r>
      <w:r w:rsidRPr="00222D01">
        <w:t>.</w:t>
      </w:r>
      <w:r w:rsidR="00222D01">
        <w:t xml:space="preserve"> </w:t>
      </w:r>
      <w:r>
        <w:t>В пределах вод</w:t>
      </w:r>
      <w:r>
        <w:t>о</w:t>
      </w:r>
      <w:r>
        <w:t>охранной</w:t>
      </w:r>
      <w:r w:rsidRPr="00242FC2">
        <w:t xml:space="preserve"> зон</w:t>
      </w:r>
      <w:r>
        <w:t>ы</w:t>
      </w:r>
      <w:r w:rsidRPr="00242FC2">
        <w:t xml:space="preserve"> запрещается:</w:t>
      </w:r>
      <w:r>
        <w:t xml:space="preserve"> </w:t>
      </w:r>
    </w:p>
    <w:p w:rsidR="00891DA8" w:rsidRPr="00242FC2" w:rsidRDefault="00891DA8" w:rsidP="00891DA8">
      <w:pPr>
        <w:pStyle w:val="0"/>
      </w:pPr>
      <w:r>
        <w:t>1. Проведение без согласования с органами управления использов</w:t>
      </w:r>
      <w:r>
        <w:t>а</w:t>
      </w:r>
      <w:r>
        <w:t>нием и охраной водного фонда строительства, реконструкции зданий, сооружений, коммуникаций и других объектов, работ по добыче п</w:t>
      </w:r>
      <w:r>
        <w:t>о</w:t>
      </w:r>
      <w:r>
        <w:t>лезных ископаемых и землеройных работ.</w:t>
      </w:r>
    </w:p>
    <w:p w:rsidR="00891DA8" w:rsidRDefault="00891DA8" w:rsidP="00891DA8">
      <w:pPr>
        <w:pStyle w:val="0"/>
      </w:pPr>
      <w:r>
        <w:t>2.Размещение складов минеральных удобрений и горюче-смазочных материалов, животноводческих комплексов и ферм, ме</w:t>
      </w:r>
      <w:proofErr w:type="gramStart"/>
      <w:r>
        <w:t>ст скл</w:t>
      </w:r>
      <w:proofErr w:type="gramEnd"/>
      <w:r>
        <w:t>адир</w:t>
      </w:r>
      <w:r>
        <w:t>о</w:t>
      </w:r>
      <w:r>
        <w:t>вания и захоронения промышленных, бытовых и сельскохозяйстве</w:t>
      </w:r>
      <w:r>
        <w:t>н</w:t>
      </w:r>
      <w:r>
        <w:t>ных отходов, кладбищ и скотомогильников.</w:t>
      </w:r>
    </w:p>
    <w:p w:rsidR="00891DA8" w:rsidRDefault="00891DA8" w:rsidP="00891DA8">
      <w:pPr>
        <w:pStyle w:val="0"/>
      </w:pPr>
      <w:r>
        <w:t>Складирование навоза и мусора.</w:t>
      </w:r>
    </w:p>
    <w:p w:rsidR="00D727AA" w:rsidRDefault="00891DA8" w:rsidP="00222D01">
      <w:pPr>
        <w:pStyle w:val="0"/>
      </w:pPr>
      <w:r>
        <w:t>Заправка топливом, мойка и ремонт автомоби</w:t>
      </w:r>
      <w:r w:rsidR="00222D01">
        <w:t>лей и других машин и механизмов, а также р</w:t>
      </w:r>
      <w:r>
        <w:t>азмещение стоянок транспортных средств.</w:t>
      </w:r>
      <w:bookmarkStart w:id="88" w:name="_Toc389807987"/>
      <w:bookmarkStart w:id="89" w:name="_Toc391459964"/>
      <w:bookmarkStart w:id="90" w:name="_Toc394843292"/>
      <w:bookmarkStart w:id="91" w:name="_Toc389807988"/>
      <w:bookmarkStart w:id="92" w:name="_Toc391459965"/>
      <w:bookmarkStart w:id="93" w:name="_Toc394843293"/>
      <w:bookmarkEnd w:id="88"/>
      <w:bookmarkEnd w:id="89"/>
      <w:bookmarkEnd w:id="90"/>
      <w:bookmarkEnd w:id="91"/>
      <w:bookmarkEnd w:id="92"/>
      <w:bookmarkEnd w:id="93"/>
    </w:p>
    <w:p w:rsidR="000B08EF" w:rsidRPr="00222D01" w:rsidRDefault="000B08EF" w:rsidP="00222D01">
      <w:pPr>
        <w:pStyle w:val="0"/>
      </w:pPr>
    </w:p>
    <w:p w:rsidR="00D727AA" w:rsidRPr="00A60A43" w:rsidRDefault="00D727AA" w:rsidP="00A60A43">
      <w:pPr>
        <w:pStyle w:val="21"/>
        <w:numPr>
          <w:ilvl w:val="1"/>
          <w:numId w:val="15"/>
        </w:numPr>
      </w:pPr>
      <w:bookmarkStart w:id="94" w:name="_Toc394843294"/>
      <w:r w:rsidRPr="0071011D">
        <w:t>Оценка состояния атмосферного  воздуха</w:t>
      </w:r>
      <w:bookmarkEnd w:id="94"/>
    </w:p>
    <w:p w:rsidR="00E91A21" w:rsidRPr="00895F25" w:rsidRDefault="00E91A21" w:rsidP="00E91A21">
      <w:pPr>
        <w:pStyle w:val="affff9"/>
      </w:pPr>
      <w:r w:rsidRPr="00895F25">
        <w:t>Уровень загрязнения атмосферного воздуха поселения зависит от следующих факторов:</w:t>
      </w:r>
    </w:p>
    <w:p w:rsidR="00E91A21" w:rsidRPr="00895F25" w:rsidRDefault="00E91A21" w:rsidP="00E91A21">
      <w:pPr>
        <w:pStyle w:val="affff9"/>
        <w:spacing w:line="240" w:lineRule="auto"/>
      </w:pPr>
      <w:r w:rsidRPr="00895F25">
        <w:t>- природно-климатические особенности территории;</w:t>
      </w:r>
    </w:p>
    <w:p w:rsidR="00E91A21" w:rsidRPr="00895F25" w:rsidRDefault="00E91A21" w:rsidP="00E91A21">
      <w:pPr>
        <w:pStyle w:val="affff9"/>
        <w:spacing w:line="240" w:lineRule="auto"/>
      </w:pPr>
      <w:r w:rsidRPr="00895F25">
        <w:t>- выбросы автотранспорта и сельскохозяйственной техники;</w:t>
      </w:r>
    </w:p>
    <w:p w:rsidR="00E91A21" w:rsidRPr="00895F25" w:rsidRDefault="00E91A21" w:rsidP="00E91A21">
      <w:pPr>
        <w:pStyle w:val="affff9"/>
        <w:spacing w:line="240" w:lineRule="auto"/>
      </w:pPr>
      <w:r w:rsidRPr="00895F25">
        <w:t>- выбросы котельных и выбросы при отоплении частных домов.</w:t>
      </w:r>
    </w:p>
    <w:p w:rsidR="00E91A21" w:rsidRPr="00895F25" w:rsidRDefault="00E91A21" w:rsidP="00EB64E4">
      <w:pPr>
        <w:pStyle w:val="0"/>
      </w:pPr>
      <w:r w:rsidRPr="00895F25">
        <w:t xml:space="preserve">Так как постов наблюдения за экологическим состоянием природной среды в </w:t>
      </w:r>
      <w:r w:rsidR="00C53C96">
        <w:t>Каменнобалковского</w:t>
      </w:r>
      <w:r w:rsidR="00895F25">
        <w:t xml:space="preserve"> сельсовета</w:t>
      </w:r>
      <w:r w:rsidRPr="00895F25">
        <w:t xml:space="preserve"> нет, </w:t>
      </w:r>
      <w:r w:rsidR="00D500DE">
        <w:t>поэтому</w:t>
      </w:r>
      <w:r w:rsidRPr="00895F25">
        <w:t xml:space="preserve"> для характер</w:t>
      </w:r>
      <w:r w:rsidRPr="00895F25">
        <w:t>и</w:t>
      </w:r>
      <w:r w:rsidRPr="00895F25">
        <w:t>сти</w:t>
      </w:r>
      <w:r w:rsidR="00D500DE">
        <w:t>ки использовались</w:t>
      </w:r>
      <w:r w:rsidRPr="00895F25">
        <w:t xml:space="preserve"> </w:t>
      </w:r>
      <w:r w:rsidR="00D500DE">
        <w:t>показателей</w:t>
      </w:r>
      <w:r w:rsidR="00D500DE" w:rsidRPr="00895F25">
        <w:t xml:space="preserve"> </w:t>
      </w:r>
      <w:r w:rsidRPr="00895F25">
        <w:t xml:space="preserve">г. </w:t>
      </w:r>
      <w:proofErr w:type="gramStart"/>
      <w:r w:rsidRPr="00895F25">
        <w:t>Благодарный</w:t>
      </w:r>
      <w:proofErr w:type="gramEnd"/>
      <w:r w:rsidRPr="00895F25">
        <w:t xml:space="preserve">. </w:t>
      </w:r>
    </w:p>
    <w:p w:rsidR="00E91A21" w:rsidRPr="00895F25" w:rsidRDefault="00E91A21" w:rsidP="00EB64E4">
      <w:pPr>
        <w:pStyle w:val="0"/>
      </w:pPr>
      <w:r w:rsidRPr="00895F25">
        <w:t xml:space="preserve">Согласно </w:t>
      </w:r>
      <w:proofErr w:type="spellStart"/>
      <w:r w:rsidRPr="00895F25">
        <w:t>Госдокладу</w:t>
      </w:r>
      <w:proofErr w:type="spellEnd"/>
      <w:r w:rsidRPr="00895F25">
        <w:t xml:space="preserve"> «О состоянии окружающей среды и природ</w:t>
      </w:r>
      <w:r w:rsidRPr="00895F25">
        <w:t>о</w:t>
      </w:r>
      <w:r w:rsidRPr="00895F25">
        <w:t>пользовании в Ставропольском края в 2012 году» в пределах кря осуществляли свою деятельность 463 предприятия и организации, имеющих стационарные источники загрязнения, выбросы вредных веществ от которых оказывают негативное воздействие на атм</w:t>
      </w:r>
      <w:r w:rsidRPr="00895F25">
        <w:t>о</w:t>
      </w:r>
      <w:r w:rsidRPr="00895F25">
        <w:t>сферный воздух.</w:t>
      </w:r>
    </w:p>
    <w:p w:rsidR="00E91A21" w:rsidRPr="00895F25" w:rsidRDefault="00E91A21" w:rsidP="00EB64E4">
      <w:pPr>
        <w:pStyle w:val="0"/>
      </w:pPr>
      <w:r w:rsidRPr="00895F25">
        <w:t>В последние годы на территории Благодарненского района набл</w:t>
      </w:r>
      <w:r w:rsidRPr="00895F25">
        <w:t>ю</w:t>
      </w:r>
      <w:r w:rsidRPr="00895F25">
        <w:t>дался значительный рост количества выбросов загрязняющих в</w:t>
      </w:r>
      <w:r w:rsidRPr="00895F25">
        <w:t>е</w:t>
      </w:r>
      <w:r w:rsidRPr="00895F25">
        <w:t>ще</w:t>
      </w:r>
      <w:proofErr w:type="gramStart"/>
      <w:r w:rsidRPr="00895F25">
        <w:t>ств пр</w:t>
      </w:r>
      <w:proofErr w:type="gramEnd"/>
      <w:r w:rsidRPr="00895F25">
        <w:t>едприятиями и организациями района.</w:t>
      </w:r>
    </w:p>
    <w:p w:rsidR="00684F44" w:rsidRPr="00D500DE" w:rsidRDefault="00E91A21" w:rsidP="00EB64E4">
      <w:pPr>
        <w:pStyle w:val="0"/>
      </w:pPr>
      <w:r w:rsidRPr="00895F25">
        <w:t>Лидирующее место по загрязнению воздуха в селе вносит и автом</w:t>
      </w:r>
      <w:r w:rsidRPr="00895F25">
        <w:t>о</w:t>
      </w:r>
      <w:r w:rsidRPr="00895F25">
        <w:t>бильный транспорт, основными причинами загрязнения воздуха авт</w:t>
      </w:r>
      <w:r w:rsidRPr="00895F25">
        <w:t>о</w:t>
      </w:r>
      <w:r w:rsidRPr="00895F25">
        <w:t>транспортом являются низкое качество топлива, изношенность те</w:t>
      </w:r>
      <w:r w:rsidRPr="00895F25">
        <w:t>х</w:t>
      </w:r>
      <w:r w:rsidRPr="00895F25">
        <w:t>ники, увеличения количества автомобилей на душу населения.</w:t>
      </w:r>
    </w:p>
    <w:p w:rsidR="00684F44" w:rsidRDefault="00895F25" w:rsidP="00E91A21">
      <w:pPr>
        <w:shd w:val="clear" w:color="auto" w:fill="FFFFFF"/>
        <w:jc w:val="center"/>
        <w:rPr>
          <w:spacing w:val="-8"/>
        </w:rPr>
      </w:pPr>
      <w:r>
        <w:rPr>
          <w:noProof/>
          <w:spacing w:val="-8"/>
        </w:rPr>
        <w:drawing>
          <wp:anchor distT="0" distB="0" distL="114300" distR="114300" simplePos="0" relativeHeight="251666944" behindDoc="0" locked="0" layoutInCell="1" allowOverlap="1" wp14:anchorId="583C2169" wp14:editId="15DAA9FD">
            <wp:simplePos x="0" y="0"/>
            <wp:positionH relativeFrom="column">
              <wp:posOffset>-335280</wp:posOffset>
            </wp:positionH>
            <wp:positionV relativeFrom="paragraph">
              <wp:posOffset>91440</wp:posOffset>
            </wp:positionV>
            <wp:extent cx="4165600" cy="2280285"/>
            <wp:effectExtent l="0" t="0" r="6350" b="5715"/>
            <wp:wrapTopAndBottom/>
            <wp:docPr id="107" name="Диаграмма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rsidR="00684F44" w:rsidRPr="00A60A43" w:rsidRDefault="00421AB6" w:rsidP="00421AB6">
      <w:pPr>
        <w:pStyle w:val="afffff0"/>
        <w:rPr>
          <w:b w:val="0"/>
        </w:rPr>
      </w:pPr>
      <w:r w:rsidRPr="00A60A43">
        <w:rPr>
          <w:b w:val="0"/>
        </w:rPr>
        <w:t xml:space="preserve">Рисунок </w:t>
      </w:r>
      <w:r w:rsidR="00074C90" w:rsidRPr="00A60A43">
        <w:rPr>
          <w:b w:val="0"/>
        </w:rPr>
        <w:fldChar w:fldCharType="begin"/>
      </w:r>
      <w:r w:rsidR="00074C90" w:rsidRPr="00A60A43">
        <w:rPr>
          <w:b w:val="0"/>
        </w:rPr>
        <w:instrText xml:space="preserve"> SEQ Рисунок \* ARABIC </w:instrText>
      </w:r>
      <w:r w:rsidR="00074C90" w:rsidRPr="00A60A43">
        <w:rPr>
          <w:b w:val="0"/>
        </w:rPr>
        <w:fldChar w:fldCharType="separate"/>
      </w:r>
      <w:r w:rsidR="00DB441E">
        <w:rPr>
          <w:b w:val="0"/>
          <w:noProof/>
        </w:rPr>
        <w:t>21</w:t>
      </w:r>
      <w:r w:rsidR="00074C90" w:rsidRPr="00A60A43">
        <w:rPr>
          <w:b w:val="0"/>
          <w:noProof/>
        </w:rPr>
        <w:fldChar w:fldCharType="end"/>
      </w:r>
      <w:r w:rsidRPr="00A60A43">
        <w:rPr>
          <w:b w:val="0"/>
        </w:rPr>
        <w:t xml:space="preserve">. </w:t>
      </w:r>
      <w:r w:rsidR="00895F25" w:rsidRPr="00A60A43">
        <w:rPr>
          <w:b w:val="0"/>
        </w:rPr>
        <w:t>Мониторинг</w:t>
      </w:r>
      <w:r w:rsidRPr="00A60A43">
        <w:rPr>
          <w:b w:val="0"/>
        </w:rPr>
        <w:t xml:space="preserve"> выбросов загрязняющих атмосферу веществ Благодарненского района.</w:t>
      </w:r>
    </w:p>
    <w:p w:rsidR="00684F44" w:rsidRDefault="00D500DE" w:rsidP="00E91A21">
      <w:pPr>
        <w:shd w:val="clear" w:color="auto" w:fill="FFFFFF"/>
        <w:jc w:val="center"/>
        <w:rPr>
          <w:spacing w:val="-8"/>
        </w:rPr>
      </w:pPr>
      <w:r>
        <w:rPr>
          <w:noProof/>
          <w:spacing w:val="-8"/>
        </w:rPr>
        <w:drawing>
          <wp:anchor distT="0" distB="0" distL="114300" distR="114300" simplePos="0" relativeHeight="251667968" behindDoc="0" locked="0" layoutInCell="1" allowOverlap="1" wp14:anchorId="2BED3F24" wp14:editId="479C0A77">
            <wp:simplePos x="0" y="0"/>
            <wp:positionH relativeFrom="column">
              <wp:posOffset>-335915</wp:posOffset>
            </wp:positionH>
            <wp:positionV relativeFrom="paragraph">
              <wp:posOffset>172085</wp:posOffset>
            </wp:positionV>
            <wp:extent cx="3871595" cy="2065655"/>
            <wp:effectExtent l="0" t="0" r="0" b="0"/>
            <wp:wrapTopAndBottom/>
            <wp:docPr id="108" name="Диаграмма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p w:rsidR="00421AB6" w:rsidRPr="00A60A43" w:rsidRDefault="00D500DE" w:rsidP="00D500DE">
      <w:pPr>
        <w:pStyle w:val="afffff0"/>
        <w:rPr>
          <w:b w:val="0"/>
        </w:rPr>
      </w:pPr>
      <w:r w:rsidRPr="00A60A43">
        <w:rPr>
          <w:b w:val="0"/>
        </w:rPr>
        <w:t xml:space="preserve">Рисунок </w:t>
      </w:r>
      <w:r w:rsidR="00074C90" w:rsidRPr="00A60A43">
        <w:rPr>
          <w:b w:val="0"/>
        </w:rPr>
        <w:fldChar w:fldCharType="begin"/>
      </w:r>
      <w:r w:rsidR="00074C90" w:rsidRPr="00A60A43">
        <w:rPr>
          <w:b w:val="0"/>
        </w:rPr>
        <w:instrText xml:space="preserve"> SEQ Рисунок \* ARABIC </w:instrText>
      </w:r>
      <w:r w:rsidR="00074C90" w:rsidRPr="00A60A43">
        <w:rPr>
          <w:b w:val="0"/>
        </w:rPr>
        <w:fldChar w:fldCharType="separate"/>
      </w:r>
      <w:r w:rsidR="00760915">
        <w:rPr>
          <w:b w:val="0"/>
          <w:noProof/>
        </w:rPr>
        <w:t>22</w:t>
      </w:r>
      <w:r w:rsidR="00074C90" w:rsidRPr="00A60A43">
        <w:rPr>
          <w:b w:val="0"/>
          <w:noProof/>
        </w:rPr>
        <w:fldChar w:fldCharType="end"/>
      </w:r>
      <w:r w:rsidRPr="00A60A43">
        <w:rPr>
          <w:b w:val="0"/>
        </w:rPr>
        <w:t>. Мониторинг выбросов загрязняющих атмосферу веще</w:t>
      </w:r>
      <w:proofErr w:type="gramStart"/>
      <w:r w:rsidRPr="00A60A43">
        <w:rPr>
          <w:b w:val="0"/>
        </w:rPr>
        <w:t>ств Ст</w:t>
      </w:r>
      <w:proofErr w:type="gramEnd"/>
      <w:r w:rsidRPr="00A60A43">
        <w:rPr>
          <w:b w:val="0"/>
        </w:rPr>
        <w:t>авропольского края</w:t>
      </w:r>
    </w:p>
    <w:p w:rsidR="00684F44" w:rsidRDefault="00CC665E" w:rsidP="00DB18FE">
      <w:pPr>
        <w:pStyle w:val="0"/>
      </w:pPr>
      <w:r>
        <w:t xml:space="preserve">Согласно данным выбросов загрязняющих атмосферу </w:t>
      </w:r>
      <w:proofErr w:type="gramStart"/>
      <w:r>
        <w:t>веществ, отх</w:t>
      </w:r>
      <w:r>
        <w:t>о</w:t>
      </w:r>
      <w:r>
        <w:t>дящих от стационарных источников показатели постепенно увелич</w:t>
      </w:r>
      <w:r>
        <w:t>и</w:t>
      </w:r>
      <w:r>
        <w:t>ваются</w:t>
      </w:r>
      <w:proofErr w:type="gramEnd"/>
      <w:r>
        <w:t>, это связано с</w:t>
      </w:r>
      <w:r w:rsidR="00DB18FE">
        <w:t xml:space="preserve"> ежегодным ростом единиц автотранспорта, к</w:t>
      </w:r>
      <w:r w:rsidR="00DB18FE">
        <w:t>о</w:t>
      </w:r>
      <w:r w:rsidR="00DB18FE">
        <w:t>личества промышленных предприятий и т.д.</w:t>
      </w:r>
    </w:p>
    <w:p w:rsidR="00DB18FE" w:rsidRDefault="00DB18FE" w:rsidP="00684F44">
      <w:pPr>
        <w:shd w:val="clear" w:color="auto" w:fill="FFFFFF"/>
        <w:jc w:val="both"/>
        <w:rPr>
          <w:spacing w:val="-8"/>
        </w:rPr>
      </w:pPr>
    </w:p>
    <w:p w:rsidR="00DB18FE" w:rsidRDefault="00DB18FE" w:rsidP="00684F44">
      <w:pPr>
        <w:shd w:val="clear" w:color="auto" w:fill="FFFFFF"/>
        <w:jc w:val="both"/>
        <w:rPr>
          <w:spacing w:val="-8"/>
        </w:rPr>
      </w:pPr>
    </w:p>
    <w:p w:rsidR="0039308C" w:rsidRDefault="0039308C" w:rsidP="00FE5D91">
      <w:pPr>
        <w:shd w:val="clear" w:color="auto" w:fill="FFFFFF"/>
        <w:jc w:val="center"/>
        <w:rPr>
          <w:spacing w:val="-8"/>
        </w:rPr>
      </w:pPr>
    </w:p>
    <w:p w:rsidR="0039308C" w:rsidRDefault="0039308C" w:rsidP="00FE5D91">
      <w:pPr>
        <w:shd w:val="clear" w:color="auto" w:fill="FFFFFF"/>
        <w:jc w:val="center"/>
        <w:rPr>
          <w:spacing w:val="-8"/>
        </w:rPr>
      </w:pPr>
    </w:p>
    <w:p w:rsidR="0039308C" w:rsidRDefault="0039308C" w:rsidP="00FE5D91">
      <w:pPr>
        <w:shd w:val="clear" w:color="auto" w:fill="FFFFFF"/>
        <w:jc w:val="center"/>
        <w:rPr>
          <w:spacing w:val="-8"/>
        </w:rPr>
      </w:pPr>
    </w:p>
    <w:p w:rsidR="0039308C" w:rsidRDefault="0039308C" w:rsidP="00FE5D91">
      <w:pPr>
        <w:shd w:val="clear" w:color="auto" w:fill="FFFFFF"/>
        <w:jc w:val="center"/>
        <w:rPr>
          <w:spacing w:val="-8"/>
        </w:rPr>
      </w:pPr>
    </w:p>
    <w:p w:rsidR="0039308C" w:rsidRDefault="0039308C" w:rsidP="00FE5D91">
      <w:pPr>
        <w:shd w:val="clear" w:color="auto" w:fill="FFFFFF"/>
        <w:jc w:val="center"/>
        <w:rPr>
          <w:spacing w:val="-8"/>
        </w:rPr>
      </w:pPr>
      <w:r>
        <w:rPr>
          <w:noProof/>
        </w:rPr>
        <w:drawing>
          <wp:inline distT="0" distB="0" distL="0" distR="0" wp14:anchorId="707F28C5" wp14:editId="594C0437">
            <wp:extent cx="4549281" cy="3115733"/>
            <wp:effectExtent l="0" t="0" r="3810" b="889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39308C" w:rsidRPr="00A60A43" w:rsidRDefault="00ED2C06" w:rsidP="00A60A43">
      <w:pPr>
        <w:pStyle w:val="afffff0"/>
        <w:rPr>
          <w:b w:val="0"/>
        </w:rPr>
      </w:pPr>
      <w:r w:rsidRPr="00A60A43">
        <w:rPr>
          <w:b w:val="0"/>
        </w:rPr>
        <w:t xml:space="preserve">Рисунок </w:t>
      </w:r>
      <w:r w:rsidR="00074C90" w:rsidRPr="00A60A43">
        <w:rPr>
          <w:b w:val="0"/>
        </w:rPr>
        <w:fldChar w:fldCharType="begin"/>
      </w:r>
      <w:r w:rsidR="00074C90" w:rsidRPr="00A60A43">
        <w:rPr>
          <w:b w:val="0"/>
        </w:rPr>
        <w:instrText xml:space="preserve"> SEQ Рисунок \* ARABIC </w:instrText>
      </w:r>
      <w:r w:rsidR="00074C90" w:rsidRPr="00A60A43">
        <w:rPr>
          <w:b w:val="0"/>
        </w:rPr>
        <w:fldChar w:fldCharType="separate"/>
      </w:r>
      <w:r w:rsidR="00760915">
        <w:rPr>
          <w:b w:val="0"/>
          <w:noProof/>
        </w:rPr>
        <w:t>23</w:t>
      </w:r>
      <w:r w:rsidR="00074C90" w:rsidRPr="00A60A43">
        <w:rPr>
          <w:b w:val="0"/>
          <w:noProof/>
        </w:rPr>
        <w:fldChar w:fldCharType="end"/>
      </w:r>
      <w:r w:rsidRPr="00A60A43">
        <w:rPr>
          <w:b w:val="0"/>
        </w:rPr>
        <w:t>. Выбросы в атмосферу наиболее распространенных загрязняющих веществ Благода</w:t>
      </w:r>
      <w:r w:rsidRPr="00A60A43">
        <w:rPr>
          <w:b w:val="0"/>
        </w:rPr>
        <w:t>р</w:t>
      </w:r>
      <w:r w:rsidR="00A60A43">
        <w:rPr>
          <w:b w:val="0"/>
        </w:rPr>
        <w:t>ненского района</w:t>
      </w:r>
    </w:p>
    <w:p w:rsidR="0039308C" w:rsidRDefault="0039308C" w:rsidP="0080378E">
      <w:pPr>
        <w:pStyle w:val="0"/>
      </w:pPr>
      <w:r w:rsidRPr="0080378E">
        <w:t>Исходя из показателей выбросов в атмосферу наиболее распростр</w:t>
      </w:r>
      <w:r w:rsidRPr="0080378E">
        <w:t>а</w:t>
      </w:r>
      <w:r w:rsidRPr="0080378E">
        <w:t xml:space="preserve">ненных загрязняющих веществ Благодарненского края, можно </w:t>
      </w:r>
      <w:proofErr w:type="gramStart"/>
      <w:r w:rsidRPr="0080378E">
        <w:t>отм</w:t>
      </w:r>
      <w:r w:rsidRPr="0080378E">
        <w:t>е</w:t>
      </w:r>
      <w:r w:rsidRPr="0080378E">
        <w:t>тить</w:t>
      </w:r>
      <w:proofErr w:type="gramEnd"/>
      <w:r w:rsidRPr="0080378E">
        <w:t xml:space="preserve"> что осн</w:t>
      </w:r>
      <w:r w:rsidR="0080378E">
        <w:t>овн</w:t>
      </w:r>
      <w:r w:rsidRPr="0080378E">
        <w:t>ыми загрязнителями района являются углеводороды (</w:t>
      </w:r>
      <w:r w:rsidR="0080378E" w:rsidRPr="0080378E">
        <w:rPr>
          <w:color w:val="000000"/>
          <w:shd w:val="clear" w:color="auto" w:fill="FFFFFF"/>
        </w:rPr>
        <w:t>в</w:t>
      </w:r>
      <w:r w:rsidRPr="0080378E">
        <w:rPr>
          <w:color w:val="000000"/>
          <w:shd w:val="clear" w:color="auto" w:fill="FFFFFF"/>
        </w:rPr>
        <w:t>ыбросы углеводородов в атмосферу обусловлены режимом экспл</w:t>
      </w:r>
      <w:r w:rsidRPr="0080378E">
        <w:rPr>
          <w:color w:val="000000"/>
          <w:shd w:val="clear" w:color="auto" w:fill="FFFFFF"/>
        </w:rPr>
        <w:t>у</w:t>
      </w:r>
      <w:r w:rsidRPr="0080378E">
        <w:rPr>
          <w:color w:val="000000"/>
          <w:shd w:val="clear" w:color="auto" w:fill="FFFFFF"/>
        </w:rPr>
        <w:t>атации технологических объектов для поддержания их в рабочем с</w:t>
      </w:r>
      <w:r w:rsidRPr="0080378E">
        <w:rPr>
          <w:color w:val="000000"/>
          <w:shd w:val="clear" w:color="auto" w:fill="FFFFFF"/>
        </w:rPr>
        <w:t>о</w:t>
      </w:r>
      <w:r w:rsidRPr="0080378E">
        <w:rPr>
          <w:color w:val="000000"/>
          <w:shd w:val="clear" w:color="auto" w:fill="FFFFFF"/>
        </w:rPr>
        <w:t>стоянии и производятся при отсутствии технической возможности проводить работы с подачей газа в газосборные сети</w:t>
      </w:r>
      <w:r w:rsidRPr="0080378E">
        <w:t>)</w:t>
      </w:r>
      <w:r w:rsidR="0080378E" w:rsidRPr="0080378E">
        <w:t>, наименьший показатель по Благодарненском району имеет диоксид серы (</w:t>
      </w:r>
      <w:r w:rsidR="0080378E" w:rsidRPr="00AA3F5F">
        <w:rPr>
          <w:iCs/>
          <w:color w:val="000000"/>
        </w:rPr>
        <w:t>выбр</w:t>
      </w:r>
      <w:r w:rsidR="0080378E" w:rsidRPr="00AA3F5F">
        <w:rPr>
          <w:iCs/>
          <w:color w:val="000000"/>
        </w:rPr>
        <w:t>о</w:t>
      </w:r>
      <w:r w:rsidR="0080378E" w:rsidRPr="00AA3F5F">
        <w:rPr>
          <w:iCs/>
          <w:color w:val="000000"/>
        </w:rPr>
        <w:t>сы диоксида серы</w:t>
      </w:r>
      <w:r w:rsidR="0080378E" w:rsidRPr="0080378E">
        <w:rPr>
          <w:color w:val="000000"/>
        </w:rPr>
        <w:t> </w:t>
      </w:r>
      <w:proofErr w:type="gramStart"/>
      <w:r w:rsidR="0080378E" w:rsidRPr="0080378E">
        <w:rPr>
          <w:color w:val="000000"/>
        </w:rPr>
        <w:t>происхо</w:t>
      </w:r>
      <w:r w:rsidR="00D74A8F">
        <w:rPr>
          <w:color w:val="000000"/>
        </w:rPr>
        <w:t>дят при сжигании газообразных (</w:t>
      </w:r>
      <w:r w:rsidR="0080378E" w:rsidRPr="0080378E">
        <w:rPr>
          <w:color w:val="000000"/>
        </w:rPr>
        <w:t>коксовы</w:t>
      </w:r>
      <w:r w:rsidR="00D74A8F">
        <w:rPr>
          <w:color w:val="000000"/>
        </w:rPr>
        <w:t>й, колошниковый газы), жидких (</w:t>
      </w:r>
      <w:r w:rsidR="0080378E" w:rsidRPr="0080378E">
        <w:rPr>
          <w:color w:val="000000"/>
        </w:rPr>
        <w:t>нефти) и твердых (кокс) топлив, соде</w:t>
      </w:r>
      <w:r w:rsidR="0080378E" w:rsidRPr="0080378E">
        <w:rPr>
          <w:color w:val="000000"/>
        </w:rPr>
        <w:t>р</w:t>
      </w:r>
      <w:r w:rsidR="0080378E" w:rsidRPr="0080378E">
        <w:rPr>
          <w:color w:val="000000"/>
        </w:rPr>
        <w:t>жащих серу, это незначительные по масштабам источники, которые могут воздействовать на атмосферу лишь в непосредственной близ</w:t>
      </w:r>
      <w:r w:rsidR="0080378E" w:rsidRPr="0080378E">
        <w:rPr>
          <w:color w:val="000000"/>
        </w:rPr>
        <w:t>о</w:t>
      </w:r>
      <w:r w:rsidR="0080378E" w:rsidRPr="0080378E">
        <w:rPr>
          <w:color w:val="000000"/>
        </w:rPr>
        <w:t>сти от предприятия</w:t>
      </w:r>
      <w:r w:rsidR="0080378E" w:rsidRPr="0080378E">
        <w:t>).</w:t>
      </w:r>
      <w:proofErr w:type="gramEnd"/>
    </w:p>
    <w:p w:rsidR="00222D01" w:rsidRDefault="00222D01" w:rsidP="0080378E">
      <w:pPr>
        <w:pStyle w:val="0"/>
      </w:pPr>
    </w:p>
    <w:p w:rsidR="00A60A43" w:rsidRPr="0080378E" w:rsidRDefault="00A60A43" w:rsidP="0080378E">
      <w:pPr>
        <w:pStyle w:val="0"/>
      </w:pPr>
    </w:p>
    <w:p w:rsidR="00FE5D91" w:rsidRPr="00A60A43" w:rsidRDefault="00ED2C06" w:rsidP="00A60A43">
      <w:pPr>
        <w:pStyle w:val="affffffff0"/>
        <w:rPr>
          <w:b w:val="0"/>
        </w:rPr>
      </w:pPr>
      <w:r w:rsidRPr="00A60A43">
        <w:rPr>
          <w:b w:val="0"/>
        </w:rPr>
        <w:t xml:space="preserve">Таблица </w:t>
      </w:r>
      <w:r w:rsidR="00074C90" w:rsidRPr="00A60A43">
        <w:rPr>
          <w:b w:val="0"/>
        </w:rPr>
        <w:fldChar w:fldCharType="begin"/>
      </w:r>
      <w:r w:rsidR="00074C90" w:rsidRPr="00A60A43">
        <w:rPr>
          <w:b w:val="0"/>
        </w:rPr>
        <w:instrText xml:space="preserve"> SEQ Таблица \* ARABIC </w:instrText>
      </w:r>
      <w:r w:rsidR="00074C90" w:rsidRPr="00A60A43">
        <w:rPr>
          <w:b w:val="0"/>
        </w:rPr>
        <w:fldChar w:fldCharType="separate"/>
      </w:r>
      <w:r w:rsidR="00DB441E">
        <w:rPr>
          <w:b w:val="0"/>
          <w:noProof/>
        </w:rPr>
        <w:t>39</w:t>
      </w:r>
      <w:r w:rsidR="00074C90" w:rsidRPr="00A60A43">
        <w:rPr>
          <w:b w:val="0"/>
          <w:noProof/>
        </w:rPr>
        <w:fldChar w:fldCharType="end"/>
      </w:r>
      <w:r w:rsidRPr="00A60A43">
        <w:rPr>
          <w:b w:val="0"/>
        </w:rPr>
        <w:t xml:space="preserve">. </w:t>
      </w:r>
      <w:r w:rsidR="00FE65AC" w:rsidRPr="00A60A43">
        <w:rPr>
          <w:b w:val="0"/>
        </w:rPr>
        <w:t>Стационарные источники выбросов, загрязняющих атмосферу веществ по городам и районам в 2008 г.</w:t>
      </w:r>
    </w:p>
    <w:tbl>
      <w:tblPr>
        <w:tblW w:w="9923" w:type="dxa"/>
        <w:tblInd w:w="40" w:type="dxa"/>
        <w:tblBorders>
          <w:top w:val="single" w:sz="4" w:space="0" w:color="808080" w:themeColor="background1" w:themeShade="80"/>
          <w:bottom w:val="single" w:sz="4" w:space="0" w:color="808080" w:themeColor="background1" w:themeShade="80"/>
        </w:tblBorders>
        <w:tblLayout w:type="fixed"/>
        <w:tblCellMar>
          <w:left w:w="40" w:type="dxa"/>
          <w:right w:w="40" w:type="dxa"/>
        </w:tblCellMar>
        <w:tblLook w:val="04A0" w:firstRow="1" w:lastRow="0" w:firstColumn="1" w:lastColumn="0" w:noHBand="0" w:noVBand="1"/>
      </w:tblPr>
      <w:tblGrid>
        <w:gridCol w:w="2410"/>
        <w:gridCol w:w="2835"/>
        <w:gridCol w:w="907"/>
        <w:gridCol w:w="1104"/>
        <w:gridCol w:w="2667"/>
      </w:tblGrid>
      <w:tr w:rsidR="00FE5D91" w:rsidRPr="00D500DE" w:rsidTr="00D500DE">
        <w:trPr>
          <w:trHeight w:hRule="exact" w:val="507"/>
        </w:trPr>
        <w:tc>
          <w:tcPr>
            <w:tcW w:w="2410" w:type="dxa"/>
            <w:vMerge w:val="restart"/>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cPr>
          <w:p w:rsidR="00FE5D91" w:rsidRPr="00D500DE" w:rsidRDefault="00D500DE">
            <w:pPr>
              <w:shd w:val="clear" w:color="auto" w:fill="FFFFFF"/>
              <w:rPr>
                <w:i/>
                <w:sz w:val="22"/>
                <w:szCs w:val="22"/>
                <w:lang w:eastAsia="ar-SA"/>
              </w:rPr>
            </w:pPr>
            <w:r>
              <w:rPr>
                <w:i/>
                <w:sz w:val="22"/>
                <w:szCs w:val="22"/>
                <w:lang w:eastAsia="ar-SA"/>
              </w:rPr>
              <w:t>Территория</w:t>
            </w:r>
          </w:p>
        </w:tc>
        <w:tc>
          <w:tcPr>
            <w:tcW w:w="2835"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hideMark/>
          </w:tcPr>
          <w:p w:rsidR="00FE5D91" w:rsidRPr="00D500DE" w:rsidRDefault="00FE5D91">
            <w:pPr>
              <w:shd w:val="clear" w:color="auto" w:fill="FFFFFF"/>
              <w:jc w:val="center"/>
              <w:rPr>
                <w:i/>
                <w:sz w:val="22"/>
                <w:szCs w:val="22"/>
                <w:lang w:eastAsia="ar-SA"/>
              </w:rPr>
            </w:pPr>
            <w:r w:rsidRPr="00D500DE">
              <w:rPr>
                <w:i/>
                <w:sz w:val="22"/>
                <w:szCs w:val="22"/>
              </w:rPr>
              <w:t>Количество предприятий, имеющих выбросы вредных веществ в атмосферу</w:t>
            </w:r>
          </w:p>
        </w:tc>
        <w:tc>
          <w:tcPr>
            <w:tcW w:w="4678" w:type="dxa"/>
            <w:gridSpan w:val="3"/>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FFFFF"/>
            <w:hideMark/>
          </w:tcPr>
          <w:p w:rsidR="00FE5D91" w:rsidRPr="00D500DE" w:rsidRDefault="00FE5D91">
            <w:pPr>
              <w:shd w:val="clear" w:color="auto" w:fill="FFFFFF"/>
              <w:jc w:val="center"/>
              <w:rPr>
                <w:i/>
                <w:sz w:val="22"/>
                <w:szCs w:val="22"/>
                <w:lang w:eastAsia="ar-SA"/>
              </w:rPr>
            </w:pPr>
            <w:r w:rsidRPr="00D500DE">
              <w:rPr>
                <w:i/>
                <w:sz w:val="22"/>
                <w:szCs w:val="22"/>
              </w:rPr>
              <w:t>Количество источников выбросов</w:t>
            </w:r>
          </w:p>
        </w:tc>
      </w:tr>
      <w:tr w:rsidR="00FE5D91" w:rsidRPr="00D500DE" w:rsidTr="00D500DE">
        <w:trPr>
          <w:trHeight w:val="414"/>
        </w:trPr>
        <w:tc>
          <w:tcPr>
            <w:tcW w:w="2410" w:type="dxa"/>
            <w:vMerge/>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rsidR="00FE5D91" w:rsidRPr="00D500DE" w:rsidRDefault="00FE5D91">
            <w:pPr>
              <w:rPr>
                <w:i/>
                <w:sz w:val="22"/>
                <w:szCs w:val="22"/>
                <w:lang w:eastAsia="ar-SA"/>
              </w:rPr>
            </w:pPr>
          </w:p>
        </w:tc>
        <w:tc>
          <w:tcPr>
            <w:tcW w:w="2835"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rsidR="00FE5D91" w:rsidRPr="00D500DE" w:rsidRDefault="00FE5D91">
            <w:pPr>
              <w:rPr>
                <w:i/>
                <w:sz w:val="22"/>
                <w:szCs w:val="22"/>
                <w:lang w:eastAsia="ar-SA"/>
              </w:rPr>
            </w:pPr>
          </w:p>
        </w:tc>
        <w:tc>
          <w:tcPr>
            <w:tcW w:w="90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hideMark/>
          </w:tcPr>
          <w:p w:rsidR="00FE5D91" w:rsidRPr="00D500DE" w:rsidRDefault="00FE5D91">
            <w:pPr>
              <w:shd w:val="clear" w:color="auto" w:fill="FFFFFF"/>
              <w:jc w:val="center"/>
              <w:rPr>
                <w:i/>
                <w:sz w:val="22"/>
                <w:szCs w:val="22"/>
                <w:lang w:eastAsia="ar-SA"/>
              </w:rPr>
            </w:pPr>
            <w:r w:rsidRPr="00D500DE">
              <w:rPr>
                <w:i/>
                <w:sz w:val="22"/>
                <w:szCs w:val="22"/>
              </w:rPr>
              <w:t>всего</w:t>
            </w:r>
          </w:p>
        </w:tc>
        <w:tc>
          <w:tcPr>
            <w:tcW w:w="110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hideMark/>
          </w:tcPr>
          <w:p w:rsidR="00FE5D91" w:rsidRPr="00D500DE" w:rsidRDefault="00FE5D91">
            <w:pPr>
              <w:shd w:val="clear" w:color="auto" w:fill="FFFFFF"/>
              <w:jc w:val="center"/>
              <w:rPr>
                <w:i/>
                <w:sz w:val="22"/>
                <w:szCs w:val="22"/>
                <w:lang w:eastAsia="ar-SA"/>
              </w:rPr>
            </w:pPr>
            <w:r w:rsidRPr="00D500DE">
              <w:rPr>
                <w:i/>
                <w:sz w:val="22"/>
                <w:szCs w:val="22"/>
              </w:rPr>
              <w:t>в т.</w:t>
            </w:r>
            <w:r w:rsidR="00996B24">
              <w:rPr>
                <w:i/>
                <w:sz w:val="22"/>
                <w:szCs w:val="22"/>
              </w:rPr>
              <w:t xml:space="preserve"> </w:t>
            </w:r>
            <w:r w:rsidRPr="00D500DE">
              <w:rPr>
                <w:i/>
                <w:sz w:val="22"/>
                <w:szCs w:val="22"/>
              </w:rPr>
              <w:t>ч. о</w:t>
            </w:r>
            <w:r w:rsidRPr="00D500DE">
              <w:rPr>
                <w:i/>
                <w:sz w:val="22"/>
                <w:szCs w:val="22"/>
              </w:rPr>
              <w:t>р</w:t>
            </w:r>
            <w:r w:rsidRPr="00D500DE">
              <w:rPr>
                <w:i/>
                <w:sz w:val="22"/>
                <w:szCs w:val="22"/>
              </w:rPr>
              <w:t>ганиз</w:t>
            </w:r>
            <w:r w:rsidRPr="00D500DE">
              <w:rPr>
                <w:i/>
                <w:sz w:val="22"/>
                <w:szCs w:val="22"/>
              </w:rPr>
              <w:t>о</w:t>
            </w:r>
            <w:r w:rsidRPr="00D500DE">
              <w:rPr>
                <w:i/>
                <w:sz w:val="22"/>
                <w:szCs w:val="22"/>
              </w:rPr>
              <w:t>ванных</w:t>
            </w:r>
          </w:p>
        </w:tc>
        <w:tc>
          <w:tcPr>
            <w:tcW w:w="2667"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FFFFF"/>
            <w:hideMark/>
          </w:tcPr>
          <w:p w:rsidR="00FE5D91" w:rsidRPr="00D500DE" w:rsidRDefault="00FE5D91">
            <w:pPr>
              <w:shd w:val="clear" w:color="auto" w:fill="FFFFFF"/>
              <w:jc w:val="center"/>
              <w:rPr>
                <w:i/>
                <w:sz w:val="22"/>
                <w:szCs w:val="22"/>
                <w:lang w:eastAsia="ar-SA"/>
              </w:rPr>
            </w:pPr>
            <w:proofErr w:type="gramStart"/>
            <w:r w:rsidRPr="00D500DE">
              <w:rPr>
                <w:i/>
                <w:sz w:val="22"/>
                <w:szCs w:val="22"/>
              </w:rPr>
              <w:t>организованные</w:t>
            </w:r>
            <w:proofErr w:type="gramEnd"/>
            <w:r w:rsidRPr="00D500DE">
              <w:rPr>
                <w:i/>
                <w:sz w:val="22"/>
                <w:szCs w:val="22"/>
              </w:rPr>
              <w:t xml:space="preserve"> в % к о</w:t>
            </w:r>
            <w:r w:rsidRPr="00D500DE">
              <w:rPr>
                <w:i/>
                <w:sz w:val="22"/>
                <w:szCs w:val="22"/>
              </w:rPr>
              <w:t>б</w:t>
            </w:r>
            <w:r w:rsidRPr="00D500DE">
              <w:rPr>
                <w:i/>
                <w:sz w:val="22"/>
                <w:szCs w:val="22"/>
              </w:rPr>
              <w:t>щему числу</w:t>
            </w:r>
          </w:p>
        </w:tc>
      </w:tr>
      <w:tr w:rsidR="00FE5D91" w:rsidTr="00D500DE">
        <w:trPr>
          <w:trHeight w:hRule="exact" w:val="297"/>
        </w:trPr>
        <w:tc>
          <w:tcPr>
            <w:tcW w:w="2410" w:type="dxa"/>
            <w:tcBorders>
              <w:top w:val="single" w:sz="4" w:space="0" w:color="808080" w:themeColor="background1" w:themeShade="80"/>
              <w:right w:val="single" w:sz="4" w:space="0" w:color="808080" w:themeColor="background1" w:themeShade="80"/>
            </w:tcBorders>
            <w:shd w:val="clear" w:color="auto" w:fill="FFFFFF"/>
            <w:hideMark/>
          </w:tcPr>
          <w:p w:rsidR="00FE5D91" w:rsidRDefault="00FE5D91">
            <w:pPr>
              <w:shd w:val="clear" w:color="auto" w:fill="FFFFFF"/>
              <w:rPr>
                <w:sz w:val="22"/>
                <w:szCs w:val="22"/>
                <w:lang w:eastAsia="ar-SA"/>
              </w:rPr>
            </w:pPr>
            <w:r>
              <w:rPr>
                <w:bCs/>
                <w:sz w:val="22"/>
                <w:szCs w:val="22"/>
              </w:rPr>
              <w:t>Всего по краю</w:t>
            </w:r>
          </w:p>
        </w:tc>
        <w:tc>
          <w:tcPr>
            <w:tcW w:w="2835" w:type="dxa"/>
            <w:tcBorders>
              <w:top w:val="single" w:sz="4" w:space="0" w:color="808080" w:themeColor="background1" w:themeShade="80"/>
              <w:left w:val="single" w:sz="4" w:space="0" w:color="808080" w:themeColor="background1" w:themeShade="80"/>
              <w:right w:val="single" w:sz="4" w:space="0" w:color="808080" w:themeColor="background1" w:themeShade="80"/>
            </w:tcBorders>
            <w:shd w:val="clear" w:color="auto" w:fill="FFFFFF"/>
            <w:hideMark/>
          </w:tcPr>
          <w:p w:rsidR="00FE5D91" w:rsidRDefault="00FE5D91">
            <w:pPr>
              <w:shd w:val="clear" w:color="auto" w:fill="FFFFFF"/>
              <w:jc w:val="center"/>
              <w:rPr>
                <w:sz w:val="22"/>
                <w:szCs w:val="22"/>
                <w:lang w:eastAsia="ar-SA"/>
              </w:rPr>
            </w:pPr>
            <w:r>
              <w:rPr>
                <w:bCs/>
                <w:sz w:val="22"/>
                <w:szCs w:val="22"/>
              </w:rPr>
              <w:t>410</w:t>
            </w:r>
          </w:p>
        </w:tc>
        <w:tc>
          <w:tcPr>
            <w:tcW w:w="907" w:type="dxa"/>
            <w:tcBorders>
              <w:top w:val="single" w:sz="4" w:space="0" w:color="808080" w:themeColor="background1" w:themeShade="80"/>
              <w:left w:val="single" w:sz="4" w:space="0" w:color="808080" w:themeColor="background1" w:themeShade="80"/>
              <w:right w:val="single" w:sz="4" w:space="0" w:color="808080" w:themeColor="background1" w:themeShade="80"/>
            </w:tcBorders>
            <w:shd w:val="clear" w:color="auto" w:fill="FFFFFF"/>
            <w:hideMark/>
          </w:tcPr>
          <w:p w:rsidR="00FE5D91" w:rsidRDefault="00FE5D91">
            <w:pPr>
              <w:shd w:val="clear" w:color="auto" w:fill="FFFFFF"/>
              <w:jc w:val="center"/>
              <w:rPr>
                <w:sz w:val="22"/>
                <w:szCs w:val="22"/>
                <w:lang w:eastAsia="ar-SA"/>
              </w:rPr>
            </w:pPr>
            <w:r>
              <w:rPr>
                <w:bCs/>
                <w:sz w:val="22"/>
                <w:szCs w:val="22"/>
              </w:rPr>
              <w:t>31133</w:t>
            </w:r>
          </w:p>
        </w:tc>
        <w:tc>
          <w:tcPr>
            <w:tcW w:w="1104" w:type="dxa"/>
            <w:tcBorders>
              <w:top w:val="single" w:sz="4" w:space="0" w:color="808080" w:themeColor="background1" w:themeShade="80"/>
              <w:left w:val="single" w:sz="4" w:space="0" w:color="808080" w:themeColor="background1" w:themeShade="80"/>
              <w:right w:val="single" w:sz="4" w:space="0" w:color="808080" w:themeColor="background1" w:themeShade="80"/>
            </w:tcBorders>
            <w:shd w:val="clear" w:color="auto" w:fill="FFFFFF"/>
            <w:hideMark/>
          </w:tcPr>
          <w:p w:rsidR="00FE5D91" w:rsidRDefault="00FE5D91">
            <w:pPr>
              <w:shd w:val="clear" w:color="auto" w:fill="FFFFFF"/>
              <w:jc w:val="center"/>
              <w:rPr>
                <w:sz w:val="22"/>
                <w:szCs w:val="22"/>
                <w:lang w:eastAsia="ar-SA"/>
              </w:rPr>
            </w:pPr>
            <w:r>
              <w:rPr>
                <w:bCs/>
                <w:sz w:val="22"/>
                <w:szCs w:val="22"/>
              </w:rPr>
              <w:t>20679</w:t>
            </w:r>
          </w:p>
        </w:tc>
        <w:tc>
          <w:tcPr>
            <w:tcW w:w="2667" w:type="dxa"/>
            <w:tcBorders>
              <w:top w:val="single" w:sz="4" w:space="0" w:color="808080" w:themeColor="background1" w:themeShade="80"/>
              <w:left w:val="single" w:sz="4" w:space="0" w:color="808080" w:themeColor="background1" w:themeShade="80"/>
            </w:tcBorders>
            <w:shd w:val="clear" w:color="auto" w:fill="FFFFFF"/>
            <w:hideMark/>
          </w:tcPr>
          <w:p w:rsidR="00FE5D91" w:rsidRDefault="00FE5D91">
            <w:pPr>
              <w:shd w:val="clear" w:color="auto" w:fill="FFFFFF"/>
              <w:jc w:val="center"/>
              <w:rPr>
                <w:sz w:val="22"/>
                <w:szCs w:val="22"/>
                <w:lang w:eastAsia="ar-SA"/>
              </w:rPr>
            </w:pPr>
            <w:r>
              <w:rPr>
                <w:bCs/>
                <w:sz w:val="22"/>
                <w:szCs w:val="22"/>
              </w:rPr>
              <w:t>66.4</w:t>
            </w:r>
          </w:p>
        </w:tc>
      </w:tr>
      <w:tr w:rsidR="00FE5D91" w:rsidTr="00D500DE">
        <w:trPr>
          <w:trHeight w:val="276"/>
        </w:trPr>
        <w:tc>
          <w:tcPr>
            <w:tcW w:w="2410" w:type="dxa"/>
            <w:tcBorders>
              <w:bottom w:val="single" w:sz="4" w:space="0" w:color="808080" w:themeColor="background1" w:themeShade="80"/>
              <w:right w:val="single" w:sz="4" w:space="0" w:color="808080" w:themeColor="background1" w:themeShade="80"/>
            </w:tcBorders>
            <w:shd w:val="clear" w:color="auto" w:fill="FFFFFF"/>
            <w:hideMark/>
          </w:tcPr>
          <w:p w:rsidR="00FE5D91" w:rsidRPr="00FE65AC" w:rsidRDefault="00FE5D91">
            <w:pPr>
              <w:shd w:val="clear" w:color="auto" w:fill="FFFFFF"/>
              <w:rPr>
                <w:color w:val="FF0000"/>
                <w:sz w:val="22"/>
                <w:szCs w:val="22"/>
                <w:lang w:eastAsia="ar-SA"/>
              </w:rPr>
            </w:pPr>
            <w:r w:rsidRPr="00D500DE">
              <w:rPr>
                <w:sz w:val="22"/>
                <w:szCs w:val="22"/>
              </w:rPr>
              <w:t>Благодарненский</w:t>
            </w:r>
          </w:p>
        </w:tc>
        <w:tc>
          <w:tcPr>
            <w:tcW w:w="2835" w:type="dxa"/>
            <w:tcBorders>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hideMark/>
          </w:tcPr>
          <w:p w:rsidR="00FE5D91" w:rsidRPr="00D500DE" w:rsidRDefault="00FE5D91">
            <w:pPr>
              <w:shd w:val="clear" w:color="auto" w:fill="FFFFFF"/>
              <w:jc w:val="center"/>
              <w:rPr>
                <w:sz w:val="22"/>
                <w:szCs w:val="22"/>
                <w:lang w:eastAsia="ar-SA"/>
              </w:rPr>
            </w:pPr>
            <w:r w:rsidRPr="00D500DE">
              <w:rPr>
                <w:sz w:val="22"/>
                <w:szCs w:val="22"/>
              </w:rPr>
              <w:t>13</w:t>
            </w:r>
          </w:p>
        </w:tc>
        <w:tc>
          <w:tcPr>
            <w:tcW w:w="907" w:type="dxa"/>
            <w:tcBorders>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hideMark/>
          </w:tcPr>
          <w:p w:rsidR="00FE5D91" w:rsidRPr="00D500DE" w:rsidRDefault="00FE5D91">
            <w:pPr>
              <w:shd w:val="clear" w:color="auto" w:fill="FFFFFF"/>
              <w:jc w:val="center"/>
              <w:rPr>
                <w:sz w:val="22"/>
                <w:szCs w:val="22"/>
                <w:lang w:eastAsia="ar-SA"/>
              </w:rPr>
            </w:pPr>
            <w:r w:rsidRPr="00D500DE">
              <w:rPr>
                <w:sz w:val="22"/>
                <w:szCs w:val="22"/>
              </w:rPr>
              <w:t>802</w:t>
            </w:r>
          </w:p>
        </w:tc>
        <w:tc>
          <w:tcPr>
            <w:tcW w:w="1104" w:type="dxa"/>
            <w:tcBorders>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hideMark/>
          </w:tcPr>
          <w:p w:rsidR="00FE5D91" w:rsidRPr="00D500DE" w:rsidRDefault="00FE5D91">
            <w:pPr>
              <w:shd w:val="clear" w:color="auto" w:fill="FFFFFF"/>
              <w:jc w:val="center"/>
              <w:rPr>
                <w:sz w:val="22"/>
                <w:szCs w:val="22"/>
                <w:lang w:eastAsia="ar-SA"/>
              </w:rPr>
            </w:pPr>
            <w:r w:rsidRPr="00D500DE">
              <w:rPr>
                <w:sz w:val="22"/>
                <w:szCs w:val="22"/>
              </w:rPr>
              <w:t>551</w:t>
            </w:r>
          </w:p>
        </w:tc>
        <w:tc>
          <w:tcPr>
            <w:tcW w:w="2667" w:type="dxa"/>
            <w:tcBorders>
              <w:left w:val="single" w:sz="4" w:space="0" w:color="808080" w:themeColor="background1" w:themeShade="80"/>
              <w:bottom w:val="single" w:sz="4" w:space="0" w:color="808080" w:themeColor="background1" w:themeShade="80"/>
            </w:tcBorders>
            <w:shd w:val="clear" w:color="auto" w:fill="FFFFFF"/>
            <w:hideMark/>
          </w:tcPr>
          <w:p w:rsidR="00FE5D91" w:rsidRPr="00D500DE" w:rsidRDefault="00FE5D91">
            <w:pPr>
              <w:shd w:val="clear" w:color="auto" w:fill="FFFFFF"/>
              <w:jc w:val="center"/>
              <w:rPr>
                <w:sz w:val="22"/>
                <w:szCs w:val="22"/>
                <w:lang w:eastAsia="ar-SA"/>
              </w:rPr>
            </w:pPr>
            <w:r w:rsidRPr="00D500DE">
              <w:rPr>
                <w:sz w:val="22"/>
                <w:szCs w:val="22"/>
              </w:rPr>
              <w:t>68.7</w:t>
            </w:r>
          </w:p>
        </w:tc>
      </w:tr>
    </w:tbl>
    <w:p w:rsidR="006C18C3" w:rsidRDefault="006C18C3" w:rsidP="006C18C3">
      <w:pPr>
        <w:pStyle w:val="0"/>
        <w:pBdr>
          <w:bar w:val="single" w:sz="4" w:color="808080" w:themeColor="background1" w:themeShade="80"/>
        </w:pBdr>
        <w:spacing w:line="240" w:lineRule="auto"/>
      </w:pPr>
    </w:p>
    <w:p w:rsidR="00FE65AC" w:rsidRPr="000B08EF" w:rsidRDefault="00684F44" w:rsidP="000B08EF">
      <w:pPr>
        <w:pStyle w:val="0"/>
        <w:pBdr>
          <w:bar w:val="single" w:sz="4" w:color="808080" w:themeColor="background1" w:themeShade="80"/>
        </w:pBdr>
      </w:pPr>
      <w:r>
        <w:t>На территории Благодарненского района сосредоточено 13 предпр</w:t>
      </w:r>
      <w:r>
        <w:t>и</w:t>
      </w:r>
      <w:r>
        <w:t>ятий имеющих выбросы вредных веществ в атмосферу, что соста</w:t>
      </w:r>
      <w:r>
        <w:t>в</w:t>
      </w:r>
      <w:r>
        <w:t>ляет 3% от общего количества по Ставропольскому краю. Количество источников выбросов района в сравнен</w:t>
      </w:r>
      <w:r w:rsidR="000B08EF">
        <w:t>ии с краем составляет 2,5%.</w:t>
      </w:r>
    </w:p>
    <w:p w:rsidR="00D727AA" w:rsidRDefault="00D727AA" w:rsidP="00E47579">
      <w:pPr>
        <w:pStyle w:val="21"/>
        <w:numPr>
          <w:ilvl w:val="1"/>
          <w:numId w:val="15"/>
        </w:numPr>
      </w:pPr>
      <w:bookmarkStart w:id="95" w:name="_Toc394843295"/>
      <w:r w:rsidRPr="0071011D">
        <w:t>Качество поверхностных и подземных вод</w:t>
      </w:r>
      <w:bookmarkEnd w:id="95"/>
    </w:p>
    <w:p w:rsidR="00D727AA" w:rsidRDefault="00ED2C06" w:rsidP="004247C9">
      <w:pPr>
        <w:tabs>
          <w:tab w:val="num" w:pos="1080"/>
        </w:tabs>
        <w:spacing w:line="360" w:lineRule="auto"/>
        <w:jc w:val="both"/>
        <w:rPr>
          <w:rFonts w:ascii="Arial" w:hAnsi="Arial"/>
          <w:w w:val="109"/>
          <w:szCs w:val="28"/>
        </w:rPr>
      </w:pPr>
      <w:r>
        <w:rPr>
          <w:rFonts w:ascii="Arial" w:hAnsi="Arial"/>
          <w:w w:val="109"/>
          <w:szCs w:val="28"/>
        </w:rPr>
        <w:t>.</w:t>
      </w:r>
    </w:p>
    <w:p w:rsidR="00D727AA" w:rsidRPr="00996B24" w:rsidRDefault="00D727AA" w:rsidP="00996B24">
      <w:pPr>
        <w:pStyle w:val="affff9"/>
        <w:rPr>
          <w:w w:val="109"/>
        </w:rPr>
      </w:pPr>
      <w:r w:rsidRPr="00F53413">
        <w:rPr>
          <w:w w:val="109"/>
        </w:rPr>
        <w:t>Основными источниками загрязнения открытых водоемов в местах водопользования населения продолжают оставаться жилищно-коммунальные объекты, животноводческие фермы. Из-за отсутствия в населенных пунктах систем ливневой кан</w:t>
      </w:r>
      <w:r w:rsidRPr="00F53413">
        <w:rPr>
          <w:w w:val="109"/>
        </w:rPr>
        <w:t>а</w:t>
      </w:r>
      <w:r w:rsidRPr="00F53413">
        <w:rPr>
          <w:w w:val="109"/>
        </w:rPr>
        <w:t>лизации с очистными сооружениями талые и ливневые воды по рельефу местности по</w:t>
      </w:r>
      <w:r w:rsidR="00996B24">
        <w:rPr>
          <w:w w:val="109"/>
        </w:rPr>
        <w:t xml:space="preserve">падают в водоемы, загрязняя их. </w:t>
      </w:r>
      <w:r w:rsidRPr="004247C9">
        <w:t>Подзе</w:t>
      </w:r>
      <w:r w:rsidRPr="004247C9">
        <w:t>м</w:t>
      </w:r>
      <w:r w:rsidRPr="004247C9">
        <w:t>ные воды поселения достаточно хорошо защищены мощной толщей глин и характеризуются хорошим качеством.</w:t>
      </w:r>
    </w:p>
    <w:p w:rsidR="00E91A21" w:rsidRPr="003D6700" w:rsidRDefault="00E91A21" w:rsidP="004247C9">
      <w:pPr>
        <w:pStyle w:val="0"/>
      </w:pPr>
      <w:r w:rsidRPr="003D6700">
        <w:t>Планируемая территория в значительной мере подвержена эрозио</w:t>
      </w:r>
      <w:r w:rsidRPr="003D6700">
        <w:t>н</w:t>
      </w:r>
      <w:r w:rsidRPr="003D6700">
        <w:t>ным процессам, что является причиной деградации почв.</w:t>
      </w:r>
    </w:p>
    <w:p w:rsidR="00E91A21" w:rsidRDefault="00E91A21" w:rsidP="004247C9">
      <w:pPr>
        <w:pStyle w:val="0"/>
      </w:pPr>
      <w:r w:rsidRPr="003D6700">
        <w:t>Основными источниками загрязнения почвы на территории поселения являются: автотранспорт, бытовые отходы, образующиеся в процессе жизнедеятельности населения, применяемые в промышленных ма</w:t>
      </w:r>
      <w:r w:rsidRPr="003D6700">
        <w:t>с</w:t>
      </w:r>
      <w:r w:rsidRPr="003D6700">
        <w:t>штабах и на личных приусадебных участках ядохимикаты и мин</w:t>
      </w:r>
      <w:r w:rsidRPr="003D6700">
        <w:t>е</w:t>
      </w:r>
      <w:r w:rsidRPr="003D6700">
        <w:t>ральные удобрения.</w:t>
      </w:r>
    </w:p>
    <w:p w:rsidR="00A60A43" w:rsidRPr="003D6700" w:rsidRDefault="00A60A43" w:rsidP="004247C9">
      <w:pPr>
        <w:pStyle w:val="0"/>
      </w:pPr>
    </w:p>
    <w:p w:rsidR="0075363F" w:rsidRDefault="00E91A21" w:rsidP="000B08EF">
      <w:pPr>
        <w:pStyle w:val="0"/>
      </w:pPr>
      <w:r w:rsidRPr="003D6700">
        <w:t>Земельные ресурсы поселения нуждаются в защите от деградации. В целях осуществления комплексных мероприятий по сохранению и п</w:t>
      </w:r>
      <w:r w:rsidRPr="003D6700">
        <w:t>о</w:t>
      </w:r>
      <w:r w:rsidRPr="003D6700">
        <w:t>вышению плодородия по</w:t>
      </w:r>
      <w:proofErr w:type="gramStart"/>
      <w:r w:rsidRPr="003D6700">
        <w:t>чв в кр</w:t>
      </w:r>
      <w:proofErr w:type="gramEnd"/>
      <w:r w:rsidRPr="003D6700">
        <w:t xml:space="preserve">ае разработана и внедряется Схема использования земельных ресурсов Ставропольского края на </w:t>
      </w:r>
      <w:proofErr w:type="spellStart"/>
      <w:r w:rsidRPr="003D6700">
        <w:t>агр</w:t>
      </w:r>
      <w:r w:rsidRPr="003D6700">
        <w:t>о</w:t>
      </w:r>
      <w:r w:rsidRPr="003D6700">
        <w:t>ландшафтной</w:t>
      </w:r>
      <w:proofErr w:type="spellEnd"/>
      <w:r w:rsidRPr="003D6700">
        <w:t xml:space="preserve"> основе до 2005г. В настоящее время требуется с</w:t>
      </w:r>
      <w:r w:rsidRPr="003D6700">
        <w:t>о</w:t>
      </w:r>
      <w:r w:rsidRPr="003D6700">
        <w:t>ставление подобной Схемы на более длительный срок</w:t>
      </w:r>
      <w:r w:rsidR="00421AB6">
        <w:t>.</w:t>
      </w:r>
    </w:p>
    <w:p w:rsidR="00D727AA" w:rsidRDefault="00D727AA" w:rsidP="00CE26DC">
      <w:pPr>
        <w:pStyle w:val="21"/>
        <w:numPr>
          <w:ilvl w:val="1"/>
          <w:numId w:val="15"/>
        </w:numPr>
      </w:pPr>
      <w:bookmarkStart w:id="96" w:name="_Toc394843296"/>
      <w:r w:rsidRPr="0071011D">
        <w:t>Состояние почвенного покрова</w:t>
      </w:r>
      <w:bookmarkEnd w:id="96"/>
    </w:p>
    <w:p w:rsidR="003D6700" w:rsidRPr="00C307C3" w:rsidRDefault="003D6700" w:rsidP="003D6700">
      <w:pPr>
        <w:pStyle w:val="affff9"/>
      </w:pPr>
      <w:r>
        <w:t>Планируемая т</w:t>
      </w:r>
      <w:r w:rsidRPr="00C307C3">
        <w:t>ерритория в значительной мере подвержена эрозионным процессам, что является причиной деградации почв.</w:t>
      </w:r>
    </w:p>
    <w:p w:rsidR="003D6700" w:rsidRPr="008B337D" w:rsidRDefault="003D6700" w:rsidP="00222D01">
      <w:pPr>
        <w:pStyle w:val="0"/>
      </w:pPr>
      <w:r w:rsidRPr="008B337D">
        <w:t xml:space="preserve">Основными источниками загрязнения почвы на территории </w:t>
      </w:r>
      <w:r>
        <w:t xml:space="preserve">поселения </w:t>
      </w:r>
      <w:r w:rsidRPr="008B337D">
        <w:t>являются: автотранспорт, бытовые отходы, образующиеся в процессе жизнедеятельности населения, применяемые в промышленных ма</w:t>
      </w:r>
      <w:r w:rsidRPr="008B337D">
        <w:t>с</w:t>
      </w:r>
      <w:r w:rsidRPr="008B337D">
        <w:t>штабах и на личных приусадебных участках ядохимика</w:t>
      </w:r>
      <w:r>
        <w:t>ты и мин</w:t>
      </w:r>
      <w:r>
        <w:t>е</w:t>
      </w:r>
      <w:r>
        <w:t>ральные удобрения</w:t>
      </w:r>
      <w:r w:rsidRPr="008B337D">
        <w:t>.</w:t>
      </w:r>
    </w:p>
    <w:p w:rsidR="004247C9" w:rsidRDefault="003D6700" w:rsidP="00A60A43">
      <w:pPr>
        <w:pStyle w:val="0"/>
      </w:pPr>
      <w:r w:rsidRPr="008B337D">
        <w:t xml:space="preserve">Земельные ресурсы </w:t>
      </w:r>
      <w:r>
        <w:t xml:space="preserve">поселения </w:t>
      </w:r>
      <w:r w:rsidRPr="008B337D">
        <w:t>нуждаются в защите от деградации. В целях осуществления комплексных мероприятий по сохранению и п</w:t>
      </w:r>
      <w:r w:rsidRPr="008B337D">
        <w:t>о</w:t>
      </w:r>
      <w:r w:rsidRPr="008B337D">
        <w:t>вышению плодородия по</w:t>
      </w:r>
      <w:proofErr w:type="gramStart"/>
      <w:r w:rsidRPr="008B337D">
        <w:t>чв в кр</w:t>
      </w:r>
      <w:proofErr w:type="gramEnd"/>
      <w:r w:rsidRPr="008B337D">
        <w:t xml:space="preserve">ае разработана и внедряется Схема использования земельных ресурсов Ставропольского края на </w:t>
      </w:r>
      <w:proofErr w:type="spellStart"/>
      <w:r w:rsidRPr="008B337D">
        <w:t>агр</w:t>
      </w:r>
      <w:r w:rsidRPr="008B337D">
        <w:t>о</w:t>
      </w:r>
      <w:r w:rsidRPr="008B337D">
        <w:t>ландшафтной</w:t>
      </w:r>
      <w:proofErr w:type="spellEnd"/>
      <w:r w:rsidRPr="008B337D">
        <w:t xml:space="preserve"> основе до 2005г. В настоящее время требуется с</w:t>
      </w:r>
      <w:r w:rsidRPr="008B337D">
        <w:t>о</w:t>
      </w:r>
      <w:r w:rsidRPr="008B337D">
        <w:t>ставление подобной Схемы на более длительный срок.</w:t>
      </w:r>
    </w:p>
    <w:p w:rsidR="00222D01" w:rsidRPr="00222D01" w:rsidRDefault="00D727AA" w:rsidP="00222D01">
      <w:pPr>
        <w:pStyle w:val="21"/>
        <w:numPr>
          <w:ilvl w:val="1"/>
          <w:numId w:val="15"/>
        </w:numPr>
      </w:pPr>
      <w:bookmarkStart w:id="97" w:name="_Toc394843297"/>
      <w:r w:rsidRPr="0071011D">
        <w:t>Озеленение и благоустройство территории</w:t>
      </w:r>
      <w:bookmarkEnd w:id="97"/>
    </w:p>
    <w:p w:rsidR="00A543AC" w:rsidRPr="006866C4" w:rsidRDefault="00A543AC" w:rsidP="006866C4">
      <w:pPr>
        <w:pStyle w:val="affff9"/>
      </w:pPr>
      <w:r w:rsidRPr="006866C4">
        <w:rPr>
          <w:rStyle w:val="afff5"/>
          <w:sz w:val="24"/>
        </w:rPr>
        <w:t>Количество зеленых насаждений и их размещение в пределах жилого района являются одним из основных показателей  благ</w:t>
      </w:r>
      <w:r w:rsidRPr="006866C4">
        <w:rPr>
          <w:rStyle w:val="afff5"/>
          <w:sz w:val="24"/>
        </w:rPr>
        <w:t>о</w:t>
      </w:r>
      <w:r w:rsidRPr="006866C4">
        <w:rPr>
          <w:rStyle w:val="afff5"/>
          <w:sz w:val="24"/>
        </w:rPr>
        <w:t>устроенности, так как они обеспечивают комфортные условия для жизни населения и оздоровления окружающей среды. Соответстве</w:t>
      </w:r>
      <w:r w:rsidRPr="006866C4">
        <w:rPr>
          <w:rStyle w:val="afff5"/>
          <w:sz w:val="24"/>
        </w:rPr>
        <w:t>н</w:t>
      </w:r>
      <w:r w:rsidRPr="006866C4">
        <w:rPr>
          <w:rStyle w:val="afff5"/>
          <w:sz w:val="24"/>
        </w:rPr>
        <w:t>но своему назначению зеленые насаждения должны отвечать сан</w:t>
      </w:r>
      <w:r w:rsidRPr="006866C4">
        <w:rPr>
          <w:rStyle w:val="afff5"/>
          <w:sz w:val="24"/>
        </w:rPr>
        <w:t>и</w:t>
      </w:r>
      <w:r w:rsidRPr="006866C4">
        <w:rPr>
          <w:rStyle w:val="afff5"/>
          <w:sz w:val="24"/>
        </w:rPr>
        <w:t>тарно-гигиеническим задачам и  отличаться высокой декоративн</w:t>
      </w:r>
      <w:r w:rsidRPr="006866C4">
        <w:rPr>
          <w:rStyle w:val="afff5"/>
          <w:sz w:val="24"/>
        </w:rPr>
        <w:t>о</w:t>
      </w:r>
      <w:r w:rsidRPr="006866C4">
        <w:rPr>
          <w:rStyle w:val="afff5"/>
          <w:sz w:val="24"/>
        </w:rPr>
        <w:t>стью. По функциональному использованию</w:t>
      </w:r>
      <w:r w:rsidRPr="006866C4">
        <w:t xml:space="preserve"> </w:t>
      </w:r>
      <w:r w:rsidRPr="006866C4">
        <w:rPr>
          <w:rStyle w:val="afff5"/>
          <w:sz w:val="24"/>
        </w:rPr>
        <w:t>зеленые насаждения по</w:t>
      </w:r>
      <w:r w:rsidRPr="006866C4">
        <w:rPr>
          <w:rStyle w:val="afff5"/>
          <w:sz w:val="24"/>
        </w:rPr>
        <w:t>д</w:t>
      </w:r>
      <w:r w:rsidRPr="006866C4">
        <w:rPr>
          <w:rStyle w:val="afff5"/>
          <w:sz w:val="24"/>
        </w:rPr>
        <w:t>разделяются на три группы:</w:t>
      </w:r>
    </w:p>
    <w:p w:rsidR="00A543AC" w:rsidRPr="00A543AC" w:rsidRDefault="00A543AC" w:rsidP="00A543AC">
      <w:pPr>
        <w:pStyle w:val="0"/>
        <w:rPr>
          <w:w w:val="109"/>
        </w:rPr>
      </w:pPr>
      <w:r w:rsidRPr="00A543AC">
        <w:rPr>
          <w:w w:val="109"/>
        </w:rPr>
        <w:t>- насаждения общего пользования (скверы, уличные посадки, зона отдыха);</w:t>
      </w:r>
    </w:p>
    <w:p w:rsidR="00A543AC" w:rsidRPr="00A543AC" w:rsidRDefault="00A543AC" w:rsidP="00A543AC">
      <w:pPr>
        <w:pStyle w:val="0"/>
        <w:rPr>
          <w:w w:val="109"/>
        </w:rPr>
      </w:pPr>
      <w:r w:rsidRPr="00A543AC">
        <w:rPr>
          <w:w w:val="109"/>
        </w:rPr>
        <w:t>- насаждения ограниченного пользования (зеленые насаждения  на участках детских учреждений, культурно-бытовых и комм</w:t>
      </w:r>
      <w:r w:rsidRPr="00A543AC">
        <w:rPr>
          <w:w w:val="109"/>
        </w:rPr>
        <w:t>у</w:t>
      </w:r>
      <w:r w:rsidRPr="00A543AC">
        <w:rPr>
          <w:w w:val="109"/>
        </w:rPr>
        <w:t>нальных зданий, на приусадебных участках жителей);</w:t>
      </w:r>
    </w:p>
    <w:p w:rsidR="00A543AC" w:rsidRPr="00A543AC" w:rsidRDefault="00A543AC" w:rsidP="00A543AC">
      <w:pPr>
        <w:pStyle w:val="0"/>
        <w:rPr>
          <w:w w:val="109"/>
        </w:rPr>
      </w:pPr>
      <w:r w:rsidRPr="00A543AC">
        <w:rPr>
          <w:w w:val="109"/>
        </w:rPr>
        <w:t>- насаждения специального назначения (в санитарно-защитной и ветрозащитной зонах).</w:t>
      </w:r>
    </w:p>
    <w:p w:rsidR="00CF79DC" w:rsidRDefault="00CF79DC" w:rsidP="00A543AC">
      <w:pPr>
        <w:pStyle w:val="0"/>
      </w:pPr>
      <w:r w:rsidRPr="004247C9">
        <w:t>Проектом предусматриваются</w:t>
      </w:r>
      <w:r>
        <w:t xml:space="preserve"> следующие виды зеленых насаждений:</w:t>
      </w:r>
    </w:p>
    <w:p w:rsidR="00CF79DC" w:rsidRPr="003D6700" w:rsidRDefault="00CF79DC" w:rsidP="00421AB6">
      <w:pPr>
        <w:pStyle w:val="0"/>
        <w:numPr>
          <w:ilvl w:val="0"/>
          <w:numId w:val="28"/>
        </w:numPr>
      </w:pPr>
      <w:r w:rsidRPr="003D6700">
        <w:t>зеленные насаждения общего пользования: парк – 2.2 га; бул</w:t>
      </w:r>
      <w:r w:rsidRPr="003D6700">
        <w:t>ь</w:t>
      </w:r>
      <w:r w:rsidRPr="003D6700">
        <w:t>вар по улице Школьной – 1,2;</w:t>
      </w:r>
    </w:p>
    <w:p w:rsidR="00CF79DC" w:rsidRDefault="00854A0F" w:rsidP="00421AB6">
      <w:pPr>
        <w:pStyle w:val="0"/>
        <w:numPr>
          <w:ilvl w:val="0"/>
          <w:numId w:val="28"/>
        </w:numPr>
      </w:pPr>
      <w:r>
        <w:t>и</w:t>
      </w:r>
      <w:r w:rsidR="00CF79DC">
        <w:t>з зеленых насаждений ограниченного пользования и спец</w:t>
      </w:r>
      <w:r w:rsidR="00CF79DC">
        <w:t>и</w:t>
      </w:r>
      <w:r w:rsidR="00CF79DC">
        <w:t>ального назначения:</w:t>
      </w:r>
    </w:p>
    <w:p w:rsidR="00CF79DC" w:rsidRPr="003D6700" w:rsidRDefault="00CF79DC" w:rsidP="00421AB6">
      <w:pPr>
        <w:pStyle w:val="0"/>
        <w:numPr>
          <w:ilvl w:val="0"/>
          <w:numId w:val="28"/>
        </w:numPr>
      </w:pPr>
      <w:r w:rsidRPr="003D6700">
        <w:t>озеленение жилых территорий, участка детского сада и общ</w:t>
      </w:r>
      <w:r w:rsidRPr="003D6700">
        <w:t>е</w:t>
      </w:r>
      <w:r w:rsidRPr="003D6700">
        <w:t>образовательной школы:</w:t>
      </w:r>
    </w:p>
    <w:p w:rsidR="00CF79DC" w:rsidRDefault="00CF79DC" w:rsidP="00421AB6">
      <w:pPr>
        <w:pStyle w:val="0"/>
        <w:numPr>
          <w:ilvl w:val="0"/>
          <w:numId w:val="28"/>
        </w:numPr>
      </w:pPr>
      <w:r>
        <w:t>озеленение санитарно-защитных зон.</w:t>
      </w:r>
    </w:p>
    <w:p w:rsidR="00854A0F" w:rsidRDefault="00CF79DC" w:rsidP="00854A0F">
      <w:pPr>
        <w:pStyle w:val="0"/>
      </w:pPr>
      <w:r w:rsidRPr="00F76EC8">
        <w:t xml:space="preserve">Озелененные территории общего пользования </w:t>
      </w:r>
      <w:r>
        <w:t xml:space="preserve">по проекту </w:t>
      </w:r>
      <w:r w:rsidRPr="00F76EC8">
        <w:t xml:space="preserve">составляют </w:t>
      </w:r>
      <w:r w:rsidR="004247C9">
        <w:t>3,4 га или 14,9  м</w:t>
      </w:r>
      <w:proofErr w:type="gramStart"/>
      <w:r w:rsidR="004247C9">
        <w:rPr>
          <w:vertAlign w:val="superscript"/>
        </w:rPr>
        <w:t>2</w:t>
      </w:r>
      <w:proofErr w:type="gramEnd"/>
      <w:r w:rsidRPr="00DD7EC7">
        <w:t xml:space="preserve"> на человека,</w:t>
      </w:r>
      <w:r w:rsidRPr="00F76EC8">
        <w:t xml:space="preserve"> </w:t>
      </w:r>
      <w:r>
        <w:t>что соответствует нормативным пок</w:t>
      </w:r>
      <w:r>
        <w:t>а</w:t>
      </w:r>
      <w:r>
        <w:t>зателям.</w:t>
      </w:r>
    </w:p>
    <w:p w:rsidR="004247C9" w:rsidRDefault="00CF79DC" w:rsidP="00D2797E">
      <w:pPr>
        <w:pStyle w:val="0"/>
      </w:pPr>
      <w:r w:rsidRPr="00F76EC8">
        <w:t xml:space="preserve"> </w:t>
      </w:r>
      <w:r w:rsidR="007B6029">
        <w:t>Площади</w:t>
      </w:r>
      <w:r>
        <w:t xml:space="preserve"> зеленых насаждений </w:t>
      </w:r>
      <w:r w:rsidRPr="00F76EC8">
        <w:t xml:space="preserve">необходимо </w:t>
      </w:r>
      <w:r>
        <w:t>озеленить, б</w:t>
      </w:r>
      <w:r w:rsidRPr="00F76EC8">
        <w:t>лагоустр</w:t>
      </w:r>
      <w:r w:rsidRPr="00F76EC8">
        <w:t>о</w:t>
      </w:r>
      <w:r w:rsidRPr="00F76EC8">
        <w:t>ить и оборудовать малыми архитектурными формами: скамьями, св</w:t>
      </w:r>
      <w:r w:rsidRPr="00F76EC8">
        <w:t>е</w:t>
      </w:r>
      <w:r w:rsidRPr="00F76EC8">
        <w:t>тильниками, урнами.</w:t>
      </w:r>
    </w:p>
    <w:p w:rsidR="000B08EF" w:rsidRDefault="007B6029" w:rsidP="00D2797E">
      <w:pPr>
        <w:pStyle w:val="0"/>
      </w:pPr>
      <w:r>
        <w:t>По территории сельсовета (в северно-западной части) проходит Го</w:t>
      </w:r>
      <w:r>
        <w:t>с</w:t>
      </w:r>
      <w:r>
        <w:t>ударственная лесозащитная полоса.</w:t>
      </w:r>
    </w:p>
    <w:p w:rsidR="00A60A43" w:rsidRDefault="00A60A43" w:rsidP="00D2797E">
      <w:pPr>
        <w:pStyle w:val="0"/>
      </w:pPr>
    </w:p>
    <w:p w:rsidR="00A60A43" w:rsidRPr="00D2797E" w:rsidRDefault="00A60A43" w:rsidP="00D2797E">
      <w:pPr>
        <w:pStyle w:val="0"/>
      </w:pPr>
    </w:p>
    <w:p w:rsidR="002818F1" w:rsidRDefault="00D727AA" w:rsidP="0071011D">
      <w:pPr>
        <w:pStyle w:val="1"/>
        <w:rPr>
          <w:color w:val="17365D"/>
          <w:sz w:val="28"/>
        </w:rPr>
      </w:pPr>
      <w:bookmarkStart w:id="98" w:name="_Toc394843298"/>
      <w:r w:rsidRPr="002818F1">
        <w:rPr>
          <w:color w:val="17365D"/>
          <w:sz w:val="28"/>
        </w:rPr>
        <w:t xml:space="preserve">РАЗДЕЛ 12. ПЕРЕЧЕНЬ ОСНОВНЫХ ФАКТОРОВ РИСКОВ ВОЗНИКНОВЕНИЯ </w:t>
      </w:r>
    </w:p>
    <w:p w:rsidR="00D727AA" w:rsidRPr="002818F1" w:rsidRDefault="00D727AA" w:rsidP="0071011D">
      <w:pPr>
        <w:pStyle w:val="1"/>
        <w:rPr>
          <w:color w:val="17365D"/>
          <w:sz w:val="28"/>
        </w:rPr>
      </w:pPr>
      <w:r w:rsidRPr="002818F1">
        <w:rPr>
          <w:color w:val="17365D"/>
          <w:sz w:val="28"/>
        </w:rPr>
        <w:t>ЧРЕЗВЫЧАЙНЫХ СИТУАЦИЙ ПРИРОДНОГО И ТЕХНОГЕННОГО ХАРАКТЕРА</w:t>
      </w:r>
      <w:bookmarkEnd w:id="98"/>
    </w:p>
    <w:p w:rsidR="006C18C3" w:rsidRDefault="006C18C3" w:rsidP="006A79A7">
      <w:pPr>
        <w:tabs>
          <w:tab w:val="num" w:pos="1080"/>
        </w:tabs>
        <w:spacing w:line="360" w:lineRule="auto"/>
        <w:ind w:left="1418" w:firstLine="567"/>
        <w:jc w:val="both"/>
        <w:rPr>
          <w:rFonts w:ascii="Arial" w:hAnsi="Arial"/>
          <w:w w:val="109"/>
          <w:szCs w:val="28"/>
        </w:rPr>
      </w:pPr>
    </w:p>
    <w:p w:rsidR="00D727AA" w:rsidRPr="006A79A7" w:rsidRDefault="00D727AA" w:rsidP="006A79A7">
      <w:pPr>
        <w:tabs>
          <w:tab w:val="num" w:pos="1080"/>
        </w:tabs>
        <w:spacing w:line="360" w:lineRule="auto"/>
        <w:ind w:left="1418" w:firstLine="567"/>
        <w:jc w:val="both"/>
        <w:rPr>
          <w:rFonts w:ascii="Arial" w:hAnsi="Arial"/>
          <w:w w:val="109"/>
          <w:szCs w:val="28"/>
        </w:rPr>
      </w:pPr>
      <w:r w:rsidRPr="006A79A7">
        <w:rPr>
          <w:rFonts w:ascii="Arial" w:hAnsi="Arial"/>
          <w:w w:val="109"/>
          <w:szCs w:val="28"/>
        </w:rPr>
        <w:t>Раздел выполнен в соответствии с требованиями Град</w:t>
      </w:r>
      <w:r w:rsidRPr="006A79A7">
        <w:rPr>
          <w:rFonts w:ascii="Arial" w:hAnsi="Arial"/>
          <w:w w:val="109"/>
          <w:szCs w:val="28"/>
        </w:rPr>
        <w:t>о</w:t>
      </w:r>
      <w:r w:rsidRPr="006A79A7">
        <w:rPr>
          <w:rFonts w:ascii="Arial" w:hAnsi="Arial"/>
          <w:w w:val="109"/>
          <w:szCs w:val="28"/>
        </w:rPr>
        <w:t>строительного кодекса РФ, Федерального закона 123-ФЗ «Те</w:t>
      </w:r>
      <w:r w:rsidRPr="006A79A7">
        <w:rPr>
          <w:rFonts w:ascii="Arial" w:hAnsi="Arial"/>
          <w:w w:val="109"/>
          <w:szCs w:val="28"/>
        </w:rPr>
        <w:t>х</w:t>
      </w:r>
      <w:r w:rsidRPr="006A79A7">
        <w:rPr>
          <w:rFonts w:ascii="Arial" w:hAnsi="Arial"/>
          <w:w w:val="109"/>
          <w:szCs w:val="28"/>
        </w:rPr>
        <w:t>нический регламент о требованиях пожарной безопасности», СП 11.13130.2009 «Места дислокации подразделения пожарной охраны. Порядок и методика определения», РД 52.04.253-90 «Методика прогнозирования масштабов заражения сильноде</w:t>
      </w:r>
      <w:r w:rsidRPr="006A79A7">
        <w:rPr>
          <w:rFonts w:ascii="Arial" w:hAnsi="Arial"/>
          <w:w w:val="109"/>
          <w:szCs w:val="28"/>
        </w:rPr>
        <w:t>й</w:t>
      </w:r>
      <w:r w:rsidRPr="006A79A7">
        <w:rPr>
          <w:rFonts w:ascii="Arial" w:hAnsi="Arial"/>
          <w:w w:val="109"/>
          <w:szCs w:val="28"/>
        </w:rPr>
        <w:t xml:space="preserve">ствующими ядовитыми веществами при авариях (разрушениях) на химически опасных объектах и транспорте», СП 42.13330.2011 «Градостроительство. Планировка и застройка городских и сельских поселений». </w:t>
      </w:r>
    </w:p>
    <w:p w:rsidR="00D727AA" w:rsidRPr="006A79A7" w:rsidRDefault="00D727AA" w:rsidP="00D2797E">
      <w:pPr>
        <w:pStyle w:val="0"/>
        <w:rPr>
          <w:w w:val="109"/>
        </w:rPr>
      </w:pPr>
      <w:r w:rsidRPr="006A79A7">
        <w:rPr>
          <w:w w:val="109"/>
        </w:rPr>
        <w:t xml:space="preserve"> В данном разделе рассмотрены возможные чрезвычайные с</w:t>
      </w:r>
      <w:r w:rsidRPr="006A79A7">
        <w:rPr>
          <w:w w:val="109"/>
        </w:rPr>
        <w:t>и</w:t>
      </w:r>
      <w:r w:rsidRPr="006A79A7">
        <w:rPr>
          <w:w w:val="109"/>
        </w:rPr>
        <w:t>туации природного и техногенного характера, даны характер</w:t>
      </w:r>
      <w:r w:rsidRPr="006A79A7">
        <w:rPr>
          <w:w w:val="109"/>
        </w:rPr>
        <w:t>и</w:t>
      </w:r>
      <w:r w:rsidRPr="006A79A7">
        <w:rPr>
          <w:w w:val="109"/>
        </w:rPr>
        <w:t>стики неблагоприятных природных процессов и техногенных опасностей, меры по их предупреждению и ликвидации, мер</w:t>
      </w:r>
      <w:r w:rsidRPr="006A79A7">
        <w:rPr>
          <w:w w:val="109"/>
        </w:rPr>
        <w:t>о</w:t>
      </w:r>
      <w:r w:rsidRPr="006A79A7">
        <w:rPr>
          <w:w w:val="109"/>
        </w:rPr>
        <w:t>приятия по защите населения и территории от возможных п</w:t>
      </w:r>
      <w:r w:rsidRPr="006A79A7">
        <w:rPr>
          <w:w w:val="109"/>
        </w:rPr>
        <w:t>о</w:t>
      </w:r>
      <w:r w:rsidRPr="006A79A7">
        <w:rPr>
          <w:w w:val="109"/>
        </w:rPr>
        <w:t>следствий ЧС. Реализация опасностей с высоким уровнем нег</w:t>
      </w:r>
      <w:r w:rsidRPr="006A79A7">
        <w:rPr>
          <w:w w:val="109"/>
        </w:rPr>
        <w:t>а</w:t>
      </w:r>
      <w:r w:rsidRPr="006A79A7">
        <w:rPr>
          <w:w w:val="109"/>
        </w:rPr>
        <w:t>тивного воздействия на людей, природные и материальные р</w:t>
      </w:r>
      <w:r w:rsidRPr="006A79A7">
        <w:rPr>
          <w:w w:val="109"/>
        </w:rPr>
        <w:t>е</w:t>
      </w:r>
      <w:r w:rsidRPr="006A79A7">
        <w:rPr>
          <w:w w:val="109"/>
        </w:rPr>
        <w:t xml:space="preserve">сурсы приводит к чрезвычайным ситуациям. </w:t>
      </w:r>
    </w:p>
    <w:p w:rsidR="00D727AA" w:rsidRPr="00A60A43" w:rsidRDefault="00D727AA" w:rsidP="00A60A43">
      <w:pPr>
        <w:pStyle w:val="0"/>
        <w:rPr>
          <w:w w:val="109"/>
        </w:rPr>
      </w:pPr>
      <w:r w:rsidRPr="006A79A7">
        <w:rPr>
          <w:w w:val="109"/>
        </w:rPr>
        <w:t>К основным опасностям на территории муниципального образ</w:t>
      </w:r>
      <w:r w:rsidRPr="006A79A7">
        <w:rPr>
          <w:w w:val="109"/>
        </w:rPr>
        <w:t>о</w:t>
      </w:r>
      <w:r w:rsidRPr="006A79A7">
        <w:rPr>
          <w:w w:val="109"/>
        </w:rPr>
        <w:t>вания следует отнести: природные (агрометеорологические, метеорологические, гидрологические и геологические опасн</w:t>
      </w:r>
      <w:r w:rsidRPr="006A79A7">
        <w:rPr>
          <w:w w:val="109"/>
        </w:rPr>
        <w:t>о</w:t>
      </w:r>
      <w:r w:rsidRPr="006A79A7">
        <w:rPr>
          <w:w w:val="109"/>
        </w:rPr>
        <w:t xml:space="preserve">сти) и техногенные (опасности на транспорте, </w:t>
      </w:r>
      <w:proofErr w:type="spellStart"/>
      <w:r w:rsidRPr="006A79A7">
        <w:rPr>
          <w:w w:val="109"/>
        </w:rPr>
        <w:t>взрыв</w:t>
      </w:r>
      <w:proofErr w:type="gramStart"/>
      <w:r w:rsidRPr="006A79A7">
        <w:rPr>
          <w:w w:val="109"/>
        </w:rPr>
        <w:t>о</w:t>
      </w:r>
      <w:proofErr w:type="spellEnd"/>
      <w:r w:rsidRPr="006A79A7">
        <w:rPr>
          <w:w w:val="109"/>
        </w:rPr>
        <w:t>-</w:t>
      </w:r>
      <w:proofErr w:type="gramEnd"/>
      <w:r w:rsidRPr="006A79A7">
        <w:rPr>
          <w:w w:val="109"/>
        </w:rPr>
        <w:t xml:space="preserve"> и </w:t>
      </w:r>
      <w:proofErr w:type="spellStart"/>
      <w:r w:rsidRPr="006A79A7">
        <w:rPr>
          <w:w w:val="109"/>
        </w:rPr>
        <w:t>пож</w:t>
      </w:r>
      <w:r w:rsidRPr="006A79A7">
        <w:rPr>
          <w:w w:val="109"/>
        </w:rPr>
        <w:t>а</w:t>
      </w:r>
      <w:r w:rsidRPr="006A79A7">
        <w:rPr>
          <w:w w:val="109"/>
        </w:rPr>
        <w:t>роопасность</w:t>
      </w:r>
      <w:proofErr w:type="spellEnd"/>
      <w:r w:rsidRPr="006A79A7">
        <w:rPr>
          <w:w w:val="109"/>
        </w:rPr>
        <w:t xml:space="preserve">). </w:t>
      </w:r>
      <w:bookmarkStart w:id="99" w:name="_Toc389807994"/>
      <w:bookmarkStart w:id="100" w:name="_Toc391459971"/>
      <w:bookmarkStart w:id="101" w:name="_Toc394843299"/>
      <w:bookmarkStart w:id="102" w:name="_Toc343119517"/>
      <w:bookmarkStart w:id="103" w:name="_Toc357862393"/>
      <w:bookmarkEnd w:id="99"/>
      <w:bookmarkEnd w:id="100"/>
      <w:bookmarkEnd w:id="101"/>
    </w:p>
    <w:p w:rsidR="00461FA5" w:rsidRDefault="00D727AA" w:rsidP="00944690">
      <w:pPr>
        <w:pStyle w:val="21"/>
        <w:numPr>
          <w:ilvl w:val="1"/>
          <w:numId w:val="45"/>
        </w:numPr>
      </w:pPr>
      <w:bookmarkStart w:id="104" w:name="_Toc394843300"/>
      <w:r w:rsidRPr="00E576E6">
        <w:t>Чрезвычайные ситуации природного характера</w:t>
      </w:r>
      <w:bookmarkEnd w:id="102"/>
      <w:bookmarkEnd w:id="103"/>
      <w:bookmarkEnd w:id="104"/>
    </w:p>
    <w:p w:rsidR="00A60A43" w:rsidRPr="00A60A43" w:rsidRDefault="00A60A43" w:rsidP="00A60A43"/>
    <w:p w:rsidR="00461FA5" w:rsidRDefault="00461FA5" w:rsidP="006A79A7">
      <w:pPr>
        <w:tabs>
          <w:tab w:val="num" w:pos="1080"/>
        </w:tabs>
        <w:spacing w:line="360" w:lineRule="auto"/>
        <w:ind w:left="1418" w:firstLine="567"/>
        <w:jc w:val="both"/>
        <w:rPr>
          <w:rFonts w:ascii="Arial" w:hAnsi="Arial"/>
          <w:w w:val="109"/>
          <w:szCs w:val="28"/>
        </w:rPr>
      </w:pPr>
      <w:r>
        <w:rPr>
          <w:rFonts w:ascii="Arial" w:hAnsi="Arial"/>
          <w:w w:val="109"/>
          <w:szCs w:val="28"/>
        </w:rPr>
        <w:t>Наиболее опасными явлениями погоды, характерными для муниципального образования является:</w:t>
      </w:r>
    </w:p>
    <w:p w:rsidR="00461FA5" w:rsidRDefault="00461FA5" w:rsidP="006A79A7">
      <w:pPr>
        <w:tabs>
          <w:tab w:val="num" w:pos="1080"/>
        </w:tabs>
        <w:spacing w:line="360" w:lineRule="auto"/>
        <w:ind w:left="1418" w:firstLine="567"/>
        <w:jc w:val="both"/>
        <w:rPr>
          <w:rFonts w:ascii="Arial" w:hAnsi="Arial"/>
          <w:w w:val="109"/>
          <w:szCs w:val="28"/>
        </w:rPr>
      </w:pPr>
      <w:r>
        <w:rPr>
          <w:rFonts w:ascii="Arial" w:hAnsi="Arial"/>
          <w:w w:val="109"/>
          <w:szCs w:val="28"/>
        </w:rPr>
        <w:t>- грозы (28 дней в год);</w:t>
      </w:r>
    </w:p>
    <w:p w:rsidR="00461FA5" w:rsidRDefault="00461FA5" w:rsidP="006A79A7">
      <w:pPr>
        <w:tabs>
          <w:tab w:val="num" w:pos="1080"/>
        </w:tabs>
        <w:spacing w:line="360" w:lineRule="auto"/>
        <w:ind w:left="1418" w:firstLine="567"/>
        <w:jc w:val="both"/>
        <w:rPr>
          <w:rFonts w:ascii="Arial" w:hAnsi="Arial"/>
          <w:w w:val="109"/>
          <w:szCs w:val="28"/>
        </w:rPr>
      </w:pPr>
      <w:r>
        <w:rPr>
          <w:rFonts w:ascii="Arial" w:hAnsi="Arial"/>
          <w:w w:val="109"/>
          <w:szCs w:val="28"/>
        </w:rPr>
        <w:t>- сильные ветры со скоростью 20 м/сек;</w:t>
      </w:r>
    </w:p>
    <w:p w:rsidR="00461FA5" w:rsidRDefault="00461FA5" w:rsidP="006A79A7">
      <w:pPr>
        <w:tabs>
          <w:tab w:val="num" w:pos="1080"/>
        </w:tabs>
        <w:spacing w:line="360" w:lineRule="auto"/>
        <w:ind w:left="1418" w:firstLine="567"/>
        <w:jc w:val="both"/>
        <w:rPr>
          <w:rFonts w:ascii="Arial" w:hAnsi="Arial"/>
          <w:w w:val="109"/>
          <w:szCs w:val="28"/>
        </w:rPr>
      </w:pPr>
      <w:r>
        <w:rPr>
          <w:rFonts w:ascii="Arial" w:hAnsi="Arial"/>
          <w:w w:val="109"/>
          <w:szCs w:val="28"/>
        </w:rPr>
        <w:t>- ливни с интенсивностью 25 мм/ч и более;</w:t>
      </w:r>
    </w:p>
    <w:p w:rsidR="00461FA5" w:rsidRDefault="00461FA5" w:rsidP="006A79A7">
      <w:pPr>
        <w:tabs>
          <w:tab w:val="num" w:pos="1080"/>
        </w:tabs>
        <w:spacing w:line="360" w:lineRule="auto"/>
        <w:ind w:left="1418" w:firstLine="567"/>
        <w:jc w:val="both"/>
        <w:rPr>
          <w:rFonts w:ascii="Arial" w:hAnsi="Arial"/>
          <w:w w:val="109"/>
          <w:szCs w:val="28"/>
        </w:rPr>
      </w:pPr>
      <w:r>
        <w:rPr>
          <w:rFonts w:ascii="Arial" w:hAnsi="Arial"/>
          <w:w w:val="109"/>
          <w:szCs w:val="28"/>
        </w:rPr>
        <w:t>- град с диаметром частиц 10мм;</w:t>
      </w:r>
    </w:p>
    <w:p w:rsidR="00461FA5" w:rsidRDefault="00996B24" w:rsidP="006A79A7">
      <w:pPr>
        <w:tabs>
          <w:tab w:val="num" w:pos="1080"/>
        </w:tabs>
        <w:spacing w:line="360" w:lineRule="auto"/>
        <w:ind w:left="1418" w:firstLine="567"/>
        <w:jc w:val="both"/>
        <w:rPr>
          <w:rFonts w:ascii="Arial" w:hAnsi="Arial"/>
          <w:w w:val="109"/>
          <w:szCs w:val="28"/>
        </w:rPr>
      </w:pPr>
      <w:r>
        <w:rPr>
          <w:rFonts w:ascii="Arial" w:hAnsi="Arial"/>
          <w:w w:val="109"/>
          <w:szCs w:val="28"/>
        </w:rPr>
        <w:t xml:space="preserve">- </w:t>
      </w:r>
      <w:r w:rsidR="00461FA5">
        <w:rPr>
          <w:rFonts w:ascii="Arial" w:hAnsi="Arial"/>
          <w:w w:val="109"/>
          <w:szCs w:val="28"/>
        </w:rPr>
        <w:t>сильные морозы (около – 29</w:t>
      </w:r>
      <w:r w:rsidR="00461FA5">
        <w:rPr>
          <w:rFonts w:ascii="Arial" w:hAnsi="Arial"/>
          <w:w w:val="109"/>
          <w:szCs w:val="28"/>
          <w:vertAlign w:val="superscript"/>
        </w:rPr>
        <w:t>0</w:t>
      </w:r>
      <w:r w:rsidR="00461FA5">
        <w:rPr>
          <w:rFonts w:ascii="Arial" w:hAnsi="Arial"/>
          <w:w w:val="109"/>
          <w:szCs w:val="28"/>
        </w:rPr>
        <w:t xml:space="preserve"> С), средняя продолжител</w:t>
      </w:r>
      <w:r w:rsidR="00461FA5">
        <w:rPr>
          <w:rFonts w:ascii="Arial" w:hAnsi="Arial"/>
          <w:w w:val="109"/>
          <w:szCs w:val="28"/>
        </w:rPr>
        <w:t>ь</w:t>
      </w:r>
      <w:r w:rsidR="00461FA5">
        <w:rPr>
          <w:rFonts w:ascii="Arial" w:hAnsi="Arial"/>
          <w:w w:val="109"/>
          <w:szCs w:val="28"/>
        </w:rPr>
        <w:t>ность безморозного периода составляет 169 дней (от 20 мая по 30 октября).</w:t>
      </w:r>
    </w:p>
    <w:p w:rsidR="00461FA5" w:rsidRDefault="00461FA5" w:rsidP="004247C9">
      <w:pPr>
        <w:pStyle w:val="afffff2"/>
        <w:rPr>
          <w:w w:val="109"/>
        </w:rPr>
      </w:pPr>
      <w:r>
        <w:t xml:space="preserve">Таблица </w:t>
      </w:r>
      <w:r w:rsidR="008E1259">
        <w:fldChar w:fldCharType="begin"/>
      </w:r>
      <w:r w:rsidR="008E1259">
        <w:instrText xml:space="preserve"> SEQ Таблица \* ARABIC </w:instrText>
      </w:r>
      <w:r w:rsidR="008E1259">
        <w:fldChar w:fldCharType="separate"/>
      </w:r>
      <w:r w:rsidR="00760915">
        <w:rPr>
          <w:noProof/>
        </w:rPr>
        <w:t>41</w:t>
      </w:r>
      <w:r w:rsidR="008E1259">
        <w:rPr>
          <w:noProof/>
        </w:rPr>
        <w:fldChar w:fldCharType="end"/>
      </w:r>
      <w:r>
        <w:t xml:space="preserve">. </w:t>
      </w:r>
      <w:r>
        <w:rPr>
          <w:w w:val="109"/>
        </w:rPr>
        <w:t>Интенсивность проявлений опасных природных процессов.</w:t>
      </w:r>
    </w:p>
    <w:tbl>
      <w:tblPr>
        <w:tblStyle w:val="aff7"/>
        <w:tblW w:w="0" w:type="auto"/>
        <w:tblBorders>
          <w:top w:val="single" w:sz="4" w:space="0" w:color="808080" w:themeColor="background1" w:themeShade="80"/>
          <w:left w:val="none" w:sz="0" w:space="0" w:color="auto"/>
          <w:bottom w:val="single" w:sz="4" w:space="0" w:color="808080" w:themeColor="background1" w:themeShade="80"/>
          <w:right w:val="none" w:sz="0" w:space="0" w:color="auto"/>
          <w:insideH w:val="none" w:sz="0" w:space="0" w:color="auto"/>
          <w:insideV w:val="none" w:sz="0" w:space="0" w:color="auto"/>
        </w:tblBorders>
        <w:tblLook w:val="04A0" w:firstRow="1" w:lastRow="0" w:firstColumn="1" w:lastColumn="0" w:noHBand="0" w:noVBand="1"/>
      </w:tblPr>
      <w:tblGrid>
        <w:gridCol w:w="959"/>
        <w:gridCol w:w="5421"/>
        <w:gridCol w:w="3191"/>
      </w:tblGrid>
      <w:tr w:rsidR="00461FA5" w:rsidTr="00044E4E">
        <w:tc>
          <w:tcPr>
            <w:tcW w:w="959"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461FA5" w:rsidRDefault="00461FA5" w:rsidP="00044E4E">
            <w:pPr>
              <w:pStyle w:val="afffff4"/>
            </w:pPr>
            <w:r>
              <w:t xml:space="preserve">№ </w:t>
            </w:r>
            <w:proofErr w:type="gramStart"/>
            <w:r>
              <w:t>п</w:t>
            </w:r>
            <w:proofErr w:type="gramEnd"/>
            <w:r>
              <w:t>/п</w:t>
            </w:r>
          </w:p>
        </w:tc>
        <w:tc>
          <w:tcPr>
            <w:tcW w:w="5421"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461FA5" w:rsidRDefault="00461FA5" w:rsidP="00044E4E">
            <w:pPr>
              <w:pStyle w:val="afffff4"/>
            </w:pPr>
            <w:r>
              <w:t>Наименование опасного природного явления или процесса</w:t>
            </w:r>
          </w:p>
        </w:tc>
        <w:tc>
          <w:tcPr>
            <w:tcW w:w="3191"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rsidR="00461FA5" w:rsidRDefault="00461FA5" w:rsidP="00044E4E">
            <w:pPr>
              <w:pStyle w:val="afffff4"/>
            </w:pPr>
            <w:r>
              <w:t>Повторяемость</w:t>
            </w:r>
          </w:p>
        </w:tc>
      </w:tr>
      <w:tr w:rsidR="00461FA5" w:rsidTr="00044E4E">
        <w:tc>
          <w:tcPr>
            <w:tcW w:w="9571" w:type="dxa"/>
            <w:gridSpan w:val="3"/>
            <w:tcBorders>
              <w:top w:val="single" w:sz="4" w:space="0" w:color="808080" w:themeColor="background1" w:themeShade="80"/>
              <w:bottom w:val="single" w:sz="4" w:space="0" w:color="808080" w:themeColor="background1" w:themeShade="80"/>
            </w:tcBorders>
            <w:shd w:val="clear" w:color="auto" w:fill="F2F2F2" w:themeFill="background1" w:themeFillShade="F2"/>
          </w:tcPr>
          <w:p w:rsidR="00461FA5" w:rsidRDefault="00461FA5" w:rsidP="00044E4E">
            <w:pPr>
              <w:pStyle w:val="affffc"/>
              <w:jc w:val="left"/>
            </w:pPr>
            <w:r>
              <w:t>Геофизические явления</w:t>
            </w:r>
          </w:p>
        </w:tc>
      </w:tr>
      <w:tr w:rsidR="00461FA5" w:rsidTr="00044E4E">
        <w:tc>
          <w:tcPr>
            <w:tcW w:w="959" w:type="dxa"/>
            <w:tcBorders>
              <w:top w:val="single" w:sz="4" w:space="0" w:color="808080" w:themeColor="background1" w:themeShade="80"/>
              <w:bottom w:val="single" w:sz="4" w:space="0" w:color="808080" w:themeColor="background1" w:themeShade="80"/>
            </w:tcBorders>
          </w:tcPr>
          <w:p w:rsidR="00461FA5" w:rsidRDefault="00461FA5" w:rsidP="00044E4E">
            <w:pPr>
              <w:pStyle w:val="affffc"/>
            </w:pPr>
            <w:r>
              <w:t>1</w:t>
            </w:r>
          </w:p>
        </w:tc>
        <w:tc>
          <w:tcPr>
            <w:tcW w:w="5421" w:type="dxa"/>
            <w:tcBorders>
              <w:top w:val="single" w:sz="4" w:space="0" w:color="808080" w:themeColor="background1" w:themeShade="80"/>
              <w:bottom w:val="single" w:sz="4" w:space="0" w:color="808080" w:themeColor="background1" w:themeShade="80"/>
            </w:tcBorders>
          </w:tcPr>
          <w:p w:rsidR="00461FA5" w:rsidRDefault="00461FA5" w:rsidP="00044E4E">
            <w:pPr>
              <w:pStyle w:val="affffc"/>
              <w:jc w:val="left"/>
            </w:pPr>
            <w:r>
              <w:t>землетрясения</w:t>
            </w:r>
          </w:p>
        </w:tc>
        <w:tc>
          <w:tcPr>
            <w:tcW w:w="3191" w:type="dxa"/>
            <w:tcBorders>
              <w:top w:val="single" w:sz="4" w:space="0" w:color="808080" w:themeColor="background1" w:themeShade="80"/>
              <w:bottom w:val="single" w:sz="4" w:space="0" w:color="808080" w:themeColor="background1" w:themeShade="80"/>
            </w:tcBorders>
          </w:tcPr>
          <w:p w:rsidR="00461FA5" w:rsidRDefault="00461FA5" w:rsidP="00044E4E">
            <w:pPr>
              <w:pStyle w:val="affffc"/>
            </w:pPr>
            <w:r>
              <w:t>ежегодно</w:t>
            </w:r>
          </w:p>
        </w:tc>
      </w:tr>
      <w:tr w:rsidR="00461FA5" w:rsidTr="00044E4E">
        <w:tc>
          <w:tcPr>
            <w:tcW w:w="9571" w:type="dxa"/>
            <w:gridSpan w:val="3"/>
            <w:tcBorders>
              <w:top w:val="single" w:sz="4" w:space="0" w:color="808080" w:themeColor="background1" w:themeShade="80"/>
              <w:bottom w:val="single" w:sz="4" w:space="0" w:color="808080" w:themeColor="background1" w:themeShade="80"/>
            </w:tcBorders>
            <w:shd w:val="clear" w:color="auto" w:fill="F2F2F2" w:themeFill="background1" w:themeFillShade="F2"/>
          </w:tcPr>
          <w:p w:rsidR="00461FA5" w:rsidRDefault="00461FA5" w:rsidP="00044E4E">
            <w:pPr>
              <w:pStyle w:val="affffc"/>
              <w:jc w:val="left"/>
            </w:pPr>
            <w:r>
              <w:t>Геологическое явление</w:t>
            </w:r>
          </w:p>
        </w:tc>
      </w:tr>
      <w:tr w:rsidR="00461FA5" w:rsidTr="00044E4E">
        <w:tc>
          <w:tcPr>
            <w:tcW w:w="959" w:type="dxa"/>
            <w:tcBorders>
              <w:top w:val="single" w:sz="4" w:space="0" w:color="808080" w:themeColor="background1" w:themeShade="80"/>
            </w:tcBorders>
          </w:tcPr>
          <w:p w:rsidR="00461FA5" w:rsidRDefault="00461FA5" w:rsidP="00044E4E">
            <w:pPr>
              <w:pStyle w:val="affffc"/>
            </w:pPr>
            <w:r>
              <w:t>2</w:t>
            </w:r>
          </w:p>
        </w:tc>
        <w:tc>
          <w:tcPr>
            <w:tcW w:w="5421" w:type="dxa"/>
            <w:tcBorders>
              <w:top w:val="single" w:sz="4" w:space="0" w:color="808080" w:themeColor="background1" w:themeShade="80"/>
            </w:tcBorders>
          </w:tcPr>
          <w:p w:rsidR="00461FA5" w:rsidRDefault="00461FA5" w:rsidP="00044E4E">
            <w:pPr>
              <w:pStyle w:val="affffc"/>
              <w:jc w:val="both"/>
            </w:pPr>
            <w:r>
              <w:t>оползни</w:t>
            </w:r>
          </w:p>
        </w:tc>
        <w:tc>
          <w:tcPr>
            <w:tcW w:w="3191" w:type="dxa"/>
            <w:tcBorders>
              <w:top w:val="single" w:sz="4" w:space="0" w:color="808080" w:themeColor="background1" w:themeShade="80"/>
            </w:tcBorders>
          </w:tcPr>
          <w:p w:rsidR="00461FA5" w:rsidRDefault="00461FA5" w:rsidP="00044E4E">
            <w:pPr>
              <w:pStyle w:val="affffc"/>
            </w:pPr>
            <w:r>
              <w:t>ежегодно</w:t>
            </w:r>
          </w:p>
        </w:tc>
      </w:tr>
      <w:tr w:rsidR="00461FA5" w:rsidTr="00044E4E">
        <w:tc>
          <w:tcPr>
            <w:tcW w:w="959" w:type="dxa"/>
          </w:tcPr>
          <w:p w:rsidR="00461FA5" w:rsidRDefault="00461FA5" w:rsidP="00044E4E">
            <w:pPr>
              <w:pStyle w:val="affffc"/>
            </w:pPr>
            <w:r>
              <w:t>3</w:t>
            </w:r>
          </w:p>
        </w:tc>
        <w:tc>
          <w:tcPr>
            <w:tcW w:w="5421" w:type="dxa"/>
          </w:tcPr>
          <w:p w:rsidR="00461FA5" w:rsidRDefault="00461FA5" w:rsidP="00044E4E">
            <w:pPr>
              <w:pStyle w:val="affffc"/>
              <w:jc w:val="both"/>
            </w:pPr>
            <w:r>
              <w:t>Овражная эрозия</w:t>
            </w:r>
          </w:p>
        </w:tc>
        <w:tc>
          <w:tcPr>
            <w:tcW w:w="3191" w:type="dxa"/>
          </w:tcPr>
          <w:p w:rsidR="00461FA5" w:rsidRDefault="00461FA5" w:rsidP="00044E4E">
            <w:pPr>
              <w:pStyle w:val="affffc"/>
            </w:pPr>
            <w:r>
              <w:t>ежегодно</w:t>
            </w:r>
          </w:p>
        </w:tc>
      </w:tr>
      <w:tr w:rsidR="00461FA5" w:rsidTr="00044E4E">
        <w:tc>
          <w:tcPr>
            <w:tcW w:w="959" w:type="dxa"/>
            <w:tcBorders>
              <w:bottom w:val="single" w:sz="4" w:space="0" w:color="808080" w:themeColor="background1" w:themeShade="80"/>
            </w:tcBorders>
          </w:tcPr>
          <w:p w:rsidR="00461FA5" w:rsidRDefault="00461FA5" w:rsidP="00044E4E">
            <w:pPr>
              <w:pStyle w:val="affffc"/>
            </w:pPr>
            <w:r>
              <w:t>4</w:t>
            </w:r>
          </w:p>
        </w:tc>
        <w:tc>
          <w:tcPr>
            <w:tcW w:w="5421" w:type="dxa"/>
            <w:tcBorders>
              <w:bottom w:val="single" w:sz="4" w:space="0" w:color="808080" w:themeColor="background1" w:themeShade="80"/>
            </w:tcBorders>
          </w:tcPr>
          <w:p w:rsidR="00461FA5" w:rsidRDefault="00461FA5" w:rsidP="00044E4E">
            <w:pPr>
              <w:pStyle w:val="affffc"/>
              <w:jc w:val="both"/>
            </w:pPr>
            <w:r>
              <w:t>Заболачивание, засоление</w:t>
            </w:r>
          </w:p>
        </w:tc>
        <w:tc>
          <w:tcPr>
            <w:tcW w:w="3191" w:type="dxa"/>
            <w:tcBorders>
              <w:bottom w:val="single" w:sz="4" w:space="0" w:color="808080" w:themeColor="background1" w:themeShade="80"/>
            </w:tcBorders>
          </w:tcPr>
          <w:p w:rsidR="00461FA5" w:rsidRDefault="00461FA5" w:rsidP="00044E4E">
            <w:pPr>
              <w:pStyle w:val="affffc"/>
            </w:pPr>
            <w:r>
              <w:t>ежегодно</w:t>
            </w:r>
          </w:p>
        </w:tc>
      </w:tr>
      <w:tr w:rsidR="00461FA5" w:rsidTr="00044E4E">
        <w:tc>
          <w:tcPr>
            <w:tcW w:w="9571" w:type="dxa"/>
            <w:gridSpan w:val="3"/>
            <w:tcBorders>
              <w:top w:val="single" w:sz="4" w:space="0" w:color="808080" w:themeColor="background1" w:themeShade="80"/>
              <w:bottom w:val="single" w:sz="4" w:space="0" w:color="808080" w:themeColor="background1" w:themeShade="80"/>
            </w:tcBorders>
            <w:shd w:val="clear" w:color="auto" w:fill="F2F2F2" w:themeFill="background1" w:themeFillShade="F2"/>
          </w:tcPr>
          <w:p w:rsidR="00461FA5" w:rsidRDefault="00461FA5" w:rsidP="00044E4E">
            <w:pPr>
              <w:pStyle w:val="affffc"/>
              <w:jc w:val="both"/>
            </w:pPr>
            <w:r>
              <w:t>Метеорологические и агрометеорологические явления и процессы</w:t>
            </w:r>
          </w:p>
        </w:tc>
      </w:tr>
      <w:tr w:rsidR="00461FA5" w:rsidTr="00044E4E">
        <w:tc>
          <w:tcPr>
            <w:tcW w:w="959" w:type="dxa"/>
            <w:tcBorders>
              <w:top w:val="single" w:sz="4" w:space="0" w:color="808080" w:themeColor="background1" w:themeShade="80"/>
            </w:tcBorders>
          </w:tcPr>
          <w:p w:rsidR="00461FA5" w:rsidRDefault="00461FA5" w:rsidP="00044E4E">
            <w:pPr>
              <w:pStyle w:val="affffc"/>
            </w:pPr>
            <w:r>
              <w:t>5</w:t>
            </w:r>
          </w:p>
        </w:tc>
        <w:tc>
          <w:tcPr>
            <w:tcW w:w="5421" w:type="dxa"/>
            <w:tcBorders>
              <w:top w:val="single" w:sz="4" w:space="0" w:color="808080" w:themeColor="background1" w:themeShade="80"/>
            </w:tcBorders>
          </w:tcPr>
          <w:p w:rsidR="00461FA5" w:rsidRDefault="00461FA5" w:rsidP="00044E4E">
            <w:pPr>
              <w:pStyle w:val="affffc"/>
              <w:jc w:val="both"/>
            </w:pPr>
            <w:r>
              <w:t>Сильный ветер (ураган)</w:t>
            </w:r>
          </w:p>
        </w:tc>
        <w:tc>
          <w:tcPr>
            <w:tcW w:w="3191" w:type="dxa"/>
            <w:tcBorders>
              <w:top w:val="single" w:sz="4" w:space="0" w:color="808080" w:themeColor="background1" w:themeShade="80"/>
            </w:tcBorders>
          </w:tcPr>
          <w:p w:rsidR="00461FA5" w:rsidRDefault="00461FA5" w:rsidP="00044E4E">
            <w:pPr>
              <w:pStyle w:val="affffc"/>
            </w:pPr>
            <w:r>
              <w:t>1-2 раза в год</w:t>
            </w:r>
          </w:p>
        </w:tc>
      </w:tr>
      <w:tr w:rsidR="00461FA5" w:rsidTr="00044E4E">
        <w:tc>
          <w:tcPr>
            <w:tcW w:w="959" w:type="dxa"/>
          </w:tcPr>
          <w:p w:rsidR="00461FA5" w:rsidRDefault="00461FA5" w:rsidP="00044E4E">
            <w:pPr>
              <w:pStyle w:val="affffc"/>
            </w:pPr>
            <w:r>
              <w:t>6</w:t>
            </w:r>
          </w:p>
        </w:tc>
        <w:tc>
          <w:tcPr>
            <w:tcW w:w="5421" w:type="dxa"/>
          </w:tcPr>
          <w:p w:rsidR="00461FA5" w:rsidRDefault="00461FA5" w:rsidP="00044E4E">
            <w:pPr>
              <w:pStyle w:val="affffc"/>
              <w:jc w:val="both"/>
            </w:pPr>
            <w:r>
              <w:t>Шквальный ветер</w:t>
            </w:r>
          </w:p>
        </w:tc>
        <w:tc>
          <w:tcPr>
            <w:tcW w:w="3191" w:type="dxa"/>
          </w:tcPr>
          <w:p w:rsidR="00461FA5" w:rsidRDefault="00461FA5" w:rsidP="00044E4E">
            <w:pPr>
              <w:pStyle w:val="affffc"/>
            </w:pPr>
            <w:r>
              <w:t>2-3 раза в год</w:t>
            </w:r>
          </w:p>
        </w:tc>
      </w:tr>
      <w:tr w:rsidR="00461FA5" w:rsidTr="00044E4E">
        <w:tc>
          <w:tcPr>
            <w:tcW w:w="959" w:type="dxa"/>
          </w:tcPr>
          <w:p w:rsidR="00461FA5" w:rsidRDefault="00461FA5" w:rsidP="00044E4E">
            <w:pPr>
              <w:pStyle w:val="affffc"/>
            </w:pPr>
            <w:r>
              <w:t>7</w:t>
            </w:r>
          </w:p>
        </w:tc>
        <w:tc>
          <w:tcPr>
            <w:tcW w:w="5421" w:type="dxa"/>
          </w:tcPr>
          <w:p w:rsidR="00461FA5" w:rsidRDefault="00461FA5" w:rsidP="00044E4E">
            <w:pPr>
              <w:pStyle w:val="affffc"/>
              <w:jc w:val="both"/>
            </w:pPr>
            <w:r>
              <w:t>заморозки</w:t>
            </w:r>
          </w:p>
        </w:tc>
        <w:tc>
          <w:tcPr>
            <w:tcW w:w="3191" w:type="dxa"/>
          </w:tcPr>
          <w:p w:rsidR="00461FA5" w:rsidRDefault="00461FA5" w:rsidP="00044E4E">
            <w:pPr>
              <w:pStyle w:val="affffc"/>
            </w:pPr>
            <w:r>
              <w:t>ежегодно</w:t>
            </w:r>
          </w:p>
        </w:tc>
      </w:tr>
      <w:tr w:rsidR="00461FA5" w:rsidTr="00044E4E">
        <w:tc>
          <w:tcPr>
            <w:tcW w:w="959" w:type="dxa"/>
          </w:tcPr>
          <w:p w:rsidR="00461FA5" w:rsidRDefault="00461FA5" w:rsidP="00044E4E">
            <w:pPr>
              <w:pStyle w:val="affffc"/>
            </w:pPr>
            <w:r>
              <w:t>8</w:t>
            </w:r>
          </w:p>
        </w:tc>
        <w:tc>
          <w:tcPr>
            <w:tcW w:w="5421" w:type="dxa"/>
          </w:tcPr>
          <w:p w:rsidR="00461FA5" w:rsidRDefault="003C636E" w:rsidP="00044E4E">
            <w:pPr>
              <w:pStyle w:val="affffc"/>
              <w:jc w:val="both"/>
            </w:pPr>
            <w:r>
              <w:t>засуха</w:t>
            </w:r>
          </w:p>
        </w:tc>
        <w:tc>
          <w:tcPr>
            <w:tcW w:w="3191" w:type="dxa"/>
          </w:tcPr>
          <w:p w:rsidR="00461FA5" w:rsidRDefault="003C636E" w:rsidP="00044E4E">
            <w:pPr>
              <w:pStyle w:val="affffc"/>
            </w:pPr>
            <w:r>
              <w:t>ежегодно</w:t>
            </w:r>
          </w:p>
        </w:tc>
      </w:tr>
      <w:tr w:rsidR="00461FA5" w:rsidTr="00044E4E">
        <w:tc>
          <w:tcPr>
            <w:tcW w:w="959" w:type="dxa"/>
          </w:tcPr>
          <w:p w:rsidR="00461FA5" w:rsidRDefault="003C636E" w:rsidP="00044E4E">
            <w:pPr>
              <w:pStyle w:val="affffc"/>
            </w:pPr>
            <w:r>
              <w:t>9</w:t>
            </w:r>
          </w:p>
        </w:tc>
        <w:tc>
          <w:tcPr>
            <w:tcW w:w="5421" w:type="dxa"/>
          </w:tcPr>
          <w:p w:rsidR="00461FA5" w:rsidRDefault="003C636E" w:rsidP="00044E4E">
            <w:pPr>
              <w:pStyle w:val="affffc"/>
              <w:jc w:val="both"/>
            </w:pPr>
            <w:r>
              <w:t>Сильные ливни</w:t>
            </w:r>
          </w:p>
        </w:tc>
        <w:tc>
          <w:tcPr>
            <w:tcW w:w="3191" w:type="dxa"/>
          </w:tcPr>
          <w:p w:rsidR="00461FA5" w:rsidRDefault="003C636E" w:rsidP="00044E4E">
            <w:pPr>
              <w:pStyle w:val="affffc"/>
            </w:pPr>
            <w:r>
              <w:t>5-7 раз в год</w:t>
            </w:r>
          </w:p>
        </w:tc>
      </w:tr>
      <w:tr w:rsidR="00461FA5" w:rsidTr="00044E4E">
        <w:tc>
          <w:tcPr>
            <w:tcW w:w="959" w:type="dxa"/>
            <w:tcBorders>
              <w:bottom w:val="single" w:sz="4" w:space="0" w:color="808080" w:themeColor="background1" w:themeShade="80"/>
            </w:tcBorders>
          </w:tcPr>
          <w:p w:rsidR="00461FA5" w:rsidRDefault="003C636E" w:rsidP="00044E4E">
            <w:pPr>
              <w:pStyle w:val="affffc"/>
            </w:pPr>
            <w:r>
              <w:t>10</w:t>
            </w:r>
          </w:p>
        </w:tc>
        <w:tc>
          <w:tcPr>
            <w:tcW w:w="5421" w:type="dxa"/>
            <w:tcBorders>
              <w:bottom w:val="single" w:sz="4" w:space="0" w:color="808080" w:themeColor="background1" w:themeShade="80"/>
            </w:tcBorders>
          </w:tcPr>
          <w:p w:rsidR="00461FA5" w:rsidRDefault="003C636E" w:rsidP="00044E4E">
            <w:pPr>
              <w:pStyle w:val="affffc"/>
              <w:jc w:val="both"/>
            </w:pPr>
            <w:r>
              <w:t>Очень сильный дождь</w:t>
            </w:r>
          </w:p>
        </w:tc>
        <w:tc>
          <w:tcPr>
            <w:tcW w:w="3191" w:type="dxa"/>
            <w:tcBorders>
              <w:bottom w:val="single" w:sz="4" w:space="0" w:color="808080" w:themeColor="background1" w:themeShade="80"/>
            </w:tcBorders>
          </w:tcPr>
          <w:p w:rsidR="00461FA5" w:rsidRDefault="003C636E" w:rsidP="00044E4E">
            <w:pPr>
              <w:pStyle w:val="affffc"/>
            </w:pPr>
            <w:r>
              <w:t>1 раз в 1-2 года</w:t>
            </w:r>
          </w:p>
        </w:tc>
      </w:tr>
      <w:tr w:rsidR="003C636E" w:rsidTr="00044E4E">
        <w:tc>
          <w:tcPr>
            <w:tcW w:w="9571" w:type="dxa"/>
            <w:gridSpan w:val="3"/>
            <w:tcBorders>
              <w:top w:val="single" w:sz="4" w:space="0" w:color="808080" w:themeColor="background1" w:themeShade="80"/>
              <w:bottom w:val="single" w:sz="4" w:space="0" w:color="808080" w:themeColor="background1" w:themeShade="80"/>
            </w:tcBorders>
            <w:shd w:val="clear" w:color="auto" w:fill="F2F2F2" w:themeFill="background1" w:themeFillShade="F2"/>
          </w:tcPr>
          <w:p w:rsidR="003C636E" w:rsidRDefault="003C636E" w:rsidP="00044E4E">
            <w:pPr>
              <w:pStyle w:val="affffc"/>
              <w:jc w:val="both"/>
            </w:pPr>
            <w:r>
              <w:t>Гидрологические явления и процессы</w:t>
            </w:r>
          </w:p>
        </w:tc>
      </w:tr>
      <w:tr w:rsidR="003C636E" w:rsidTr="00044E4E">
        <w:tc>
          <w:tcPr>
            <w:tcW w:w="959" w:type="dxa"/>
            <w:tcBorders>
              <w:top w:val="single" w:sz="4" w:space="0" w:color="808080" w:themeColor="background1" w:themeShade="80"/>
            </w:tcBorders>
          </w:tcPr>
          <w:p w:rsidR="003C636E" w:rsidRDefault="003C636E" w:rsidP="00044E4E">
            <w:pPr>
              <w:pStyle w:val="affffc"/>
            </w:pPr>
            <w:r>
              <w:t>11</w:t>
            </w:r>
          </w:p>
        </w:tc>
        <w:tc>
          <w:tcPr>
            <w:tcW w:w="5421" w:type="dxa"/>
            <w:tcBorders>
              <w:top w:val="single" w:sz="4" w:space="0" w:color="808080" w:themeColor="background1" w:themeShade="80"/>
            </w:tcBorders>
          </w:tcPr>
          <w:p w:rsidR="003C636E" w:rsidRDefault="003C636E" w:rsidP="00044E4E">
            <w:pPr>
              <w:pStyle w:val="affffc"/>
              <w:jc w:val="both"/>
            </w:pPr>
            <w:r>
              <w:t>Дождевые паводки</w:t>
            </w:r>
          </w:p>
        </w:tc>
        <w:tc>
          <w:tcPr>
            <w:tcW w:w="3191" w:type="dxa"/>
            <w:tcBorders>
              <w:top w:val="single" w:sz="4" w:space="0" w:color="808080" w:themeColor="background1" w:themeShade="80"/>
            </w:tcBorders>
          </w:tcPr>
          <w:p w:rsidR="003C636E" w:rsidRDefault="003C636E" w:rsidP="00044E4E">
            <w:pPr>
              <w:pStyle w:val="affffc"/>
            </w:pPr>
            <w:r>
              <w:t>1 раз в 5-7 лет</w:t>
            </w:r>
          </w:p>
        </w:tc>
      </w:tr>
      <w:tr w:rsidR="003C636E" w:rsidTr="00044E4E">
        <w:tc>
          <w:tcPr>
            <w:tcW w:w="959" w:type="dxa"/>
          </w:tcPr>
          <w:p w:rsidR="003C636E" w:rsidRDefault="003C636E" w:rsidP="00044E4E">
            <w:pPr>
              <w:pStyle w:val="affffc"/>
            </w:pPr>
            <w:r>
              <w:t>12</w:t>
            </w:r>
          </w:p>
        </w:tc>
        <w:tc>
          <w:tcPr>
            <w:tcW w:w="5421" w:type="dxa"/>
          </w:tcPr>
          <w:p w:rsidR="003C636E" w:rsidRDefault="003C636E" w:rsidP="00044E4E">
            <w:pPr>
              <w:pStyle w:val="affffc"/>
              <w:jc w:val="both"/>
            </w:pPr>
            <w:r>
              <w:t>Высокие уровни воды (категория ОЯ) при паво</w:t>
            </w:r>
            <w:r>
              <w:t>д</w:t>
            </w:r>
            <w:r>
              <w:t>ках</w:t>
            </w:r>
          </w:p>
        </w:tc>
        <w:tc>
          <w:tcPr>
            <w:tcW w:w="3191" w:type="dxa"/>
          </w:tcPr>
          <w:p w:rsidR="003C636E" w:rsidRDefault="003C636E" w:rsidP="00044E4E">
            <w:pPr>
              <w:pStyle w:val="affffc"/>
            </w:pPr>
            <w:r>
              <w:t>1 раз в 5-7 лет</w:t>
            </w:r>
          </w:p>
        </w:tc>
      </w:tr>
    </w:tbl>
    <w:p w:rsidR="00A60A43" w:rsidRDefault="00A60A43" w:rsidP="00461FA5">
      <w:pPr>
        <w:rPr>
          <w:sz w:val="18"/>
          <w:szCs w:val="18"/>
        </w:rPr>
      </w:pPr>
    </w:p>
    <w:p w:rsidR="000B08EF" w:rsidRPr="00A60A43" w:rsidRDefault="006866C4" w:rsidP="00A60A43">
      <w:pPr>
        <w:rPr>
          <w:sz w:val="18"/>
          <w:szCs w:val="18"/>
        </w:rPr>
      </w:pPr>
      <w:r w:rsidRPr="006866C4">
        <w:rPr>
          <w:sz w:val="18"/>
          <w:szCs w:val="18"/>
        </w:rPr>
        <w:t>Составлено по данным плана по предупреждению и ликвидации чрезвычайных ситуаций Каменнобалковского сельсов</w:t>
      </w:r>
      <w:r w:rsidRPr="006866C4">
        <w:rPr>
          <w:sz w:val="18"/>
          <w:szCs w:val="18"/>
        </w:rPr>
        <w:t>е</w:t>
      </w:r>
      <w:r w:rsidRPr="006866C4">
        <w:rPr>
          <w:sz w:val="18"/>
          <w:szCs w:val="18"/>
        </w:rPr>
        <w:t>та.</w:t>
      </w:r>
    </w:p>
    <w:p w:rsidR="00044E4E" w:rsidRDefault="00044E4E" w:rsidP="00044E4E">
      <w:pPr>
        <w:pStyle w:val="0"/>
      </w:pPr>
      <w:r>
        <w:t>Из чрезвычайных ситуаций природного характера самыми частыми являются геологические и геофизические явления, реже всего проя</w:t>
      </w:r>
      <w:r>
        <w:t>в</w:t>
      </w:r>
      <w:r>
        <w:t>ляются гидрологические процессы, это связано с местностью, пр</w:t>
      </w:r>
      <w:r>
        <w:t>и</w:t>
      </w:r>
      <w:r>
        <w:t>родными условиями и определяющим положением территории отн</w:t>
      </w:r>
      <w:r>
        <w:t>о</w:t>
      </w:r>
      <w:r>
        <w:t>сительно Ставропольского края.</w:t>
      </w:r>
    </w:p>
    <w:p w:rsidR="003C636E" w:rsidRDefault="003C636E" w:rsidP="003C636E">
      <w:pPr>
        <w:pStyle w:val="aff"/>
      </w:pPr>
    </w:p>
    <w:p w:rsidR="00885A6B" w:rsidRDefault="00885A6B" w:rsidP="00885A6B"/>
    <w:p w:rsidR="00885A6B" w:rsidRPr="00885A6B" w:rsidRDefault="00885A6B" w:rsidP="00885A6B"/>
    <w:p w:rsidR="003C636E" w:rsidRDefault="003C636E" w:rsidP="00885A6B">
      <w:pPr>
        <w:pStyle w:val="afffff2"/>
      </w:pPr>
      <w:r>
        <w:t xml:space="preserve">Таблица </w:t>
      </w:r>
      <w:r w:rsidR="008E1259">
        <w:fldChar w:fldCharType="begin"/>
      </w:r>
      <w:r w:rsidR="008E1259">
        <w:instrText xml:space="preserve"> SEQ Таблица \* ARABIC </w:instrText>
      </w:r>
      <w:r w:rsidR="008E1259">
        <w:fldChar w:fldCharType="separate"/>
      </w:r>
      <w:r w:rsidR="00760915">
        <w:rPr>
          <w:noProof/>
        </w:rPr>
        <w:t>42</w:t>
      </w:r>
      <w:r w:rsidR="008E1259">
        <w:rPr>
          <w:noProof/>
        </w:rPr>
        <w:fldChar w:fldCharType="end"/>
      </w:r>
      <w:r>
        <w:t xml:space="preserve">. Характеристики поражающих факторов основных природных ЧС </w:t>
      </w:r>
    </w:p>
    <w:tbl>
      <w:tblPr>
        <w:tblStyle w:val="aff7"/>
        <w:tblW w:w="0" w:type="auto"/>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none" w:sz="0" w:space="0" w:color="auto"/>
        </w:tblBorders>
        <w:tblLook w:val="04A0" w:firstRow="1" w:lastRow="0" w:firstColumn="1" w:lastColumn="0" w:noHBand="0" w:noVBand="1"/>
      </w:tblPr>
      <w:tblGrid>
        <w:gridCol w:w="4785"/>
        <w:gridCol w:w="4786"/>
      </w:tblGrid>
      <w:tr w:rsidR="003C636E" w:rsidTr="00885A6B">
        <w:tc>
          <w:tcPr>
            <w:tcW w:w="4785" w:type="dxa"/>
            <w:shd w:val="clear" w:color="auto" w:fill="F2F2F2" w:themeFill="background1" w:themeFillShade="F2"/>
          </w:tcPr>
          <w:p w:rsidR="003C636E" w:rsidRDefault="003C636E" w:rsidP="00885A6B">
            <w:pPr>
              <w:pStyle w:val="afffff4"/>
            </w:pPr>
            <w:r>
              <w:t>Источник ЧС</w:t>
            </w:r>
          </w:p>
        </w:tc>
        <w:tc>
          <w:tcPr>
            <w:tcW w:w="4786" w:type="dxa"/>
            <w:shd w:val="clear" w:color="auto" w:fill="F2F2F2" w:themeFill="background1" w:themeFillShade="F2"/>
          </w:tcPr>
          <w:p w:rsidR="003C636E" w:rsidRDefault="003C636E" w:rsidP="00885A6B">
            <w:pPr>
              <w:pStyle w:val="afffff4"/>
            </w:pPr>
            <w:r>
              <w:t>Характер воздействия поражающего факт</w:t>
            </w:r>
            <w:r w:rsidR="00885A6B">
              <w:t>о</w:t>
            </w:r>
            <w:r>
              <w:t>ра</w:t>
            </w:r>
          </w:p>
        </w:tc>
      </w:tr>
      <w:tr w:rsidR="003C636E" w:rsidTr="00885A6B">
        <w:tc>
          <w:tcPr>
            <w:tcW w:w="4785" w:type="dxa"/>
          </w:tcPr>
          <w:p w:rsidR="003C636E" w:rsidRDefault="003C636E" w:rsidP="00885A6B">
            <w:pPr>
              <w:pStyle w:val="affffc"/>
              <w:jc w:val="left"/>
            </w:pPr>
            <w:r>
              <w:t>Ураганы, бури</w:t>
            </w:r>
          </w:p>
        </w:tc>
        <w:tc>
          <w:tcPr>
            <w:tcW w:w="4786" w:type="dxa"/>
          </w:tcPr>
          <w:p w:rsidR="003C636E" w:rsidRDefault="003C636E" w:rsidP="00885A6B">
            <w:pPr>
              <w:pStyle w:val="affffc"/>
              <w:jc w:val="left"/>
            </w:pPr>
            <w:r>
              <w:t>Ветровая нагрузка, аэродинамическое да</w:t>
            </w:r>
            <w:r>
              <w:t>в</w:t>
            </w:r>
            <w:r>
              <w:t>ление, скорость ветра</w:t>
            </w:r>
            <w:r>
              <w:rPr>
                <w:rFonts w:ascii="Vrinda" w:hAnsi="Vrinda" w:cs="Vrinda"/>
              </w:rPr>
              <w:t>&gt;</w:t>
            </w:r>
            <w:r>
              <w:t>32 м/</w:t>
            </w:r>
            <w:proofErr w:type="gramStart"/>
            <w:r>
              <w:t>с</w:t>
            </w:r>
            <w:proofErr w:type="gramEnd"/>
          </w:p>
        </w:tc>
      </w:tr>
      <w:tr w:rsidR="003C636E" w:rsidTr="00885A6B">
        <w:tc>
          <w:tcPr>
            <w:tcW w:w="4785" w:type="dxa"/>
          </w:tcPr>
          <w:p w:rsidR="003C636E" w:rsidRDefault="003C636E" w:rsidP="00885A6B">
            <w:pPr>
              <w:pStyle w:val="affffc"/>
              <w:jc w:val="left"/>
            </w:pPr>
            <w:r>
              <w:t>Экстремальные атмосферные осадки (л</w:t>
            </w:r>
            <w:r>
              <w:t>и</w:t>
            </w:r>
            <w:r>
              <w:t>вень, метель)</w:t>
            </w:r>
          </w:p>
        </w:tc>
        <w:tc>
          <w:tcPr>
            <w:tcW w:w="4786" w:type="dxa"/>
          </w:tcPr>
          <w:p w:rsidR="003C636E" w:rsidRDefault="003C636E" w:rsidP="00885A6B">
            <w:pPr>
              <w:pStyle w:val="affffc"/>
              <w:jc w:val="left"/>
            </w:pPr>
            <w:r>
              <w:t>Ветровая нагрузка, снежные наносы, наго</w:t>
            </w:r>
            <w:r>
              <w:t>н</w:t>
            </w:r>
            <w:r>
              <w:t>ное наводнение</w:t>
            </w:r>
          </w:p>
        </w:tc>
      </w:tr>
      <w:tr w:rsidR="003C636E" w:rsidTr="00885A6B">
        <w:tc>
          <w:tcPr>
            <w:tcW w:w="4785" w:type="dxa"/>
          </w:tcPr>
          <w:p w:rsidR="003C636E" w:rsidRDefault="003C636E" w:rsidP="00885A6B">
            <w:pPr>
              <w:pStyle w:val="affffc"/>
              <w:jc w:val="left"/>
            </w:pPr>
            <w:r>
              <w:t>град</w:t>
            </w:r>
          </w:p>
        </w:tc>
        <w:tc>
          <w:tcPr>
            <w:tcW w:w="4786" w:type="dxa"/>
          </w:tcPr>
          <w:p w:rsidR="003C636E" w:rsidRDefault="003C636E" w:rsidP="00885A6B">
            <w:pPr>
              <w:pStyle w:val="affffc"/>
              <w:jc w:val="left"/>
            </w:pPr>
            <w:r>
              <w:t>Ударная динамическая нагрузка</w:t>
            </w:r>
          </w:p>
        </w:tc>
      </w:tr>
      <w:tr w:rsidR="003C636E" w:rsidTr="00885A6B">
        <w:tc>
          <w:tcPr>
            <w:tcW w:w="4785" w:type="dxa"/>
          </w:tcPr>
          <w:p w:rsidR="003C636E" w:rsidRDefault="003C636E" w:rsidP="00885A6B">
            <w:pPr>
              <w:pStyle w:val="affffc"/>
              <w:jc w:val="left"/>
            </w:pPr>
            <w:r>
              <w:t>гроза</w:t>
            </w:r>
          </w:p>
        </w:tc>
        <w:tc>
          <w:tcPr>
            <w:tcW w:w="4786" w:type="dxa"/>
          </w:tcPr>
          <w:p w:rsidR="003C636E" w:rsidRDefault="00912417" w:rsidP="00885A6B">
            <w:pPr>
              <w:pStyle w:val="affffc"/>
              <w:jc w:val="left"/>
            </w:pPr>
            <w:r>
              <w:t>Электрические разряды</w:t>
            </w:r>
          </w:p>
        </w:tc>
      </w:tr>
      <w:tr w:rsidR="003C636E" w:rsidTr="00885A6B">
        <w:tc>
          <w:tcPr>
            <w:tcW w:w="4785" w:type="dxa"/>
          </w:tcPr>
          <w:p w:rsidR="003C636E" w:rsidRDefault="00912417" w:rsidP="00885A6B">
            <w:pPr>
              <w:pStyle w:val="affffc"/>
              <w:jc w:val="left"/>
            </w:pPr>
            <w:r>
              <w:t>Морозы, жара</w:t>
            </w:r>
          </w:p>
        </w:tc>
        <w:tc>
          <w:tcPr>
            <w:tcW w:w="4786" w:type="dxa"/>
          </w:tcPr>
          <w:p w:rsidR="003C636E" w:rsidRDefault="00912417" w:rsidP="00885A6B">
            <w:pPr>
              <w:pStyle w:val="affffc"/>
              <w:jc w:val="left"/>
            </w:pPr>
            <w:r>
              <w:t>Температурное воздействие</w:t>
            </w:r>
          </w:p>
        </w:tc>
      </w:tr>
    </w:tbl>
    <w:p w:rsidR="00A60A43" w:rsidRDefault="00A60A43" w:rsidP="006866C4">
      <w:pPr>
        <w:rPr>
          <w:sz w:val="18"/>
          <w:szCs w:val="18"/>
        </w:rPr>
      </w:pPr>
    </w:p>
    <w:p w:rsidR="006866C4" w:rsidRPr="006866C4" w:rsidRDefault="006866C4" w:rsidP="006866C4">
      <w:pPr>
        <w:rPr>
          <w:sz w:val="18"/>
          <w:szCs w:val="18"/>
        </w:rPr>
      </w:pPr>
      <w:r w:rsidRPr="006866C4">
        <w:rPr>
          <w:sz w:val="18"/>
          <w:szCs w:val="18"/>
        </w:rPr>
        <w:t>Составлено по данным плана по предупреждению и ликвидации чрезвычайных ситуаций Каменнобалковского сельсов</w:t>
      </w:r>
      <w:r w:rsidRPr="006866C4">
        <w:rPr>
          <w:sz w:val="18"/>
          <w:szCs w:val="18"/>
        </w:rPr>
        <w:t>е</w:t>
      </w:r>
      <w:r w:rsidRPr="006866C4">
        <w:rPr>
          <w:sz w:val="18"/>
          <w:szCs w:val="18"/>
        </w:rPr>
        <w:t>та.</w:t>
      </w:r>
    </w:p>
    <w:p w:rsidR="003C636E" w:rsidRPr="003C636E" w:rsidRDefault="003C636E" w:rsidP="003C636E"/>
    <w:p w:rsidR="00D727AA" w:rsidRPr="006A79A7" w:rsidRDefault="00D727AA" w:rsidP="00EB64E4">
      <w:pPr>
        <w:pStyle w:val="0"/>
        <w:rPr>
          <w:w w:val="109"/>
        </w:rPr>
      </w:pPr>
      <w:r w:rsidRPr="006A79A7">
        <w:rPr>
          <w:w w:val="109"/>
        </w:rPr>
        <w:t>Источник природной чрезвычайной ситуации – опасное приро</w:t>
      </w:r>
      <w:r w:rsidRPr="006A79A7">
        <w:rPr>
          <w:w w:val="109"/>
        </w:rPr>
        <w:t>д</w:t>
      </w:r>
      <w:r w:rsidRPr="006A79A7">
        <w:rPr>
          <w:w w:val="109"/>
        </w:rPr>
        <w:t>ное явление или процесс, в результате которого на определе</w:t>
      </w:r>
      <w:r w:rsidRPr="006A79A7">
        <w:rPr>
          <w:w w:val="109"/>
        </w:rPr>
        <w:t>н</w:t>
      </w:r>
      <w:r w:rsidRPr="006A79A7">
        <w:rPr>
          <w:w w:val="109"/>
        </w:rPr>
        <w:t>ной территории или акватории произошла или может возни</w:t>
      </w:r>
      <w:r w:rsidRPr="006A79A7">
        <w:rPr>
          <w:w w:val="109"/>
        </w:rPr>
        <w:t>к</w:t>
      </w:r>
      <w:r w:rsidRPr="006A79A7">
        <w:rPr>
          <w:w w:val="109"/>
        </w:rPr>
        <w:t>нуть чрезвычайная ситуация.</w:t>
      </w:r>
    </w:p>
    <w:p w:rsidR="00885A6B" w:rsidRPr="00885A6B" w:rsidRDefault="00D727AA" w:rsidP="00EB64E4">
      <w:pPr>
        <w:pStyle w:val="0"/>
        <w:rPr>
          <w:w w:val="109"/>
        </w:rPr>
      </w:pPr>
      <w:r w:rsidRPr="006A79A7">
        <w:rPr>
          <w:w w:val="109"/>
        </w:rPr>
        <w:t>Опасное природное явление – событие природного происхо</w:t>
      </w:r>
      <w:r w:rsidRPr="006A79A7">
        <w:rPr>
          <w:w w:val="109"/>
        </w:rPr>
        <w:t>ж</w:t>
      </w:r>
      <w:r w:rsidRPr="006A79A7">
        <w:rPr>
          <w:w w:val="109"/>
        </w:rPr>
        <w:t>дения (геологического, гидрологического) или результат де</w:t>
      </w:r>
      <w:r w:rsidRPr="006A79A7">
        <w:rPr>
          <w:w w:val="109"/>
        </w:rPr>
        <w:t>я</w:t>
      </w:r>
      <w:r w:rsidRPr="006A79A7">
        <w:rPr>
          <w:w w:val="109"/>
        </w:rPr>
        <w:t>тельности природных процессов, которые по своей интенсивн</w:t>
      </w:r>
      <w:r w:rsidRPr="006A79A7">
        <w:rPr>
          <w:w w:val="109"/>
        </w:rPr>
        <w:t>о</w:t>
      </w:r>
      <w:r w:rsidRPr="006A79A7">
        <w:rPr>
          <w:w w:val="109"/>
        </w:rPr>
        <w:t>сти, масштабу распространения и продолжительности могут вызвать поражающее воздействие на людей, объекты эконом</w:t>
      </w:r>
      <w:r w:rsidRPr="006A79A7">
        <w:rPr>
          <w:w w:val="109"/>
        </w:rPr>
        <w:t>и</w:t>
      </w:r>
      <w:r w:rsidRPr="006A79A7">
        <w:rPr>
          <w:w w:val="109"/>
        </w:rPr>
        <w:t>к</w:t>
      </w:r>
      <w:r w:rsidR="00885A6B">
        <w:rPr>
          <w:w w:val="109"/>
        </w:rPr>
        <w:t>и и окружающую природную среду.</w:t>
      </w:r>
    </w:p>
    <w:p w:rsidR="00885A6B" w:rsidRPr="00996B24" w:rsidRDefault="00D727AA" w:rsidP="00A60A43">
      <w:pPr>
        <w:pStyle w:val="afffd"/>
        <w:rPr>
          <w:sz w:val="24"/>
        </w:rPr>
      </w:pPr>
      <w:r w:rsidRPr="00996B24">
        <w:rPr>
          <w:sz w:val="24"/>
        </w:rPr>
        <w:t>ОПАСНЫЕ ГИДРОЛОГИЧЕСКИЕ ЯВЛЕНИЯ И ПРОЦЕССЫ</w:t>
      </w:r>
    </w:p>
    <w:p w:rsidR="006866C4" w:rsidRPr="00A60A43" w:rsidRDefault="00D727AA" w:rsidP="00A60A43">
      <w:pPr>
        <w:pStyle w:val="affff9"/>
        <w:rPr>
          <w:w w:val="109"/>
        </w:rPr>
      </w:pPr>
      <w:r w:rsidRPr="003D3B53">
        <w:rPr>
          <w:w w:val="109"/>
        </w:rPr>
        <w:t>Опасное гидрологическое явление - событие гидрологич</w:t>
      </w:r>
      <w:r w:rsidRPr="003D3B53">
        <w:rPr>
          <w:w w:val="109"/>
        </w:rPr>
        <w:t>е</w:t>
      </w:r>
      <w:r w:rsidRPr="003D3B53">
        <w:rPr>
          <w:w w:val="109"/>
        </w:rPr>
        <w:t>ского происхождения или результат гидрологических процессов, возникающих под действием различных природных или гидр</w:t>
      </w:r>
      <w:r w:rsidRPr="003D3B53">
        <w:rPr>
          <w:w w:val="109"/>
        </w:rPr>
        <w:t>о</w:t>
      </w:r>
      <w:r w:rsidRPr="003D3B53">
        <w:rPr>
          <w:w w:val="109"/>
        </w:rPr>
        <w:t>динамических факторов, или их сочетаний, оказывающих пор</w:t>
      </w:r>
      <w:r w:rsidRPr="003D3B53">
        <w:rPr>
          <w:w w:val="109"/>
        </w:rPr>
        <w:t>а</w:t>
      </w:r>
      <w:r w:rsidRPr="003D3B53">
        <w:rPr>
          <w:w w:val="109"/>
        </w:rPr>
        <w:t>жающее воздействие на людей, сельскохозяйственных живо</w:t>
      </w:r>
      <w:r w:rsidRPr="003D3B53">
        <w:rPr>
          <w:w w:val="109"/>
        </w:rPr>
        <w:t>т</w:t>
      </w:r>
      <w:r w:rsidRPr="003D3B53">
        <w:rPr>
          <w:w w:val="109"/>
        </w:rPr>
        <w:t>ных и растения, объекты экономик</w:t>
      </w:r>
      <w:r w:rsidR="00D2797E">
        <w:rPr>
          <w:w w:val="109"/>
        </w:rPr>
        <w:t xml:space="preserve">и и окружающую природную среду – подтопления. Небольшие подтопления в </w:t>
      </w:r>
      <w:proofErr w:type="gramStart"/>
      <w:r w:rsidR="00D2797E">
        <w:rPr>
          <w:w w:val="109"/>
        </w:rPr>
        <w:t>с</w:t>
      </w:r>
      <w:proofErr w:type="gramEnd"/>
      <w:r w:rsidR="00D2797E">
        <w:rPr>
          <w:w w:val="109"/>
        </w:rPr>
        <w:t>. Каменная Балка прослеживаются в западной части.</w:t>
      </w:r>
    </w:p>
    <w:p w:rsidR="00885A6B" w:rsidRPr="00996B24" w:rsidRDefault="00D727AA" w:rsidP="00A60A43">
      <w:pPr>
        <w:pStyle w:val="afffd"/>
        <w:rPr>
          <w:sz w:val="24"/>
        </w:rPr>
      </w:pPr>
      <w:r w:rsidRPr="00996B24">
        <w:rPr>
          <w:sz w:val="24"/>
        </w:rPr>
        <w:t>ОПАСНЫЕ МЕТЕОРОЛОГИЧЕСКИЕ ЯВЛЕНИЯ</w:t>
      </w:r>
    </w:p>
    <w:p w:rsidR="00D727AA" w:rsidRPr="00A60A43" w:rsidRDefault="00D727AA" w:rsidP="00A60A43">
      <w:pPr>
        <w:pStyle w:val="affff9"/>
        <w:rPr>
          <w:spacing w:val="-6"/>
          <w:w w:val="109"/>
        </w:rPr>
      </w:pPr>
      <w:r w:rsidRPr="00A60A43">
        <w:rPr>
          <w:spacing w:val="-6"/>
          <w:w w:val="109"/>
        </w:rPr>
        <w:t>Опасные метеорологические явления – природные процессы и явления, возникающие в атмосфере под действием различных природных факторов или их сочетаний, оказывающие или могущие оказать поражающее воздействие на людей, сельскохозяйстве</w:t>
      </w:r>
      <w:r w:rsidRPr="00A60A43">
        <w:rPr>
          <w:spacing w:val="-6"/>
          <w:w w:val="109"/>
        </w:rPr>
        <w:t>н</w:t>
      </w:r>
      <w:r w:rsidRPr="00A60A43">
        <w:rPr>
          <w:spacing w:val="-6"/>
          <w:w w:val="109"/>
        </w:rPr>
        <w:t>ных животных и растения, объекты экономики и окружающую пр</w:t>
      </w:r>
      <w:r w:rsidRPr="00A60A43">
        <w:rPr>
          <w:spacing w:val="-6"/>
          <w:w w:val="109"/>
        </w:rPr>
        <w:t>и</w:t>
      </w:r>
      <w:r w:rsidRPr="00A60A43">
        <w:rPr>
          <w:spacing w:val="-6"/>
          <w:w w:val="109"/>
        </w:rPr>
        <w:t>родную среду.</w:t>
      </w:r>
    </w:p>
    <w:p w:rsidR="00D727AA" w:rsidRPr="006866C4" w:rsidRDefault="00D727AA" w:rsidP="00C26938">
      <w:pPr>
        <w:tabs>
          <w:tab w:val="num" w:pos="1080"/>
        </w:tabs>
        <w:spacing w:line="360" w:lineRule="auto"/>
        <w:ind w:left="1418" w:firstLine="567"/>
        <w:jc w:val="both"/>
        <w:rPr>
          <w:rFonts w:ascii="Arial" w:hAnsi="Arial"/>
          <w:b/>
          <w:w w:val="109"/>
          <w:szCs w:val="28"/>
        </w:rPr>
      </w:pPr>
      <w:r w:rsidRPr="006866C4">
        <w:rPr>
          <w:rFonts w:ascii="Arial" w:hAnsi="Arial"/>
          <w:b/>
          <w:w w:val="109"/>
          <w:szCs w:val="28"/>
        </w:rPr>
        <w:t>Сильный ветер</w:t>
      </w:r>
    </w:p>
    <w:p w:rsidR="00D727AA" w:rsidRPr="004568BE" w:rsidRDefault="00D727AA" w:rsidP="0075363F">
      <w:pPr>
        <w:pStyle w:val="0"/>
        <w:rPr>
          <w:w w:val="109"/>
        </w:rPr>
      </w:pPr>
      <w:r w:rsidRPr="00A60A43">
        <w:rPr>
          <w:rStyle w:val="00"/>
          <w:spacing w:val="-6"/>
        </w:rPr>
        <w:t xml:space="preserve">К числу опасных явлений погоды </w:t>
      </w:r>
      <w:proofErr w:type="gramStart"/>
      <w:r w:rsidRPr="00A60A43">
        <w:rPr>
          <w:rStyle w:val="00"/>
          <w:spacing w:val="-6"/>
        </w:rPr>
        <w:t>относят ветер со скоростью более 15 м/сек</w:t>
      </w:r>
      <w:proofErr w:type="gramEnd"/>
      <w:r w:rsidRPr="00A60A43">
        <w:rPr>
          <w:rStyle w:val="00"/>
          <w:spacing w:val="-6"/>
        </w:rPr>
        <w:t>. Последствиями их возникновения являются выход из строя во</w:t>
      </w:r>
      <w:r w:rsidRPr="00A60A43">
        <w:rPr>
          <w:rStyle w:val="00"/>
          <w:spacing w:val="-6"/>
        </w:rPr>
        <w:t>з</w:t>
      </w:r>
      <w:r w:rsidRPr="00A60A43">
        <w:rPr>
          <w:rStyle w:val="00"/>
          <w:spacing w:val="-6"/>
        </w:rPr>
        <w:t>душных линий электропередачи и связи, антенно-мачтовых и других п</w:t>
      </w:r>
      <w:r w:rsidRPr="00A60A43">
        <w:rPr>
          <w:rStyle w:val="00"/>
          <w:spacing w:val="-6"/>
        </w:rPr>
        <w:t>о</w:t>
      </w:r>
      <w:r w:rsidRPr="00A60A43">
        <w:rPr>
          <w:rStyle w:val="00"/>
          <w:spacing w:val="-6"/>
        </w:rPr>
        <w:t>добных сооружений. Сильный ветер вырывает с корнем деревья и ср</w:t>
      </w:r>
      <w:r w:rsidRPr="00A60A43">
        <w:rPr>
          <w:rStyle w:val="00"/>
          <w:spacing w:val="-6"/>
        </w:rPr>
        <w:t>ы</w:t>
      </w:r>
      <w:r w:rsidRPr="00A60A43">
        <w:rPr>
          <w:rStyle w:val="00"/>
          <w:spacing w:val="-6"/>
        </w:rPr>
        <w:t>вает крыши домов. При низких температурах ветры способствуют во</w:t>
      </w:r>
      <w:r w:rsidRPr="00A60A43">
        <w:rPr>
          <w:rStyle w:val="00"/>
          <w:spacing w:val="-6"/>
        </w:rPr>
        <w:t>з</w:t>
      </w:r>
      <w:r w:rsidRPr="00A60A43">
        <w:rPr>
          <w:rStyle w:val="00"/>
          <w:spacing w:val="-6"/>
        </w:rPr>
        <w:t>никновению таких опасных</w:t>
      </w:r>
      <w:r w:rsidRPr="00A60A43">
        <w:rPr>
          <w:spacing w:val="-6"/>
          <w:w w:val="109"/>
        </w:rPr>
        <w:t xml:space="preserve"> метеорологических явлений, как гололед, изморозь, наледь</w:t>
      </w:r>
      <w:r w:rsidRPr="004568BE">
        <w:rPr>
          <w:w w:val="109"/>
        </w:rPr>
        <w:t>.</w:t>
      </w:r>
    </w:p>
    <w:p w:rsidR="00D727AA" w:rsidRPr="006866C4" w:rsidRDefault="00D727AA" w:rsidP="00C26938">
      <w:pPr>
        <w:tabs>
          <w:tab w:val="num" w:pos="1080"/>
        </w:tabs>
        <w:spacing w:line="360" w:lineRule="auto"/>
        <w:ind w:left="1418" w:firstLine="567"/>
        <w:jc w:val="both"/>
        <w:rPr>
          <w:rFonts w:ascii="Arial" w:hAnsi="Arial"/>
          <w:b/>
          <w:w w:val="109"/>
          <w:szCs w:val="28"/>
        </w:rPr>
      </w:pPr>
      <w:r w:rsidRPr="006866C4">
        <w:rPr>
          <w:rFonts w:ascii="Arial" w:hAnsi="Arial"/>
          <w:b/>
          <w:w w:val="109"/>
          <w:szCs w:val="28"/>
        </w:rPr>
        <w:t>Буря</w:t>
      </w:r>
    </w:p>
    <w:p w:rsidR="00D727AA" w:rsidRPr="00A60A43" w:rsidRDefault="00D727AA" w:rsidP="0075363F">
      <w:pPr>
        <w:pStyle w:val="0"/>
        <w:rPr>
          <w:spacing w:val="-6"/>
          <w:w w:val="109"/>
        </w:rPr>
      </w:pPr>
      <w:r w:rsidRPr="00A60A43">
        <w:rPr>
          <w:spacing w:val="-6"/>
          <w:w w:val="109"/>
        </w:rPr>
        <w:t>Буря – это ливень, сопровождающийся сильным ветром шквальн</w:t>
      </w:r>
      <w:r w:rsidRPr="00A60A43">
        <w:rPr>
          <w:spacing w:val="-6"/>
          <w:w w:val="109"/>
        </w:rPr>
        <w:t>о</w:t>
      </w:r>
      <w:r w:rsidRPr="00A60A43">
        <w:rPr>
          <w:spacing w:val="-6"/>
          <w:w w:val="109"/>
        </w:rPr>
        <w:t>го характера, что может легко вызвать паводок в реке. Буре часто предшествует гроза, сильные электрические разряды молнии. Вследствие того, что характерные для бурь скорости ветра знач</w:t>
      </w:r>
      <w:r w:rsidRPr="00A60A43">
        <w:rPr>
          <w:spacing w:val="-6"/>
          <w:w w:val="109"/>
        </w:rPr>
        <w:t>и</w:t>
      </w:r>
      <w:r w:rsidRPr="00A60A43">
        <w:rPr>
          <w:spacing w:val="-6"/>
          <w:w w:val="109"/>
        </w:rPr>
        <w:t>тельно меньше, чем у ураганов, приводят к гораздо меньшим ра</w:t>
      </w:r>
      <w:r w:rsidRPr="00A60A43">
        <w:rPr>
          <w:spacing w:val="-6"/>
          <w:w w:val="109"/>
        </w:rPr>
        <w:t>з</w:t>
      </w:r>
      <w:r w:rsidRPr="00A60A43">
        <w:rPr>
          <w:spacing w:val="-6"/>
          <w:w w:val="109"/>
        </w:rPr>
        <w:t>рушительным последствиям. Однако и в этом случае возможен значительный ущерб сельскому хозяйству, транспорту и другим отраслям, а также гибель людей.</w:t>
      </w:r>
    </w:p>
    <w:p w:rsidR="00D727AA" w:rsidRPr="006866C4" w:rsidRDefault="00D727AA" w:rsidP="00C26938">
      <w:pPr>
        <w:tabs>
          <w:tab w:val="num" w:pos="1080"/>
        </w:tabs>
        <w:spacing w:line="360" w:lineRule="auto"/>
        <w:ind w:left="1418" w:firstLine="567"/>
        <w:jc w:val="both"/>
        <w:rPr>
          <w:rFonts w:ascii="Arial" w:hAnsi="Arial"/>
          <w:b/>
          <w:w w:val="109"/>
          <w:szCs w:val="28"/>
        </w:rPr>
      </w:pPr>
      <w:r w:rsidRPr="006866C4">
        <w:rPr>
          <w:rFonts w:ascii="Arial" w:hAnsi="Arial"/>
          <w:b/>
          <w:w w:val="109"/>
          <w:szCs w:val="28"/>
        </w:rPr>
        <w:t>Ураган</w:t>
      </w:r>
    </w:p>
    <w:p w:rsidR="004800C0" w:rsidRDefault="00D727AA" w:rsidP="0075363F">
      <w:pPr>
        <w:pStyle w:val="0"/>
        <w:rPr>
          <w:spacing w:val="-6"/>
          <w:w w:val="109"/>
        </w:rPr>
      </w:pPr>
      <w:r w:rsidRPr="00A60A43">
        <w:rPr>
          <w:spacing w:val="-6"/>
          <w:w w:val="109"/>
        </w:rPr>
        <w:t>Ураганы - это чрезвычайно быстрое и сильное, нередко большой разрушительной силы и значительной продолжительности движ</w:t>
      </w:r>
      <w:r w:rsidRPr="00A60A43">
        <w:rPr>
          <w:spacing w:val="-6"/>
          <w:w w:val="109"/>
        </w:rPr>
        <w:t>е</w:t>
      </w:r>
      <w:r w:rsidRPr="00A60A43">
        <w:rPr>
          <w:spacing w:val="-6"/>
          <w:w w:val="109"/>
        </w:rPr>
        <w:t xml:space="preserve">ние воздуха. Скорость урагана </w:t>
      </w:r>
      <w:proofErr w:type="gramStart"/>
      <w:r w:rsidRPr="00A60A43">
        <w:rPr>
          <w:spacing w:val="-6"/>
          <w:w w:val="109"/>
        </w:rPr>
        <w:t>достигает 30 м/сек</w:t>
      </w:r>
      <w:proofErr w:type="gramEnd"/>
      <w:r w:rsidRPr="00A60A43">
        <w:rPr>
          <w:spacing w:val="-6"/>
          <w:w w:val="109"/>
        </w:rPr>
        <w:t xml:space="preserve"> (средние разр</w:t>
      </w:r>
      <w:r w:rsidRPr="00A60A43">
        <w:rPr>
          <w:spacing w:val="-6"/>
          <w:w w:val="109"/>
        </w:rPr>
        <w:t>у</w:t>
      </w:r>
      <w:r w:rsidRPr="00A60A43">
        <w:rPr>
          <w:spacing w:val="-6"/>
          <w:w w:val="109"/>
        </w:rPr>
        <w:t xml:space="preserve">шения) и более. </w:t>
      </w:r>
    </w:p>
    <w:p w:rsidR="00996B24" w:rsidRDefault="00996B24" w:rsidP="0075363F">
      <w:pPr>
        <w:pStyle w:val="0"/>
        <w:rPr>
          <w:spacing w:val="-6"/>
          <w:w w:val="109"/>
        </w:rPr>
      </w:pPr>
    </w:p>
    <w:p w:rsidR="00D727AA" w:rsidRPr="00C26938" w:rsidRDefault="00D727AA" w:rsidP="0075363F">
      <w:pPr>
        <w:pStyle w:val="0"/>
        <w:rPr>
          <w:w w:val="109"/>
        </w:rPr>
      </w:pPr>
      <w:r w:rsidRPr="00A60A43">
        <w:rPr>
          <w:spacing w:val="-6"/>
          <w:w w:val="109"/>
        </w:rPr>
        <w:t>Длительные ливневые дожди могут привести к нарушению работы систем канализации, затоплению подвальных помещений.</w:t>
      </w:r>
      <w:r w:rsidRPr="00C26938">
        <w:rPr>
          <w:w w:val="109"/>
        </w:rPr>
        <w:t xml:space="preserve"> Гроз</w:t>
      </w:r>
      <w:r w:rsidRPr="00C26938">
        <w:rPr>
          <w:w w:val="109"/>
        </w:rPr>
        <w:t>о</w:t>
      </w:r>
      <w:r w:rsidRPr="00C26938">
        <w:rPr>
          <w:w w:val="109"/>
        </w:rPr>
        <w:t>вые разряды, вторичные проявления молнии могут явиться и</w:t>
      </w:r>
      <w:r w:rsidRPr="00C26938">
        <w:rPr>
          <w:w w:val="109"/>
        </w:rPr>
        <w:t>с</w:t>
      </w:r>
      <w:r w:rsidRPr="00C26938">
        <w:rPr>
          <w:w w:val="109"/>
        </w:rPr>
        <w:t>точниками инициирования пожаров на территории населённого пункта, отказам систем электроснабжения.</w:t>
      </w:r>
    </w:p>
    <w:p w:rsidR="00D727AA" w:rsidRPr="006866C4" w:rsidRDefault="00D727AA" w:rsidP="00C26938">
      <w:pPr>
        <w:tabs>
          <w:tab w:val="num" w:pos="1080"/>
        </w:tabs>
        <w:spacing w:line="360" w:lineRule="auto"/>
        <w:ind w:left="1418" w:firstLine="567"/>
        <w:jc w:val="both"/>
        <w:rPr>
          <w:rFonts w:ascii="Arial" w:hAnsi="Arial"/>
          <w:b/>
          <w:w w:val="109"/>
          <w:szCs w:val="28"/>
        </w:rPr>
      </w:pPr>
      <w:r w:rsidRPr="006866C4">
        <w:rPr>
          <w:rFonts w:ascii="Arial" w:hAnsi="Arial"/>
          <w:b/>
          <w:w w:val="109"/>
          <w:szCs w:val="28"/>
        </w:rPr>
        <w:t>Град</w:t>
      </w:r>
    </w:p>
    <w:p w:rsidR="00D727AA" w:rsidRPr="00C26938" w:rsidRDefault="00D727AA" w:rsidP="0075363F">
      <w:pPr>
        <w:pStyle w:val="0"/>
        <w:rPr>
          <w:w w:val="109"/>
        </w:rPr>
      </w:pPr>
      <w:r w:rsidRPr="00C26938">
        <w:rPr>
          <w:w w:val="109"/>
        </w:rPr>
        <w:t>Град - вид атмосферных осадков, состоящих из сферических частиц или кусочков льда размером от 5 до 55 мм. Чаще всего град выпадает при сильных грозах, в тёплое время года (темп</w:t>
      </w:r>
      <w:r w:rsidRPr="00C26938">
        <w:rPr>
          <w:w w:val="109"/>
        </w:rPr>
        <w:t>е</w:t>
      </w:r>
      <w:r w:rsidRPr="00C26938">
        <w:rPr>
          <w:w w:val="109"/>
        </w:rPr>
        <w:t>ратура у земной поверхности обычно выше 20 °С) на узкой, ш</w:t>
      </w:r>
      <w:r w:rsidRPr="00C26938">
        <w:rPr>
          <w:w w:val="109"/>
        </w:rPr>
        <w:t>и</w:t>
      </w:r>
      <w:r w:rsidRPr="00C26938">
        <w:rPr>
          <w:w w:val="109"/>
        </w:rPr>
        <w:t>риной несколько километров (иногда около 10 км), а длинной - десятки, а иногда и сотни километров - полосе.</w:t>
      </w:r>
    </w:p>
    <w:p w:rsidR="00D727AA" w:rsidRPr="006866C4" w:rsidRDefault="00D727AA" w:rsidP="00C26938">
      <w:pPr>
        <w:tabs>
          <w:tab w:val="num" w:pos="1080"/>
        </w:tabs>
        <w:spacing w:line="360" w:lineRule="auto"/>
        <w:ind w:left="1418" w:firstLine="567"/>
        <w:jc w:val="both"/>
        <w:rPr>
          <w:rFonts w:ascii="Arial" w:hAnsi="Arial"/>
          <w:b/>
          <w:w w:val="109"/>
          <w:szCs w:val="28"/>
        </w:rPr>
      </w:pPr>
      <w:r w:rsidRPr="006866C4">
        <w:rPr>
          <w:rFonts w:ascii="Arial" w:hAnsi="Arial"/>
          <w:b/>
          <w:w w:val="109"/>
          <w:szCs w:val="28"/>
        </w:rPr>
        <w:t>Обледенение</w:t>
      </w:r>
    </w:p>
    <w:p w:rsidR="00D727AA" w:rsidRPr="00C26938" w:rsidRDefault="00D727AA" w:rsidP="0075363F">
      <w:pPr>
        <w:pStyle w:val="0"/>
        <w:rPr>
          <w:w w:val="109"/>
        </w:rPr>
      </w:pPr>
      <w:r w:rsidRPr="00C26938">
        <w:rPr>
          <w:w w:val="109"/>
        </w:rPr>
        <w:t>Обледенения (</w:t>
      </w:r>
      <w:proofErr w:type="spellStart"/>
      <w:r w:rsidRPr="00C26938">
        <w:rPr>
          <w:w w:val="109"/>
        </w:rPr>
        <w:t>гололедно-изморозевые</w:t>
      </w:r>
      <w:proofErr w:type="spellEnd"/>
      <w:r w:rsidRPr="00C26938">
        <w:rPr>
          <w:w w:val="109"/>
        </w:rPr>
        <w:t xml:space="preserve"> отложения), возника</w:t>
      </w:r>
      <w:r w:rsidRPr="00C26938">
        <w:rPr>
          <w:w w:val="109"/>
        </w:rPr>
        <w:t>ю</w:t>
      </w:r>
      <w:r w:rsidRPr="00C26938">
        <w:rPr>
          <w:w w:val="109"/>
        </w:rPr>
        <w:t>щие в холодный период года, способствуют появлению отлож</w:t>
      </w:r>
      <w:r w:rsidRPr="00C26938">
        <w:rPr>
          <w:w w:val="109"/>
        </w:rPr>
        <w:t>е</w:t>
      </w:r>
      <w:r w:rsidRPr="00C26938">
        <w:rPr>
          <w:w w:val="109"/>
        </w:rPr>
        <w:t>ний льда на деталях сооружений, проводах воздушных линий связи и электропередач, на ветвях и стволах деревьев.</w:t>
      </w:r>
    </w:p>
    <w:p w:rsidR="00D727AA" w:rsidRPr="006866C4" w:rsidRDefault="00D727AA" w:rsidP="00C26938">
      <w:pPr>
        <w:tabs>
          <w:tab w:val="num" w:pos="1080"/>
        </w:tabs>
        <w:spacing w:line="360" w:lineRule="auto"/>
        <w:ind w:left="1418" w:firstLine="567"/>
        <w:jc w:val="both"/>
        <w:rPr>
          <w:rFonts w:ascii="Arial" w:hAnsi="Arial"/>
          <w:b/>
          <w:w w:val="109"/>
          <w:szCs w:val="28"/>
        </w:rPr>
      </w:pPr>
      <w:r w:rsidRPr="006866C4">
        <w:rPr>
          <w:rFonts w:ascii="Arial" w:hAnsi="Arial"/>
          <w:b/>
          <w:w w:val="109"/>
          <w:szCs w:val="28"/>
        </w:rPr>
        <w:t>Сильные снегопады</w:t>
      </w:r>
    </w:p>
    <w:p w:rsidR="00885A6B" w:rsidRPr="00D2797E" w:rsidRDefault="00D727AA" w:rsidP="0075363F">
      <w:pPr>
        <w:pStyle w:val="0"/>
        <w:rPr>
          <w:w w:val="109"/>
        </w:rPr>
      </w:pPr>
      <w:r w:rsidRPr="00C26938">
        <w:rPr>
          <w:w w:val="109"/>
        </w:rPr>
        <w:t xml:space="preserve">Исходя из многолетних наблюдений, в зимний период </w:t>
      </w:r>
      <w:r w:rsidRPr="004568BE">
        <w:rPr>
          <w:w w:val="109"/>
        </w:rPr>
        <w:t>следует ожидать обильных снегопадов, сопровождаемых сильными ве</w:t>
      </w:r>
      <w:r w:rsidRPr="004568BE">
        <w:rPr>
          <w:w w:val="109"/>
        </w:rPr>
        <w:t>т</w:t>
      </w:r>
      <w:r w:rsidRPr="004568BE">
        <w:rPr>
          <w:w w:val="109"/>
        </w:rPr>
        <w:t>рами и снежными заносами. Вследствие сильного гололеда м</w:t>
      </w:r>
      <w:r w:rsidRPr="004568BE">
        <w:rPr>
          <w:w w:val="109"/>
        </w:rPr>
        <w:t>о</w:t>
      </w:r>
      <w:r w:rsidRPr="004568BE">
        <w:rPr>
          <w:w w:val="109"/>
        </w:rPr>
        <w:t>гут быть нарушены воздушные линии электропередач и тел</w:t>
      </w:r>
      <w:r w:rsidRPr="004568BE">
        <w:rPr>
          <w:w w:val="109"/>
        </w:rPr>
        <w:t>е</w:t>
      </w:r>
      <w:r w:rsidRPr="004568BE">
        <w:rPr>
          <w:w w:val="109"/>
        </w:rPr>
        <w:t>фонной связи. Данные метеорологические явления могут пр</w:t>
      </w:r>
      <w:r w:rsidRPr="004568BE">
        <w:rPr>
          <w:w w:val="109"/>
        </w:rPr>
        <w:t>и</w:t>
      </w:r>
      <w:r w:rsidRPr="004568BE">
        <w:rPr>
          <w:w w:val="109"/>
        </w:rPr>
        <w:t>вести к возникновению ЧС на значительной части (до 75%) те</w:t>
      </w:r>
      <w:r w:rsidRPr="004568BE">
        <w:rPr>
          <w:w w:val="109"/>
        </w:rPr>
        <w:t>р</w:t>
      </w:r>
      <w:r w:rsidRPr="004568BE">
        <w:rPr>
          <w:w w:val="109"/>
        </w:rPr>
        <w:t>ритории, что вызовет</w:t>
      </w:r>
      <w:r w:rsidRPr="00C26938">
        <w:rPr>
          <w:w w:val="109"/>
        </w:rPr>
        <w:t xml:space="preserve"> нарушение движения на автодорогах, прекращение связи с сельскими районами, отдаленными нас</w:t>
      </w:r>
      <w:r w:rsidRPr="00C26938">
        <w:rPr>
          <w:w w:val="109"/>
        </w:rPr>
        <w:t>е</w:t>
      </w:r>
      <w:r w:rsidRPr="00C26938">
        <w:rPr>
          <w:w w:val="109"/>
        </w:rPr>
        <w:t>ленными пунктами, животноводческими стоянками, длительные перебои с доставкой к ним п</w:t>
      </w:r>
      <w:r w:rsidR="00D2797E">
        <w:rPr>
          <w:w w:val="109"/>
        </w:rPr>
        <w:t>родуктов питания, воды, кормов.</w:t>
      </w:r>
    </w:p>
    <w:p w:rsidR="0075363F" w:rsidRDefault="0075363F" w:rsidP="006866C4">
      <w:pPr>
        <w:pStyle w:val="1ff1"/>
      </w:pPr>
    </w:p>
    <w:p w:rsidR="00A60A43" w:rsidRDefault="00A60A43" w:rsidP="006866C4">
      <w:pPr>
        <w:pStyle w:val="1ff1"/>
      </w:pPr>
    </w:p>
    <w:p w:rsidR="00885A6B" w:rsidRPr="00996B24" w:rsidRDefault="004800C0" w:rsidP="004800C0">
      <w:pPr>
        <w:pStyle w:val="afffd"/>
        <w:rPr>
          <w:sz w:val="24"/>
        </w:rPr>
      </w:pPr>
      <w:r w:rsidRPr="00996B24">
        <w:rPr>
          <w:sz w:val="24"/>
        </w:rPr>
        <w:t>ГЕОЛОГИЧЕСКИЕ ОПАСНЫЕ ЯВЛЕНИЯ</w:t>
      </w:r>
    </w:p>
    <w:p w:rsidR="00D2797E" w:rsidRDefault="00D727AA" w:rsidP="00A60A43">
      <w:pPr>
        <w:pStyle w:val="affff9"/>
        <w:rPr>
          <w:w w:val="109"/>
        </w:rPr>
      </w:pPr>
      <w:r w:rsidRPr="00110FEC">
        <w:rPr>
          <w:w w:val="109"/>
        </w:rPr>
        <w:t xml:space="preserve">Наибольшую опасность для строительства создают оползни, </w:t>
      </w:r>
      <w:proofErr w:type="spellStart"/>
      <w:r w:rsidRPr="00110FEC">
        <w:rPr>
          <w:w w:val="109"/>
        </w:rPr>
        <w:t>просадочность</w:t>
      </w:r>
      <w:proofErr w:type="spellEnd"/>
      <w:r w:rsidRPr="00110FEC">
        <w:rPr>
          <w:w w:val="109"/>
        </w:rPr>
        <w:t xml:space="preserve"> лессовых грунтов, подтопление терр</w:t>
      </w:r>
      <w:r w:rsidRPr="00110FEC">
        <w:rPr>
          <w:w w:val="109"/>
        </w:rPr>
        <w:t>и</w:t>
      </w:r>
      <w:r w:rsidRPr="00110FEC">
        <w:rPr>
          <w:w w:val="109"/>
        </w:rPr>
        <w:t xml:space="preserve">тории, способность глинистых грунтов к набуханию и усадке, эрозия и выветривание. </w:t>
      </w:r>
    </w:p>
    <w:p w:rsidR="00D727AA" w:rsidRPr="00110FEC" w:rsidRDefault="00D727AA" w:rsidP="0075363F">
      <w:pPr>
        <w:pStyle w:val="0"/>
        <w:rPr>
          <w:w w:val="109"/>
        </w:rPr>
      </w:pPr>
      <w:r w:rsidRPr="00110FEC">
        <w:rPr>
          <w:w w:val="109"/>
        </w:rPr>
        <w:t>Большую значимость имеет высокая сейсмичность. Подчине</w:t>
      </w:r>
      <w:r w:rsidRPr="00110FEC">
        <w:rPr>
          <w:w w:val="109"/>
        </w:rPr>
        <w:t>н</w:t>
      </w:r>
      <w:r w:rsidRPr="00110FEC">
        <w:rPr>
          <w:w w:val="109"/>
        </w:rPr>
        <w:t>ное значение на рассматриваемой территории – процесс в</w:t>
      </w:r>
      <w:r w:rsidRPr="00110FEC">
        <w:rPr>
          <w:w w:val="109"/>
        </w:rPr>
        <w:t>ы</w:t>
      </w:r>
      <w:r w:rsidRPr="00110FEC">
        <w:rPr>
          <w:w w:val="109"/>
        </w:rPr>
        <w:t>ветривания.</w:t>
      </w:r>
    </w:p>
    <w:p w:rsidR="00D727AA" w:rsidRPr="00EB64E4" w:rsidRDefault="00A60A43" w:rsidP="00110FEC">
      <w:pPr>
        <w:tabs>
          <w:tab w:val="num" w:pos="1080"/>
        </w:tabs>
        <w:spacing w:line="360" w:lineRule="auto"/>
        <w:ind w:left="1418" w:firstLine="567"/>
        <w:jc w:val="both"/>
        <w:rPr>
          <w:rFonts w:ascii="Arial" w:hAnsi="Arial"/>
          <w:b/>
          <w:w w:val="109"/>
          <w:szCs w:val="28"/>
        </w:rPr>
      </w:pPr>
      <w:r>
        <w:rPr>
          <w:rFonts w:ascii="Arial" w:hAnsi="Arial"/>
          <w:b/>
          <w:w w:val="109"/>
          <w:szCs w:val="28"/>
        </w:rPr>
        <w:t>Оползни</w:t>
      </w:r>
    </w:p>
    <w:p w:rsidR="00D727AA" w:rsidRPr="00184338" w:rsidRDefault="00D727AA" w:rsidP="0075363F">
      <w:pPr>
        <w:pStyle w:val="0"/>
        <w:rPr>
          <w:w w:val="109"/>
        </w:rPr>
      </w:pPr>
      <w:r w:rsidRPr="00184338">
        <w:rPr>
          <w:w w:val="109"/>
        </w:rPr>
        <w:t xml:space="preserve">В большинстве случаев оползни приурочены к крутым уступам правобережных речных террас, сложенных легко </w:t>
      </w:r>
      <w:proofErr w:type="spellStart"/>
      <w:r w:rsidRPr="00184338">
        <w:rPr>
          <w:w w:val="109"/>
        </w:rPr>
        <w:t>размокаем</w:t>
      </w:r>
      <w:r w:rsidR="00996B24">
        <w:rPr>
          <w:w w:val="109"/>
        </w:rPr>
        <w:t>ы</w:t>
      </w:r>
      <w:r w:rsidRPr="00184338">
        <w:rPr>
          <w:w w:val="109"/>
        </w:rPr>
        <w:t>ми</w:t>
      </w:r>
      <w:proofErr w:type="spellEnd"/>
      <w:r w:rsidRPr="00184338">
        <w:rPr>
          <w:w w:val="109"/>
        </w:rPr>
        <w:t xml:space="preserve"> мергелями при намокании превращающиеся в пластинчатую глинистую массу.</w:t>
      </w:r>
    </w:p>
    <w:p w:rsidR="00D727AA" w:rsidRPr="00EB64E4" w:rsidRDefault="00D727AA" w:rsidP="00184338">
      <w:pPr>
        <w:tabs>
          <w:tab w:val="num" w:pos="1080"/>
        </w:tabs>
        <w:spacing w:line="360" w:lineRule="auto"/>
        <w:ind w:left="1418" w:firstLine="567"/>
        <w:jc w:val="both"/>
        <w:rPr>
          <w:rFonts w:ascii="Arial" w:hAnsi="Arial"/>
          <w:b/>
          <w:w w:val="109"/>
          <w:szCs w:val="28"/>
        </w:rPr>
      </w:pPr>
      <w:r w:rsidRPr="00EB64E4">
        <w:rPr>
          <w:rFonts w:ascii="Arial" w:hAnsi="Arial"/>
          <w:b/>
          <w:w w:val="109"/>
          <w:szCs w:val="28"/>
        </w:rPr>
        <w:t>Подтопление территории</w:t>
      </w:r>
    </w:p>
    <w:p w:rsidR="00EB64E4" w:rsidRPr="00184338" w:rsidRDefault="00D727AA" w:rsidP="00F30F9F">
      <w:pPr>
        <w:pStyle w:val="0"/>
        <w:rPr>
          <w:w w:val="109"/>
        </w:rPr>
      </w:pPr>
      <w:r w:rsidRPr="00184338">
        <w:rPr>
          <w:w w:val="109"/>
        </w:rPr>
        <w:t>Подтопление территории в естественных условиях увлажнения ограничивается днищами долин крупных рек, пойменными те</w:t>
      </w:r>
      <w:r w:rsidRPr="00184338">
        <w:rPr>
          <w:w w:val="109"/>
        </w:rPr>
        <w:t>р</w:t>
      </w:r>
      <w:r w:rsidRPr="00184338">
        <w:rPr>
          <w:w w:val="109"/>
        </w:rPr>
        <w:t>расами рек, а также к понижениям на междуречьях с затрудне</w:t>
      </w:r>
      <w:r w:rsidRPr="00184338">
        <w:rPr>
          <w:w w:val="109"/>
        </w:rPr>
        <w:t>н</w:t>
      </w:r>
      <w:r w:rsidRPr="00184338">
        <w:rPr>
          <w:w w:val="109"/>
        </w:rPr>
        <w:t>ным естественным стоком, близким к дневной поверхности з</w:t>
      </w:r>
      <w:r w:rsidRPr="00184338">
        <w:rPr>
          <w:w w:val="109"/>
        </w:rPr>
        <w:t>а</w:t>
      </w:r>
      <w:r w:rsidRPr="00184338">
        <w:rPr>
          <w:w w:val="109"/>
        </w:rPr>
        <w:t>лег</w:t>
      </w:r>
      <w:r w:rsidR="00EB64E4">
        <w:rPr>
          <w:w w:val="109"/>
        </w:rPr>
        <w:t>анием слабопроницаемых грунтов.</w:t>
      </w:r>
    </w:p>
    <w:p w:rsidR="00D727AA" w:rsidRPr="00184338" w:rsidRDefault="00D727AA" w:rsidP="0075363F">
      <w:pPr>
        <w:pStyle w:val="0"/>
        <w:rPr>
          <w:w w:val="109"/>
        </w:rPr>
      </w:pPr>
      <w:r w:rsidRPr="00184338">
        <w:rPr>
          <w:w w:val="109"/>
        </w:rPr>
        <w:t>На территории населенных пунктов подтопление связано, гла</w:t>
      </w:r>
      <w:r w:rsidRPr="00184338">
        <w:rPr>
          <w:w w:val="109"/>
        </w:rPr>
        <w:t>в</w:t>
      </w:r>
      <w:r w:rsidRPr="00184338">
        <w:rPr>
          <w:w w:val="109"/>
        </w:rPr>
        <w:t>ным образом, с техногенными факторами: утечки из водопр</w:t>
      </w:r>
      <w:r w:rsidRPr="00184338">
        <w:rPr>
          <w:w w:val="109"/>
        </w:rPr>
        <w:t>о</w:t>
      </w:r>
      <w:r w:rsidRPr="00184338">
        <w:rPr>
          <w:w w:val="109"/>
        </w:rPr>
        <w:t>водных и канализационных систем, неудовлетворительное с</w:t>
      </w:r>
      <w:r w:rsidRPr="00184338">
        <w:rPr>
          <w:w w:val="109"/>
        </w:rPr>
        <w:t>о</w:t>
      </w:r>
      <w:r w:rsidRPr="00184338">
        <w:rPr>
          <w:w w:val="109"/>
        </w:rPr>
        <w:t>стояние или отсутствие систем отводов дождевых вод и т.д.</w:t>
      </w:r>
    </w:p>
    <w:p w:rsidR="00D727AA" w:rsidRPr="00EB64E4" w:rsidRDefault="00D727AA" w:rsidP="00184338">
      <w:pPr>
        <w:tabs>
          <w:tab w:val="num" w:pos="1080"/>
        </w:tabs>
        <w:spacing w:line="360" w:lineRule="auto"/>
        <w:ind w:left="1418" w:firstLine="567"/>
        <w:jc w:val="both"/>
        <w:rPr>
          <w:rFonts w:ascii="Arial" w:hAnsi="Arial"/>
          <w:b/>
          <w:w w:val="109"/>
          <w:szCs w:val="28"/>
        </w:rPr>
      </w:pPr>
      <w:r w:rsidRPr="00EB64E4">
        <w:rPr>
          <w:rFonts w:ascii="Arial" w:hAnsi="Arial"/>
          <w:b/>
          <w:w w:val="109"/>
          <w:szCs w:val="28"/>
        </w:rPr>
        <w:t>Эрозия</w:t>
      </w:r>
    </w:p>
    <w:p w:rsidR="00D727AA" w:rsidRPr="00184338" w:rsidRDefault="00D727AA" w:rsidP="0075363F">
      <w:pPr>
        <w:pStyle w:val="0"/>
        <w:rPr>
          <w:w w:val="109"/>
        </w:rPr>
      </w:pPr>
      <w:r w:rsidRPr="00184338">
        <w:rPr>
          <w:w w:val="109"/>
        </w:rPr>
        <w:t xml:space="preserve">Весьма </w:t>
      </w:r>
      <w:proofErr w:type="gramStart"/>
      <w:r w:rsidRPr="00184338">
        <w:rPr>
          <w:w w:val="109"/>
        </w:rPr>
        <w:t>существенно отрицательное</w:t>
      </w:r>
      <w:proofErr w:type="gramEnd"/>
      <w:r w:rsidRPr="00184338">
        <w:rPr>
          <w:w w:val="109"/>
        </w:rPr>
        <w:t xml:space="preserve"> воздействие эрозийных процессов на существующие и строящиеся объекты промы</w:t>
      </w:r>
      <w:r w:rsidRPr="00184338">
        <w:rPr>
          <w:w w:val="109"/>
        </w:rPr>
        <w:t>ш</w:t>
      </w:r>
      <w:r w:rsidRPr="00184338">
        <w:rPr>
          <w:w w:val="109"/>
        </w:rPr>
        <w:t>ленного и гражданского назначения, дороги, трубопроводы, м</w:t>
      </w:r>
      <w:r w:rsidRPr="00184338">
        <w:rPr>
          <w:w w:val="109"/>
        </w:rPr>
        <w:t>о</w:t>
      </w:r>
      <w:r w:rsidRPr="00184338">
        <w:rPr>
          <w:w w:val="109"/>
        </w:rPr>
        <w:t>сты.</w:t>
      </w:r>
    </w:p>
    <w:p w:rsidR="00D727AA" w:rsidRPr="00184338" w:rsidRDefault="00D727AA" w:rsidP="0075363F">
      <w:pPr>
        <w:pStyle w:val="0"/>
        <w:rPr>
          <w:w w:val="109"/>
        </w:rPr>
      </w:pPr>
      <w:r w:rsidRPr="00EB64E4">
        <w:rPr>
          <w:rStyle w:val="00"/>
        </w:rPr>
        <w:t>Овражно-балочная эрозия широко развита на мощных делювиал</w:t>
      </w:r>
      <w:r w:rsidRPr="00EB64E4">
        <w:rPr>
          <w:rStyle w:val="00"/>
        </w:rPr>
        <w:t>ь</w:t>
      </w:r>
      <w:r w:rsidRPr="00EB64E4">
        <w:rPr>
          <w:rStyle w:val="00"/>
        </w:rPr>
        <w:t>ных, делювиально-пролювиальных и коллювиальных шлейфах и в палеоген-неогеновых глинах Минераловодской равнины</w:t>
      </w:r>
      <w:r w:rsidRPr="00184338">
        <w:rPr>
          <w:w w:val="109"/>
        </w:rPr>
        <w:t>.</w:t>
      </w:r>
    </w:p>
    <w:p w:rsidR="00D727AA" w:rsidRPr="00EB64E4" w:rsidRDefault="00D727AA" w:rsidP="00184338">
      <w:pPr>
        <w:tabs>
          <w:tab w:val="num" w:pos="1080"/>
        </w:tabs>
        <w:spacing w:line="360" w:lineRule="auto"/>
        <w:ind w:left="1418" w:firstLine="567"/>
        <w:jc w:val="both"/>
        <w:rPr>
          <w:rFonts w:ascii="Arial" w:hAnsi="Arial"/>
          <w:b/>
          <w:w w:val="109"/>
          <w:szCs w:val="28"/>
        </w:rPr>
      </w:pPr>
      <w:r w:rsidRPr="00EB64E4">
        <w:rPr>
          <w:rFonts w:ascii="Arial" w:hAnsi="Arial"/>
          <w:b/>
          <w:w w:val="109"/>
          <w:szCs w:val="28"/>
        </w:rPr>
        <w:t>Выветривание</w:t>
      </w:r>
    </w:p>
    <w:p w:rsidR="00D727AA" w:rsidRPr="00184338" w:rsidRDefault="00D727AA" w:rsidP="0075363F">
      <w:pPr>
        <w:pStyle w:val="0"/>
        <w:rPr>
          <w:w w:val="109"/>
        </w:rPr>
      </w:pPr>
      <w:r w:rsidRPr="00184338">
        <w:rPr>
          <w:w w:val="109"/>
        </w:rPr>
        <w:t>Процессы выветривания подготавливают условия для развития других неблагоприятных процессов – оползней, обвалов, ос</w:t>
      </w:r>
      <w:r w:rsidRPr="00184338">
        <w:rPr>
          <w:w w:val="109"/>
        </w:rPr>
        <w:t>ы</w:t>
      </w:r>
      <w:r w:rsidRPr="00184338">
        <w:rPr>
          <w:w w:val="109"/>
        </w:rPr>
        <w:t xml:space="preserve">пей, подтопления, повышения сейсмичности балла.                                                 </w:t>
      </w:r>
    </w:p>
    <w:p w:rsidR="003F75AF" w:rsidRPr="00240329" w:rsidRDefault="003F75AF" w:rsidP="00184338">
      <w:pPr>
        <w:tabs>
          <w:tab w:val="num" w:pos="1080"/>
        </w:tabs>
        <w:spacing w:line="360" w:lineRule="auto"/>
        <w:ind w:left="1418" w:firstLine="567"/>
        <w:jc w:val="both"/>
        <w:rPr>
          <w:rFonts w:ascii="Arial" w:hAnsi="Arial"/>
          <w:b/>
          <w:w w:val="109"/>
          <w:szCs w:val="28"/>
        </w:rPr>
      </w:pPr>
      <w:r w:rsidRPr="00240329">
        <w:rPr>
          <w:rFonts w:ascii="Arial" w:hAnsi="Arial"/>
          <w:b/>
          <w:w w:val="109"/>
          <w:szCs w:val="28"/>
        </w:rPr>
        <w:t>Землетрясения</w:t>
      </w:r>
    </w:p>
    <w:p w:rsidR="003F75AF" w:rsidRPr="00885A6B" w:rsidRDefault="003F75AF" w:rsidP="0075363F">
      <w:pPr>
        <w:pStyle w:val="0"/>
        <w:rPr>
          <w:w w:val="109"/>
        </w:rPr>
      </w:pPr>
      <w:r w:rsidRPr="00885A6B">
        <w:rPr>
          <w:w w:val="109"/>
        </w:rPr>
        <w:t>Благодарненский муниципальный район относится к сейсмоа</w:t>
      </w:r>
      <w:r w:rsidRPr="00885A6B">
        <w:rPr>
          <w:w w:val="109"/>
        </w:rPr>
        <w:t>к</w:t>
      </w:r>
      <w:r w:rsidRPr="00885A6B">
        <w:rPr>
          <w:w w:val="109"/>
        </w:rPr>
        <w:t>тивной зоне. По заключению специалистов Российской Акад</w:t>
      </w:r>
      <w:r w:rsidRPr="00885A6B">
        <w:rPr>
          <w:w w:val="109"/>
        </w:rPr>
        <w:t>е</w:t>
      </w:r>
      <w:r w:rsidRPr="00885A6B">
        <w:rPr>
          <w:w w:val="109"/>
        </w:rPr>
        <w:t>мии наук возможны землетрясения силой до 6-7 баллов.</w:t>
      </w:r>
    </w:p>
    <w:p w:rsidR="003F75AF" w:rsidRDefault="003F75AF" w:rsidP="0075363F">
      <w:pPr>
        <w:pStyle w:val="0"/>
        <w:rPr>
          <w:w w:val="109"/>
        </w:rPr>
      </w:pPr>
      <w:r w:rsidRPr="00885A6B">
        <w:rPr>
          <w:w w:val="109"/>
        </w:rPr>
        <w:t>В результате землетрясения на территории муниципального образования возможны чрезвычайные ситуации техногенного характера.</w:t>
      </w:r>
      <w:r>
        <w:rPr>
          <w:w w:val="109"/>
        </w:rPr>
        <w:t xml:space="preserve"> </w:t>
      </w:r>
    </w:p>
    <w:p w:rsidR="003F75AF" w:rsidRPr="00240329" w:rsidRDefault="003F75AF" w:rsidP="00184338">
      <w:pPr>
        <w:tabs>
          <w:tab w:val="num" w:pos="1080"/>
        </w:tabs>
        <w:spacing w:line="360" w:lineRule="auto"/>
        <w:ind w:left="1418" w:firstLine="567"/>
        <w:jc w:val="both"/>
        <w:rPr>
          <w:rFonts w:ascii="Arial" w:hAnsi="Arial"/>
          <w:b/>
          <w:w w:val="109"/>
          <w:szCs w:val="28"/>
        </w:rPr>
      </w:pPr>
      <w:r w:rsidRPr="00240329">
        <w:rPr>
          <w:rFonts w:ascii="Arial" w:hAnsi="Arial"/>
          <w:b/>
          <w:w w:val="109"/>
          <w:szCs w:val="28"/>
        </w:rPr>
        <w:t>Лесные пожары</w:t>
      </w:r>
    </w:p>
    <w:p w:rsidR="003F75AF" w:rsidRDefault="003F75AF" w:rsidP="0075363F">
      <w:pPr>
        <w:pStyle w:val="0"/>
        <w:rPr>
          <w:w w:val="109"/>
        </w:rPr>
      </w:pPr>
      <w:r>
        <w:rPr>
          <w:w w:val="109"/>
        </w:rPr>
        <w:t xml:space="preserve">В летний период </w:t>
      </w:r>
      <w:proofErr w:type="spellStart"/>
      <w:r w:rsidR="00240329">
        <w:rPr>
          <w:w w:val="109"/>
        </w:rPr>
        <w:t>п</w:t>
      </w:r>
      <w:r>
        <w:rPr>
          <w:w w:val="109"/>
        </w:rPr>
        <w:t>ожароопасны</w:t>
      </w:r>
      <w:proofErr w:type="spellEnd"/>
      <w:r>
        <w:rPr>
          <w:w w:val="109"/>
        </w:rPr>
        <w:t xml:space="preserve"> все лесные массивы. Степень пожарной опасности характеризуется средним классом. Прич</w:t>
      </w:r>
      <w:r>
        <w:rPr>
          <w:w w:val="109"/>
        </w:rPr>
        <w:t>и</w:t>
      </w:r>
      <w:r>
        <w:rPr>
          <w:w w:val="109"/>
        </w:rPr>
        <w:t>нами пожаров являются, как правило, неосторожное обращение с огнем населения.</w:t>
      </w:r>
    </w:p>
    <w:p w:rsidR="003F75AF" w:rsidRPr="00240329" w:rsidRDefault="003F75AF" w:rsidP="00184338">
      <w:pPr>
        <w:tabs>
          <w:tab w:val="num" w:pos="1080"/>
        </w:tabs>
        <w:spacing w:line="360" w:lineRule="auto"/>
        <w:ind w:left="1418" w:firstLine="567"/>
        <w:jc w:val="both"/>
        <w:rPr>
          <w:rFonts w:ascii="Arial" w:hAnsi="Arial"/>
          <w:b/>
          <w:w w:val="109"/>
          <w:szCs w:val="28"/>
        </w:rPr>
      </w:pPr>
      <w:r w:rsidRPr="00240329">
        <w:rPr>
          <w:rFonts w:ascii="Arial" w:hAnsi="Arial"/>
          <w:b/>
          <w:w w:val="109"/>
          <w:szCs w:val="28"/>
        </w:rPr>
        <w:t>Экзогенные процессы</w:t>
      </w:r>
    </w:p>
    <w:p w:rsidR="003F75AF" w:rsidRDefault="003F75AF" w:rsidP="0075363F">
      <w:pPr>
        <w:pStyle w:val="0"/>
        <w:rPr>
          <w:w w:val="109"/>
        </w:rPr>
      </w:pPr>
      <w:r>
        <w:rPr>
          <w:w w:val="109"/>
        </w:rPr>
        <w:t>Для муниципального образования оползневые процессы не х</w:t>
      </w:r>
      <w:r>
        <w:rPr>
          <w:w w:val="109"/>
        </w:rPr>
        <w:t>а</w:t>
      </w:r>
      <w:r>
        <w:rPr>
          <w:w w:val="109"/>
        </w:rPr>
        <w:t>ракте</w:t>
      </w:r>
      <w:r w:rsidR="00240329">
        <w:rPr>
          <w:w w:val="109"/>
        </w:rPr>
        <w:t>рны. В результате оползней возмо</w:t>
      </w:r>
      <w:r>
        <w:rPr>
          <w:w w:val="109"/>
        </w:rPr>
        <w:t>жны разрушения жилых домов, гибель домашних животных.</w:t>
      </w:r>
    </w:p>
    <w:p w:rsidR="00240329" w:rsidRDefault="003F75AF" w:rsidP="00184338">
      <w:pPr>
        <w:tabs>
          <w:tab w:val="num" w:pos="1080"/>
        </w:tabs>
        <w:spacing w:line="360" w:lineRule="auto"/>
        <w:ind w:left="1418" w:firstLine="567"/>
        <w:jc w:val="both"/>
        <w:rPr>
          <w:rFonts w:ascii="Arial" w:hAnsi="Arial"/>
          <w:b/>
          <w:w w:val="109"/>
          <w:szCs w:val="28"/>
        </w:rPr>
      </w:pPr>
      <w:r w:rsidRPr="00240329">
        <w:rPr>
          <w:rFonts w:ascii="Arial" w:hAnsi="Arial"/>
          <w:b/>
          <w:w w:val="109"/>
          <w:szCs w:val="28"/>
        </w:rPr>
        <w:t>Риски возникновения ЧС, связанных с воздействием паводковых вод</w:t>
      </w:r>
      <w:r w:rsidR="00885A6B">
        <w:rPr>
          <w:rFonts w:ascii="Arial" w:hAnsi="Arial"/>
          <w:b/>
          <w:w w:val="109"/>
          <w:szCs w:val="28"/>
        </w:rPr>
        <w:t>.</w:t>
      </w:r>
    </w:p>
    <w:p w:rsidR="00240329" w:rsidRPr="00240329" w:rsidRDefault="00240329" w:rsidP="00885A6B">
      <w:pPr>
        <w:pStyle w:val="0"/>
        <w:rPr>
          <w:w w:val="109"/>
        </w:rPr>
      </w:pPr>
      <w:r w:rsidRPr="004800C0">
        <w:rPr>
          <w:spacing w:val="-6"/>
          <w:w w:val="109"/>
        </w:rPr>
        <w:t>Сильные дожди с интенсивностью выпадения осадков до 50 мм и более в течени</w:t>
      </w:r>
      <w:proofErr w:type="gramStart"/>
      <w:r w:rsidRPr="004800C0">
        <w:rPr>
          <w:spacing w:val="-6"/>
          <w:w w:val="109"/>
        </w:rPr>
        <w:t>и</w:t>
      </w:r>
      <w:proofErr w:type="gramEnd"/>
      <w:r w:rsidRPr="004800C0">
        <w:rPr>
          <w:spacing w:val="-6"/>
          <w:w w:val="109"/>
        </w:rPr>
        <w:t xml:space="preserve"> 12 часов или 30 мм и более в течении 2 часов возможны на всей территории муниципального образования в среднем 1 раз в 5 лет, что может привести к дождевым паводкам,</w:t>
      </w:r>
      <w:r w:rsidRPr="00240329">
        <w:rPr>
          <w:w w:val="109"/>
        </w:rPr>
        <w:t xml:space="preserve"> подтоплениям зданий и сооружений, сельскохозяйственных угодий, нарушения условий жизнедеятельности населения, г</w:t>
      </w:r>
      <w:r w:rsidRPr="00240329">
        <w:rPr>
          <w:w w:val="109"/>
        </w:rPr>
        <w:t>и</w:t>
      </w:r>
      <w:r w:rsidRPr="00240329">
        <w:rPr>
          <w:w w:val="109"/>
        </w:rPr>
        <w:t>бели посевов сельскохозяйственных культур, разрушению п</w:t>
      </w:r>
      <w:r w:rsidRPr="00240329">
        <w:rPr>
          <w:w w:val="109"/>
        </w:rPr>
        <w:t>о</w:t>
      </w:r>
      <w:r w:rsidRPr="00240329">
        <w:rPr>
          <w:w w:val="109"/>
        </w:rPr>
        <w:t>крытий автомобильных дорог и нарушениям в движении тран</w:t>
      </w:r>
      <w:r w:rsidRPr="00240329">
        <w:rPr>
          <w:w w:val="109"/>
        </w:rPr>
        <w:t>с</w:t>
      </w:r>
      <w:r w:rsidRPr="00240329">
        <w:rPr>
          <w:w w:val="109"/>
        </w:rPr>
        <w:t>портных средств.</w:t>
      </w:r>
    </w:p>
    <w:p w:rsidR="00D727AA" w:rsidRPr="00A5092B" w:rsidRDefault="00D727AA" w:rsidP="00944690">
      <w:pPr>
        <w:pStyle w:val="21"/>
        <w:numPr>
          <w:ilvl w:val="1"/>
          <w:numId w:val="45"/>
        </w:numPr>
      </w:pPr>
      <w:bookmarkStart w:id="105" w:name="_Toc343119518"/>
      <w:bookmarkStart w:id="106" w:name="_Toc357862394"/>
      <w:bookmarkStart w:id="107" w:name="_Toc394843301"/>
      <w:r w:rsidRPr="00A5092B">
        <w:t>Чрезвычайные ситуации биолого-социального характера</w:t>
      </w:r>
      <w:bookmarkEnd w:id="105"/>
      <w:bookmarkEnd w:id="106"/>
      <w:bookmarkEnd w:id="107"/>
    </w:p>
    <w:p w:rsidR="00D727AA" w:rsidRPr="00A5092B" w:rsidRDefault="00D727AA" w:rsidP="00C26938">
      <w:pPr>
        <w:tabs>
          <w:tab w:val="num" w:pos="1080"/>
        </w:tabs>
        <w:spacing w:line="360" w:lineRule="auto"/>
        <w:ind w:left="1418" w:firstLine="567"/>
        <w:jc w:val="both"/>
        <w:rPr>
          <w:rFonts w:ascii="Arial" w:hAnsi="Arial"/>
          <w:w w:val="109"/>
          <w:szCs w:val="28"/>
        </w:rPr>
      </w:pPr>
    </w:p>
    <w:p w:rsidR="00D727AA" w:rsidRDefault="00D727AA" w:rsidP="00C26938">
      <w:pPr>
        <w:tabs>
          <w:tab w:val="num" w:pos="1080"/>
        </w:tabs>
        <w:spacing w:line="360" w:lineRule="auto"/>
        <w:ind w:left="1418" w:firstLine="567"/>
        <w:jc w:val="both"/>
        <w:rPr>
          <w:rFonts w:ascii="Arial" w:hAnsi="Arial"/>
          <w:w w:val="109"/>
          <w:szCs w:val="28"/>
        </w:rPr>
      </w:pPr>
      <w:r w:rsidRPr="00A5092B">
        <w:rPr>
          <w:rFonts w:ascii="Arial" w:hAnsi="Arial"/>
          <w:w w:val="109"/>
          <w:szCs w:val="28"/>
        </w:rPr>
        <w:t xml:space="preserve">Наибольшую опасность </w:t>
      </w:r>
      <w:r>
        <w:rPr>
          <w:rFonts w:ascii="Arial" w:hAnsi="Arial"/>
          <w:w w:val="109"/>
          <w:szCs w:val="28"/>
        </w:rPr>
        <w:t xml:space="preserve">для поселения </w:t>
      </w:r>
      <w:r w:rsidRPr="00A5092B">
        <w:rPr>
          <w:rFonts w:ascii="Arial" w:hAnsi="Arial"/>
          <w:w w:val="109"/>
          <w:szCs w:val="28"/>
        </w:rPr>
        <w:t>из группы био</w:t>
      </w:r>
      <w:r>
        <w:rPr>
          <w:rFonts w:ascii="Arial" w:hAnsi="Arial"/>
          <w:w w:val="109"/>
          <w:szCs w:val="28"/>
        </w:rPr>
        <w:t>лого-социальных ЧС представляют:</w:t>
      </w:r>
    </w:p>
    <w:p w:rsidR="00D727AA" w:rsidRPr="004F02C4" w:rsidRDefault="00D727AA" w:rsidP="004F02C4">
      <w:pPr>
        <w:tabs>
          <w:tab w:val="num" w:pos="1080"/>
        </w:tabs>
        <w:spacing w:line="360" w:lineRule="auto"/>
        <w:ind w:left="1418" w:firstLine="567"/>
        <w:jc w:val="both"/>
        <w:rPr>
          <w:rFonts w:ascii="Arial" w:hAnsi="Arial"/>
          <w:w w:val="109"/>
          <w:szCs w:val="28"/>
        </w:rPr>
      </w:pPr>
      <w:r>
        <w:rPr>
          <w:rFonts w:ascii="Arial" w:hAnsi="Arial"/>
          <w:w w:val="109"/>
          <w:szCs w:val="28"/>
        </w:rPr>
        <w:t xml:space="preserve">- </w:t>
      </w:r>
      <w:r w:rsidRPr="004F02C4">
        <w:rPr>
          <w:rFonts w:ascii="Arial" w:hAnsi="Arial"/>
          <w:w w:val="109"/>
          <w:szCs w:val="28"/>
        </w:rPr>
        <w:t>заболевания людей, вызванные острыми кишечными и</w:t>
      </w:r>
      <w:r w:rsidRPr="004F02C4">
        <w:rPr>
          <w:rFonts w:ascii="Arial" w:hAnsi="Arial"/>
          <w:w w:val="109"/>
          <w:szCs w:val="28"/>
        </w:rPr>
        <w:t>н</w:t>
      </w:r>
      <w:r w:rsidRPr="004F02C4">
        <w:rPr>
          <w:rFonts w:ascii="Arial" w:hAnsi="Arial"/>
          <w:w w:val="109"/>
          <w:szCs w:val="28"/>
        </w:rPr>
        <w:t>фекциями пищевого характера, обусловленными нарушением технологии приготовления блюд, несоблюдением сроков хран</w:t>
      </w:r>
      <w:r w:rsidRPr="004F02C4">
        <w:rPr>
          <w:rFonts w:ascii="Arial" w:hAnsi="Arial"/>
          <w:w w:val="109"/>
          <w:szCs w:val="28"/>
        </w:rPr>
        <w:t>е</w:t>
      </w:r>
      <w:r w:rsidRPr="004F02C4">
        <w:rPr>
          <w:rFonts w:ascii="Arial" w:hAnsi="Arial"/>
          <w:w w:val="109"/>
          <w:szCs w:val="28"/>
        </w:rPr>
        <w:t>ния и температурного режима при хранении и транспортировке пищевых продуктов на объектах общественного питания и в детских организованных коллективах;</w:t>
      </w:r>
    </w:p>
    <w:p w:rsidR="00D727AA" w:rsidRPr="004F02C4" w:rsidRDefault="00D727AA" w:rsidP="004F02C4">
      <w:pPr>
        <w:tabs>
          <w:tab w:val="num" w:pos="1080"/>
        </w:tabs>
        <w:spacing w:line="360" w:lineRule="auto"/>
        <w:ind w:left="1418" w:firstLine="567"/>
        <w:jc w:val="both"/>
        <w:rPr>
          <w:rFonts w:ascii="Arial" w:hAnsi="Arial"/>
          <w:w w:val="109"/>
          <w:szCs w:val="28"/>
        </w:rPr>
      </w:pPr>
      <w:r>
        <w:rPr>
          <w:rFonts w:ascii="Arial" w:hAnsi="Arial"/>
          <w:w w:val="109"/>
          <w:szCs w:val="28"/>
        </w:rPr>
        <w:t xml:space="preserve">- </w:t>
      </w:r>
      <w:r w:rsidRPr="004F02C4">
        <w:rPr>
          <w:rFonts w:ascii="Arial" w:hAnsi="Arial"/>
          <w:w w:val="109"/>
          <w:szCs w:val="28"/>
        </w:rPr>
        <w:t>отравления людей некачественным алкоголем;</w:t>
      </w:r>
    </w:p>
    <w:p w:rsidR="00D727AA" w:rsidRPr="004F02C4" w:rsidRDefault="00D727AA" w:rsidP="004F02C4">
      <w:pPr>
        <w:tabs>
          <w:tab w:val="num" w:pos="1080"/>
        </w:tabs>
        <w:spacing w:line="360" w:lineRule="auto"/>
        <w:ind w:left="1418" w:firstLine="567"/>
        <w:jc w:val="both"/>
        <w:rPr>
          <w:rFonts w:ascii="Arial" w:hAnsi="Arial"/>
          <w:w w:val="109"/>
          <w:szCs w:val="28"/>
        </w:rPr>
      </w:pPr>
      <w:r>
        <w:rPr>
          <w:rFonts w:ascii="Arial" w:hAnsi="Arial"/>
          <w:w w:val="109"/>
          <w:szCs w:val="28"/>
        </w:rPr>
        <w:t xml:space="preserve">- </w:t>
      </w:r>
      <w:r w:rsidRPr="004F02C4">
        <w:rPr>
          <w:rFonts w:ascii="Arial" w:hAnsi="Arial"/>
          <w:w w:val="109"/>
          <w:szCs w:val="28"/>
        </w:rPr>
        <w:t>заболевания людей, вызванные укусами клещей;</w:t>
      </w:r>
    </w:p>
    <w:p w:rsidR="00D727AA" w:rsidRPr="004F02C4" w:rsidRDefault="00D727AA" w:rsidP="004F02C4">
      <w:pPr>
        <w:tabs>
          <w:tab w:val="num" w:pos="1080"/>
        </w:tabs>
        <w:spacing w:line="360" w:lineRule="auto"/>
        <w:ind w:left="1418" w:firstLine="567"/>
        <w:jc w:val="both"/>
        <w:rPr>
          <w:rFonts w:ascii="Arial" w:hAnsi="Arial"/>
          <w:w w:val="109"/>
          <w:szCs w:val="28"/>
        </w:rPr>
      </w:pPr>
      <w:r>
        <w:rPr>
          <w:rFonts w:ascii="Arial" w:hAnsi="Arial"/>
          <w:w w:val="109"/>
          <w:szCs w:val="28"/>
        </w:rPr>
        <w:t xml:space="preserve">- </w:t>
      </w:r>
      <w:r w:rsidRPr="004F02C4">
        <w:rPr>
          <w:rFonts w:ascii="Arial" w:hAnsi="Arial"/>
          <w:w w:val="109"/>
          <w:szCs w:val="28"/>
        </w:rPr>
        <w:t>заболевание людей сибирской язвой;</w:t>
      </w:r>
    </w:p>
    <w:p w:rsidR="00D727AA" w:rsidRPr="004F02C4" w:rsidRDefault="0048040C" w:rsidP="004F02C4">
      <w:pPr>
        <w:tabs>
          <w:tab w:val="num" w:pos="1080"/>
        </w:tabs>
        <w:spacing w:line="360" w:lineRule="auto"/>
        <w:ind w:left="1418" w:firstLine="567"/>
        <w:jc w:val="both"/>
        <w:rPr>
          <w:rFonts w:ascii="Arial" w:hAnsi="Arial"/>
          <w:w w:val="109"/>
          <w:szCs w:val="28"/>
        </w:rPr>
      </w:pPr>
      <w:r>
        <w:rPr>
          <w:rFonts w:ascii="Arial" w:hAnsi="Arial"/>
          <w:w w:val="109"/>
          <w:szCs w:val="28"/>
        </w:rPr>
        <w:t>-</w:t>
      </w:r>
      <w:r w:rsidR="00D727AA" w:rsidRPr="004F02C4">
        <w:rPr>
          <w:rFonts w:ascii="Arial" w:hAnsi="Arial"/>
          <w:w w:val="109"/>
          <w:szCs w:val="28"/>
        </w:rPr>
        <w:t xml:space="preserve">заболевание людей </w:t>
      </w:r>
      <w:proofErr w:type="spellStart"/>
      <w:r w:rsidR="00D727AA" w:rsidRPr="004F02C4">
        <w:rPr>
          <w:rFonts w:ascii="Arial" w:hAnsi="Arial"/>
          <w:w w:val="109"/>
          <w:szCs w:val="28"/>
        </w:rPr>
        <w:t>высокопатогенным</w:t>
      </w:r>
      <w:proofErr w:type="spellEnd"/>
      <w:r w:rsidR="00D727AA" w:rsidRPr="004F02C4">
        <w:rPr>
          <w:rFonts w:ascii="Arial" w:hAnsi="Arial"/>
          <w:w w:val="109"/>
          <w:szCs w:val="28"/>
        </w:rPr>
        <w:t xml:space="preserve"> гриппом «А» (H1N1);</w:t>
      </w:r>
    </w:p>
    <w:p w:rsidR="00D727AA" w:rsidRPr="004F02C4" w:rsidRDefault="00D727AA" w:rsidP="004F02C4">
      <w:pPr>
        <w:tabs>
          <w:tab w:val="num" w:pos="1080"/>
        </w:tabs>
        <w:spacing w:line="360" w:lineRule="auto"/>
        <w:ind w:left="1418" w:firstLine="567"/>
        <w:jc w:val="both"/>
        <w:rPr>
          <w:rFonts w:ascii="Arial" w:hAnsi="Arial"/>
          <w:w w:val="109"/>
          <w:szCs w:val="28"/>
        </w:rPr>
      </w:pPr>
      <w:r>
        <w:rPr>
          <w:rFonts w:ascii="Arial" w:hAnsi="Arial"/>
          <w:w w:val="109"/>
          <w:szCs w:val="28"/>
        </w:rPr>
        <w:t xml:space="preserve">- </w:t>
      </w:r>
      <w:r w:rsidRPr="004F02C4">
        <w:rPr>
          <w:rFonts w:ascii="Arial" w:hAnsi="Arial"/>
          <w:w w:val="109"/>
          <w:szCs w:val="28"/>
        </w:rPr>
        <w:t>заболевание людей вирусом гриппа птиц;</w:t>
      </w:r>
    </w:p>
    <w:p w:rsidR="00D727AA" w:rsidRPr="004F02C4" w:rsidRDefault="00A60A43" w:rsidP="004F02C4">
      <w:pPr>
        <w:tabs>
          <w:tab w:val="num" w:pos="1080"/>
        </w:tabs>
        <w:spacing w:line="360" w:lineRule="auto"/>
        <w:ind w:left="1418" w:firstLine="567"/>
        <w:jc w:val="both"/>
        <w:rPr>
          <w:rFonts w:ascii="Arial" w:hAnsi="Arial"/>
          <w:w w:val="109"/>
          <w:szCs w:val="28"/>
        </w:rPr>
      </w:pPr>
      <w:r>
        <w:rPr>
          <w:rFonts w:ascii="Arial" w:hAnsi="Arial"/>
          <w:w w:val="109"/>
          <w:szCs w:val="28"/>
        </w:rPr>
        <w:t>-</w:t>
      </w:r>
      <w:r w:rsidR="00D727AA" w:rsidRPr="004F02C4">
        <w:rPr>
          <w:rFonts w:ascii="Arial" w:hAnsi="Arial"/>
          <w:w w:val="109"/>
          <w:szCs w:val="28"/>
        </w:rPr>
        <w:t xml:space="preserve">заболевание животных </w:t>
      </w:r>
      <w:proofErr w:type="spellStart"/>
      <w:r w:rsidR="00D727AA" w:rsidRPr="004F02C4">
        <w:rPr>
          <w:rFonts w:ascii="Arial" w:hAnsi="Arial"/>
          <w:w w:val="109"/>
          <w:szCs w:val="28"/>
        </w:rPr>
        <w:t>высокопатогенным</w:t>
      </w:r>
      <w:proofErr w:type="spellEnd"/>
      <w:r w:rsidR="00D727AA" w:rsidRPr="004F02C4">
        <w:rPr>
          <w:rFonts w:ascii="Arial" w:hAnsi="Arial"/>
          <w:w w:val="109"/>
          <w:szCs w:val="28"/>
        </w:rPr>
        <w:t xml:space="preserve"> возбудителем вируса гриппа «А» (H5N1) в районах большого скопления птиц;</w:t>
      </w:r>
    </w:p>
    <w:p w:rsidR="00D727AA" w:rsidRPr="004F02C4" w:rsidRDefault="00D727AA" w:rsidP="004F02C4">
      <w:pPr>
        <w:tabs>
          <w:tab w:val="num" w:pos="1080"/>
        </w:tabs>
        <w:spacing w:line="360" w:lineRule="auto"/>
        <w:ind w:left="1418" w:firstLine="567"/>
        <w:jc w:val="both"/>
        <w:rPr>
          <w:rFonts w:ascii="Arial" w:hAnsi="Arial"/>
          <w:w w:val="109"/>
          <w:szCs w:val="28"/>
        </w:rPr>
      </w:pPr>
      <w:r>
        <w:rPr>
          <w:rFonts w:ascii="Arial" w:hAnsi="Arial"/>
          <w:w w:val="109"/>
          <w:szCs w:val="28"/>
        </w:rPr>
        <w:t xml:space="preserve">- </w:t>
      </w:r>
      <w:r w:rsidRPr="004F02C4">
        <w:rPr>
          <w:rFonts w:ascii="Arial" w:hAnsi="Arial"/>
          <w:w w:val="109"/>
          <w:szCs w:val="28"/>
        </w:rPr>
        <w:t>заболевание сельскохозяйственных животных такими б</w:t>
      </w:r>
      <w:r w:rsidRPr="004F02C4">
        <w:rPr>
          <w:rFonts w:ascii="Arial" w:hAnsi="Arial"/>
          <w:w w:val="109"/>
          <w:szCs w:val="28"/>
        </w:rPr>
        <w:t>о</w:t>
      </w:r>
      <w:r w:rsidRPr="004F02C4">
        <w:rPr>
          <w:rFonts w:ascii="Arial" w:hAnsi="Arial"/>
          <w:w w:val="109"/>
          <w:szCs w:val="28"/>
        </w:rPr>
        <w:t>лезнями как ящур, сибирская язва, бруцеллез, классическая и африканская чума свиней;</w:t>
      </w:r>
    </w:p>
    <w:p w:rsidR="00D727AA" w:rsidRPr="004F02C4" w:rsidRDefault="00D727AA" w:rsidP="004F02C4">
      <w:pPr>
        <w:tabs>
          <w:tab w:val="num" w:pos="1080"/>
        </w:tabs>
        <w:spacing w:line="360" w:lineRule="auto"/>
        <w:ind w:left="1418" w:firstLine="567"/>
        <w:jc w:val="both"/>
        <w:rPr>
          <w:rFonts w:ascii="Arial" w:hAnsi="Arial"/>
          <w:w w:val="109"/>
          <w:szCs w:val="28"/>
        </w:rPr>
      </w:pPr>
      <w:proofErr w:type="gramStart"/>
      <w:r>
        <w:rPr>
          <w:rFonts w:ascii="Arial" w:hAnsi="Arial"/>
          <w:w w:val="109"/>
          <w:szCs w:val="28"/>
        </w:rPr>
        <w:t xml:space="preserve">- </w:t>
      </w:r>
      <w:r w:rsidRPr="004F02C4">
        <w:rPr>
          <w:rFonts w:ascii="Arial" w:hAnsi="Arial"/>
          <w:w w:val="109"/>
          <w:szCs w:val="28"/>
        </w:rPr>
        <w:t>распространение вредителей и возбудителей болезней зерновых культур, подсолнечника, овощных культур, сахарной свеклы, винограда (клоп вредная черепашка, клещи, тли, пл</w:t>
      </w:r>
      <w:r w:rsidRPr="004F02C4">
        <w:rPr>
          <w:rFonts w:ascii="Arial" w:hAnsi="Arial"/>
          <w:w w:val="109"/>
          <w:szCs w:val="28"/>
        </w:rPr>
        <w:t>о</w:t>
      </w:r>
      <w:r w:rsidRPr="004F02C4">
        <w:rPr>
          <w:rFonts w:ascii="Arial" w:hAnsi="Arial"/>
          <w:w w:val="109"/>
          <w:szCs w:val="28"/>
        </w:rPr>
        <w:t>дожорка, виноградный зудень и прочие), картофеля (колора</w:t>
      </w:r>
      <w:r w:rsidRPr="004F02C4">
        <w:rPr>
          <w:rFonts w:ascii="Arial" w:hAnsi="Arial"/>
          <w:w w:val="109"/>
          <w:szCs w:val="28"/>
        </w:rPr>
        <w:t>д</w:t>
      </w:r>
      <w:r w:rsidRPr="004F02C4">
        <w:rPr>
          <w:rFonts w:ascii="Arial" w:hAnsi="Arial"/>
          <w:w w:val="109"/>
          <w:szCs w:val="28"/>
        </w:rPr>
        <w:t>ский жук);</w:t>
      </w:r>
      <w:proofErr w:type="gramEnd"/>
    </w:p>
    <w:p w:rsidR="00D727AA" w:rsidRPr="004F02C4" w:rsidRDefault="00D727AA" w:rsidP="004F02C4">
      <w:pPr>
        <w:tabs>
          <w:tab w:val="num" w:pos="1080"/>
        </w:tabs>
        <w:spacing w:line="360" w:lineRule="auto"/>
        <w:ind w:left="1418" w:firstLine="567"/>
        <w:jc w:val="both"/>
        <w:rPr>
          <w:rFonts w:ascii="Arial" w:hAnsi="Arial"/>
          <w:w w:val="109"/>
          <w:szCs w:val="28"/>
        </w:rPr>
      </w:pPr>
      <w:r>
        <w:rPr>
          <w:rFonts w:ascii="Arial" w:hAnsi="Arial"/>
          <w:w w:val="109"/>
          <w:szCs w:val="28"/>
        </w:rPr>
        <w:t xml:space="preserve">- </w:t>
      </w:r>
      <w:r w:rsidRPr="004F02C4">
        <w:rPr>
          <w:rFonts w:ascii="Arial" w:hAnsi="Arial"/>
          <w:w w:val="109"/>
          <w:szCs w:val="28"/>
        </w:rPr>
        <w:t>болезни растений, вызванные мучнистой росой, ф</w:t>
      </w:r>
      <w:r w:rsidRPr="004F02C4">
        <w:rPr>
          <w:rFonts w:ascii="Arial" w:hAnsi="Arial"/>
          <w:w w:val="109"/>
          <w:szCs w:val="28"/>
        </w:rPr>
        <w:t>и</w:t>
      </w:r>
      <w:r w:rsidRPr="004F02C4">
        <w:rPr>
          <w:rFonts w:ascii="Arial" w:hAnsi="Arial"/>
          <w:w w:val="109"/>
          <w:szCs w:val="28"/>
        </w:rPr>
        <w:t>тофторозом, септориозом, бурой ржавчиной, паршой и прочими;</w:t>
      </w:r>
    </w:p>
    <w:p w:rsidR="00D727AA" w:rsidRPr="004F02C4" w:rsidRDefault="00D727AA" w:rsidP="004F02C4">
      <w:pPr>
        <w:tabs>
          <w:tab w:val="num" w:pos="1080"/>
        </w:tabs>
        <w:spacing w:line="360" w:lineRule="auto"/>
        <w:ind w:left="1418" w:firstLine="567"/>
        <w:jc w:val="both"/>
        <w:rPr>
          <w:rFonts w:ascii="Arial" w:hAnsi="Arial"/>
          <w:w w:val="109"/>
          <w:szCs w:val="28"/>
        </w:rPr>
      </w:pPr>
      <w:r>
        <w:rPr>
          <w:rFonts w:ascii="Arial" w:hAnsi="Arial"/>
          <w:w w:val="109"/>
          <w:szCs w:val="28"/>
        </w:rPr>
        <w:t xml:space="preserve">- </w:t>
      </w:r>
      <w:r w:rsidRPr="004F02C4">
        <w:rPr>
          <w:rFonts w:ascii="Arial" w:hAnsi="Arial"/>
          <w:w w:val="109"/>
          <w:szCs w:val="28"/>
        </w:rPr>
        <w:t>нарастание численности мышевидных грызунов и мног</w:t>
      </w:r>
      <w:r w:rsidRPr="004F02C4">
        <w:rPr>
          <w:rFonts w:ascii="Arial" w:hAnsi="Arial"/>
          <w:w w:val="109"/>
          <w:szCs w:val="28"/>
        </w:rPr>
        <w:t>о</w:t>
      </w:r>
      <w:r w:rsidRPr="004F02C4">
        <w:rPr>
          <w:rFonts w:ascii="Arial" w:hAnsi="Arial"/>
          <w:w w:val="109"/>
          <w:szCs w:val="28"/>
        </w:rPr>
        <w:t>ядных вредителей;</w:t>
      </w:r>
    </w:p>
    <w:p w:rsidR="00F30F9F" w:rsidRPr="00C26938" w:rsidRDefault="00D727AA" w:rsidP="00A60A43">
      <w:pPr>
        <w:tabs>
          <w:tab w:val="num" w:pos="1080"/>
        </w:tabs>
        <w:spacing w:line="360" w:lineRule="auto"/>
        <w:ind w:left="1418" w:firstLine="567"/>
        <w:jc w:val="both"/>
        <w:rPr>
          <w:rFonts w:ascii="Arial" w:hAnsi="Arial"/>
          <w:w w:val="109"/>
          <w:szCs w:val="28"/>
        </w:rPr>
      </w:pPr>
      <w:r>
        <w:rPr>
          <w:rFonts w:ascii="Arial" w:hAnsi="Arial"/>
          <w:w w:val="109"/>
          <w:szCs w:val="28"/>
        </w:rPr>
        <w:t xml:space="preserve">- </w:t>
      </w:r>
      <w:r w:rsidRPr="004F02C4">
        <w:rPr>
          <w:rFonts w:ascii="Arial" w:hAnsi="Arial"/>
          <w:w w:val="109"/>
          <w:szCs w:val="28"/>
        </w:rPr>
        <w:t>увеличение площадей, заселенных саранчовыми вред</w:t>
      </w:r>
      <w:r w:rsidRPr="004F02C4">
        <w:rPr>
          <w:rFonts w:ascii="Arial" w:hAnsi="Arial"/>
          <w:w w:val="109"/>
          <w:szCs w:val="28"/>
        </w:rPr>
        <w:t>и</w:t>
      </w:r>
      <w:r w:rsidR="00F30F9F">
        <w:rPr>
          <w:rFonts w:ascii="Arial" w:hAnsi="Arial"/>
          <w:w w:val="109"/>
          <w:szCs w:val="28"/>
        </w:rPr>
        <w:t>телями.</w:t>
      </w:r>
    </w:p>
    <w:p w:rsidR="00D727AA" w:rsidRDefault="00D727AA" w:rsidP="00944690">
      <w:pPr>
        <w:pStyle w:val="21"/>
        <w:numPr>
          <w:ilvl w:val="1"/>
          <w:numId w:val="45"/>
        </w:numPr>
      </w:pPr>
      <w:bookmarkStart w:id="108" w:name="_Toc343119519"/>
      <w:bookmarkStart w:id="109" w:name="_Toc357862395"/>
      <w:bookmarkStart w:id="110" w:name="_Toc394843302"/>
      <w:r w:rsidRPr="00C52A63">
        <w:t>Чрезвычайные ситуации техногенного происхождения</w:t>
      </w:r>
      <w:bookmarkEnd w:id="108"/>
      <w:bookmarkEnd w:id="109"/>
      <w:bookmarkEnd w:id="110"/>
    </w:p>
    <w:p w:rsidR="00D727AA" w:rsidRPr="00C91453" w:rsidRDefault="00D727AA" w:rsidP="001562DF"/>
    <w:p w:rsidR="00D727AA" w:rsidRDefault="00D727AA" w:rsidP="00C26938">
      <w:pPr>
        <w:tabs>
          <w:tab w:val="num" w:pos="1080"/>
        </w:tabs>
        <w:spacing w:line="360" w:lineRule="auto"/>
        <w:ind w:left="1418" w:firstLine="567"/>
        <w:jc w:val="both"/>
        <w:rPr>
          <w:rFonts w:ascii="Arial" w:hAnsi="Arial"/>
          <w:w w:val="109"/>
          <w:szCs w:val="28"/>
        </w:rPr>
      </w:pPr>
      <w:r w:rsidRPr="00C26938">
        <w:rPr>
          <w:rFonts w:ascii="Arial" w:hAnsi="Arial"/>
          <w:w w:val="109"/>
          <w:szCs w:val="28"/>
        </w:rPr>
        <w:t>Техногенная ЧС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w:t>
      </w:r>
      <w:r w:rsidRPr="00C26938">
        <w:rPr>
          <w:rFonts w:ascii="Arial" w:hAnsi="Arial"/>
          <w:w w:val="109"/>
          <w:szCs w:val="28"/>
        </w:rPr>
        <w:t>а</w:t>
      </w:r>
      <w:r w:rsidRPr="00C26938">
        <w:rPr>
          <w:rFonts w:ascii="Arial" w:hAnsi="Arial"/>
          <w:w w:val="109"/>
          <w:szCs w:val="28"/>
        </w:rPr>
        <w:t>ются нормальные условия жизни и деятельности людей, возн</w:t>
      </w:r>
      <w:r w:rsidRPr="00C26938">
        <w:rPr>
          <w:rFonts w:ascii="Arial" w:hAnsi="Arial"/>
          <w:w w:val="109"/>
          <w:szCs w:val="28"/>
        </w:rPr>
        <w:t>и</w:t>
      </w:r>
      <w:r w:rsidRPr="00C26938">
        <w:rPr>
          <w:rFonts w:ascii="Arial" w:hAnsi="Arial"/>
          <w:w w:val="109"/>
          <w:szCs w:val="28"/>
        </w:rPr>
        <w:t>кает угроза их жизни и здоровью, наносится ущерб имуществу населения, народному хозяйству и окружающей природной ср</w:t>
      </w:r>
      <w:r w:rsidRPr="00C26938">
        <w:rPr>
          <w:rFonts w:ascii="Arial" w:hAnsi="Arial"/>
          <w:w w:val="109"/>
          <w:szCs w:val="28"/>
        </w:rPr>
        <w:t>е</w:t>
      </w:r>
      <w:r w:rsidRPr="00C26938">
        <w:rPr>
          <w:rFonts w:ascii="Arial" w:hAnsi="Arial"/>
          <w:w w:val="109"/>
          <w:szCs w:val="28"/>
        </w:rPr>
        <w:t>де.</w:t>
      </w:r>
    </w:p>
    <w:p w:rsidR="001B2D1E" w:rsidRPr="00C26938" w:rsidRDefault="001B2D1E" w:rsidP="00C26938">
      <w:pPr>
        <w:tabs>
          <w:tab w:val="num" w:pos="1080"/>
        </w:tabs>
        <w:spacing w:line="360" w:lineRule="auto"/>
        <w:ind w:left="1418" w:firstLine="567"/>
        <w:jc w:val="both"/>
        <w:rPr>
          <w:rFonts w:ascii="Arial" w:hAnsi="Arial"/>
          <w:w w:val="109"/>
          <w:szCs w:val="28"/>
        </w:rPr>
      </w:pPr>
    </w:p>
    <w:p w:rsidR="001B2D1E" w:rsidRPr="004800C0" w:rsidRDefault="00D727AA" w:rsidP="001B2D1E">
      <w:pPr>
        <w:pStyle w:val="0"/>
        <w:rPr>
          <w:w w:val="109"/>
        </w:rPr>
      </w:pPr>
      <w:r w:rsidRPr="00C26938">
        <w:rPr>
          <w:w w:val="109"/>
        </w:rPr>
        <w:t>Виды возможных техногенных чрезвычайных ситуаций на те</w:t>
      </w:r>
      <w:r w:rsidRPr="00C26938">
        <w:rPr>
          <w:w w:val="109"/>
        </w:rPr>
        <w:t>р</w:t>
      </w:r>
      <w:r w:rsidRPr="00C26938">
        <w:rPr>
          <w:w w:val="109"/>
        </w:rPr>
        <w:t xml:space="preserve">ритории </w:t>
      </w:r>
      <w:r w:rsidR="0048040C">
        <w:rPr>
          <w:w w:val="109"/>
        </w:rPr>
        <w:t>сельсовета</w:t>
      </w:r>
      <w:r w:rsidR="004800C0">
        <w:rPr>
          <w:w w:val="109"/>
        </w:rPr>
        <w:t>:</w:t>
      </w:r>
    </w:p>
    <w:p w:rsidR="00D727AA" w:rsidRPr="00C26938" w:rsidRDefault="00D727AA" w:rsidP="00C26938">
      <w:pPr>
        <w:tabs>
          <w:tab w:val="num" w:pos="1080"/>
        </w:tabs>
        <w:spacing w:line="360" w:lineRule="auto"/>
        <w:ind w:left="1418" w:firstLine="567"/>
        <w:jc w:val="both"/>
        <w:rPr>
          <w:rFonts w:ascii="Arial" w:hAnsi="Arial"/>
          <w:w w:val="109"/>
          <w:szCs w:val="28"/>
        </w:rPr>
      </w:pPr>
      <w:r w:rsidRPr="00C26938">
        <w:rPr>
          <w:rFonts w:ascii="Arial" w:hAnsi="Arial"/>
          <w:w w:val="109"/>
          <w:szCs w:val="28"/>
        </w:rPr>
        <w:t>- чрезвычайные ситуации на пожароопасных и взрывоопа</w:t>
      </w:r>
      <w:r w:rsidRPr="00C26938">
        <w:rPr>
          <w:rFonts w:ascii="Arial" w:hAnsi="Arial"/>
          <w:w w:val="109"/>
          <w:szCs w:val="28"/>
        </w:rPr>
        <w:t>с</w:t>
      </w:r>
      <w:r w:rsidRPr="00C26938">
        <w:rPr>
          <w:rFonts w:ascii="Arial" w:hAnsi="Arial"/>
          <w:w w:val="109"/>
          <w:szCs w:val="28"/>
        </w:rPr>
        <w:t>ных объектах;</w:t>
      </w:r>
    </w:p>
    <w:p w:rsidR="00D727AA" w:rsidRPr="00C26938" w:rsidRDefault="00D727AA" w:rsidP="00C26938">
      <w:pPr>
        <w:tabs>
          <w:tab w:val="num" w:pos="1080"/>
        </w:tabs>
        <w:spacing w:line="360" w:lineRule="auto"/>
        <w:ind w:left="1418" w:firstLine="567"/>
        <w:jc w:val="both"/>
        <w:rPr>
          <w:rFonts w:ascii="Arial" w:hAnsi="Arial"/>
          <w:w w:val="109"/>
          <w:szCs w:val="28"/>
        </w:rPr>
      </w:pPr>
      <w:r w:rsidRPr="00C26938">
        <w:rPr>
          <w:rFonts w:ascii="Arial" w:hAnsi="Arial"/>
          <w:w w:val="109"/>
          <w:szCs w:val="28"/>
        </w:rPr>
        <w:t>- чрезвычайные ситуации на электроэнергетических сист</w:t>
      </w:r>
      <w:r w:rsidRPr="00C26938">
        <w:rPr>
          <w:rFonts w:ascii="Arial" w:hAnsi="Arial"/>
          <w:w w:val="109"/>
          <w:szCs w:val="28"/>
        </w:rPr>
        <w:t>е</w:t>
      </w:r>
      <w:r w:rsidRPr="00C26938">
        <w:rPr>
          <w:rFonts w:ascii="Arial" w:hAnsi="Arial"/>
          <w:w w:val="109"/>
          <w:szCs w:val="28"/>
        </w:rPr>
        <w:t>мах и системах связи;</w:t>
      </w:r>
    </w:p>
    <w:p w:rsidR="00D727AA" w:rsidRPr="00C26938" w:rsidRDefault="00D727AA" w:rsidP="00C26938">
      <w:pPr>
        <w:tabs>
          <w:tab w:val="num" w:pos="1080"/>
        </w:tabs>
        <w:spacing w:line="360" w:lineRule="auto"/>
        <w:ind w:left="1418" w:firstLine="567"/>
        <w:jc w:val="both"/>
        <w:rPr>
          <w:rFonts w:ascii="Arial" w:hAnsi="Arial"/>
          <w:w w:val="109"/>
          <w:szCs w:val="28"/>
        </w:rPr>
      </w:pPr>
      <w:r w:rsidRPr="00C26938">
        <w:rPr>
          <w:rFonts w:ascii="Arial" w:hAnsi="Arial"/>
          <w:w w:val="109"/>
          <w:szCs w:val="28"/>
        </w:rPr>
        <w:t>- чрезвычайные ситуации на коммунальных системах жи</w:t>
      </w:r>
      <w:r w:rsidRPr="00C26938">
        <w:rPr>
          <w:rFonts w:ascii="Arial" w:hAnsi="Arial"/>
          <w:w w:val="109"/>
          <w:szCs w:val="28"/>
        </w:rPr>
        <w:t>з</w:t>
      </w:r>
      <w:r w:rsidRPr="00C26938">
        <w:rPr>
          <w:rFonts w:ascii="Arial" w:hAnsi="Arial"/>
          <w:w w:val="109"/>
          <w:szCs w:val="28"/>
        </w:rPr>
        <w:t>необеспечения;</w:t>
      </w:r>
    </w:p>
    <w:p w:rsidR="00D727AA" w:rsidRPr="00C26938" w:rsidRDefault="00D727AA" w:rsidP="00C26938">
      <w:pPr>
        <w:tabs>
          <w:tab w:val="num" w:pos="1080"/>
        </w:tabs>
        <w:spacing w:line="360" w:lineRule="auto"/>
        <w:ind w:left="1418" w:firstLine="567"/>
        <w:jc w:val="both"/>
        <w:rPr>
          <w:rFonts w:ascii="Arial" w:hAnsi="Arial"/>
          <w:w w:val="109"/>
          <w:szCs w:val="28"/>
        </w:rPr>
      </w:pPr>
      <w:r w:rsidRPr="00C26938">
        <w:rPr>
          <w:rFonts w:ascii="Arial" w:hAnsi="Arial"/>
          <w:w w:val="109"/>
          <w:szCs w:val="28"/>
        </w:rPr>
        <w:t>- чрезвычайные ситуации на автомобильном транспорте;</w:t>
      </w:r>
    </w:p>
    <w:p w:rsidR="001B2D1E" w:rsidRDefault="00D727AA" w:rsidP="00996B24">
      <w:pPr>
        <w:tabs>
          <w:tab w:val="num" w:pos="1080"/>
        </w:tabs>
        <w:spacing w:line="360" w:lineRule="auto"/>
        <w:ind w:left="1418" w:firstLine="567"/>
        <w:jc w:val="both"/>
        <w:rPr>
          <w:rFonts w:ascii="Arial" w:hAnsi="Arial"/>
          <w:w w:val="109"/>
          <w:szCs w:val="28"/>
        </w:rPr>
      </w:pPr>
      <w:r w:rsidRPr="00C26938">
        <w:rPr>
          <w:rFonts w:ascii="Arial" w:hAnsi="Arial"/>
          <w:w w:val="109"/>
          <w:szCs w:val="28"/>
        </w:rPr>
        <w:t>- чрезвыча</w:t>
      </w:r>
      <w:r w:rsidR="00996B24">
        <w:rPr>
          <w:rFonts w:ascii="Arial" w:hAnsi="Arial"/>
          <w:w w:val="109"/>
          <w:szCs w:val="28"/>
        </w:rPr>
        <w:t>йные ситуации на трубопроводах.</w:t>
      </w:r>
    </w:p>
    <w:p w:rsidR="00996B24" w:rsidRDefault="00996B24" w:rsidP="00996B24">
      <w:pPr>
        <w:tabs>
          <w:tab w:val="num" w:pos="1080"/>
        </w:tabs>
        <w:spacing w:line="360" w:lineRule="auto"/>
        <w:ind w:left="1418" w:firstLine="567"/>
        <w:jc w:val="both"/>
        <w:rPr>
          <w:rFonts w:ascii="Arial" w:hAnsi="Arial"/>
          <w:w w:val="109"/>
          <w:szCs w:val="28"/>
        </w:rPr>
      </w:pPr>
    </w:p>
    <w:p w:rsidR="00F30F9F" w:rsidRDefault="00D727AA" w:rsidP="00A60A43">
      <w:pPr>
        <w:tabs>
          <w:tab w:val="num" w:pos="1080"/>
        </w:tabs>
        <w:spacing w:line="360" w:lineRule="auto"/>
        <w:ind w:left="1418" w:firstLine="567"/>
        <w:jc w:val="both"/>
        <w:rPr>
          <w:rFonts w:ascii="Arial" w:hAnsi="Arial"/>
          <w:w w:val="109"/>
          <w:szCs w:val="28"/>
        </w:rPr>
      </w:pPr>
      <w:r w:rsidRPr="00C26938">
        <w:rPr>
          <w:rFonts w:ascii="Arial" w:hAnsi="Arial"/>
          <w:w w:val="109"/>
          <w:szCs w:val="28"/>
        </w:rPr>
        <w:t>Возможность возникновения указанных ЧС указана ниже.</w:t>
      </w:r>
    </w:p>
    <w:p w:rsidR="001B2D1E" w:rsidRDefault="001B2D1E" w:rsidP="00A60A43">
      <w:pPr>
        <w:tabs>
          <w:tab w:val="num" w:pos="1080"/>
        </w:tabs>
        <w:spacing w:line="360" w:lineRule="auto"/>
        <w:ind w:left="1418" w:firstLine="567"/>
        <w:jc w:val="both"/>
        <w:rPr>
          <w:rFonts w:ascii="Arial" w:hAnsi="Arial"/>
          <w:w w:val="109"/>
          <w:szCs w:val="28"/>
        </w:rPr>
      </w:pPr>
    </w:p>
    <w:p w:rsidR="001B2D1E" w:rsidRDefault="001B2D1E" w:rsidP="00A60A43">
      <w:pPr>
        <w:tabs>
          <w:tab w:val="num" w:pos="1080"/>
        </w:tabs>
        <w:spacing w:line="360" w:lineRule="auto"/>
        <w:ind w:left="1418" w:firstLine="567"/>
        <w:jc w:val="both"/>
        <w:rPr>
          <w:rFonts w:ascii="Arial" w:hAnsi="Arial"/>
          <w:w w:val="109"/>
          <w:szCs w:val="28"/>
        </w:rPr>
      </w:pPr>
    </w:p>
    <w:p w:rsidR="001B2D1E" w:rsidRDefault="001B2D1E" w:rsidP="00A60A43">
      <w:pPr>
        <w:tabs>
          <w:tab w:val="num" w:pos="1080"/>
        </w:tabs>
        <w:spacing w:line="360" w:lineRule="auto"/>
        <w:ind w:left="1418" w:firstLine="567"/>
        <w:jc w:val="both"/>
        <w:rPr>
          <w:rFonts w:ascii="Arial" w:hAnsi="Arial"/>
          <w:w w:val="109"/>
          <w:szCs w:val="28"/>
        </w:rPr>
      </w:pPr>
    </w:p>
    <w:p w:rsidR="00D727AA" w:rsidRPr="00C26938" w:rsidRDefault="00D727AA" w:rsidP="00C26938">
      <w:pPr>
        <w:tabs>
          <w:tab w:val="num" w:pos="1080"/>
        </w:tabs>
        <w:spacing w:line="360" w:lineRule="auto"/>
        <w:ind w:left="1418" w:firstLine="567"/>
        <w:jc w:val="both"/>
        <w:rPr>
          <w:rFonts w:ascii="Arial" w:hAnsi="Arial"/>
          <w:w w:val="109"/>
          <w:szCs w:val="28"/>
        </w:rPr>
      </w:pPr>
    </w:p>
    <w:p w:rsidR="00D727AA" w:rsidRPr="00C26938" w:rsidRDefault="00D727AA" w:rsidP="00C26938">
      <w:pPr>
        <w:pStyle w:val="afff4"/>
        <w:spacing w:line="240" w:lineRule="auto"/>
        <w:ind w:left="0" w:firstLine="0"/>
        <w:rPr>
          <w:sz w:val="22"/>
          <w:szCs w:val="22"/>
        </w:rPr>
      </w:pPr>
      <w:r w:rsidRPr="00C26938">
        <w:rPr>
          <w:sz w:val="22"/>
          <w:szCs w:val="22"/>
        </w:rPr>
        <w:t xml:space="preserve">Таблица </w:t>
      </w:r>
      <w:r w:rsidRPr="00C26938">
        <w:rPr>
          <w:sz w:val="22"/>
          <w:szCs w:val="22"/>
        </w:rPr>
        <w:fldChar w:fldCharType="begin"/>
      </w:r>
      <w:r w:rsidRPr="00C26938">
        <w:rPr>
          <w:sz w:val="22"/>
          <w:szCs w:val="22"/>
        </w:rPr>
        <w:instrText xml:space="preserve"> SEQ Таблица \* ARABIC </w:instrText>
      </w:r>
      <w:r w:rsidRPr="00C26938">
        <w:rPr>
          <w:sz w:val="22"/>
          <w:szCs w:val="22"/>
        </w:rPr>
        <w:fldChar w:fldCharType="separate"/>
      </w:r>
      <w:r w:rsidR="00DB441E">
        <w:rPr>
          <w:noProof/>
          <w:sz w:val="22"/>
          <w:szCs w:val="22"/>
        </w:rPr>
        <w:t>42</w:t>
      </w:r>
      <w:r w:rsidRPr="00C26938">
        <w:rPr>
          <w:sz w:val="22"/>
          <w:szCs w:val="22"/>
        </w:rPr>
        <w:fldChar w:fldCharType="end"/>
      </w:r>
      <w:r w:rsidRPr="00C26938">
        <w:rPr>
          <w:sz w:val="22"/>
          <w:szCs w:val="22"/>
        </w:rPr>
        <w:t xml:space="preserve"> - Обобщенный средний индивидуальный риск для взрывопожароопасных объектов</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1E0" w:firstRow="1" w:lastRow="1" w:firstColumn="1" w:lastColumn="1" w:noHBand="0" w:noVBand="0"/>
      </w:tblPr>
      <w:tblGrid>
        <w:gridCol w:w="4180"/>
        <w:gridCol w:w="2828"/>
        <w:gridCol w:w="2563"/>
      </w:tblGrid>
      <w:tr w:rsidR="00D727AA" w:rsidRPr="00C26938" w:rsidTr="00DB441E">
        <w:tc>
          <w:tcPr>
            <w:tcW w:w="4180" w:type="dxa"/>
            <w:vMerge w:val="restart"/>
            <w:shd w:val="clear" w:color="auto" w:fill="F2F2F2" w:themeFill="background1" w:themeFillShade="F2"/>
          </w:tcPr>
          <w:p w:rsidR="00D727AA" w:rsidRPr="00CA0FCA" w:rsidRDefault="00D727AA" w:rsidP="00DB441E">
            <w:pPr>
              <w:pStyle w:val="afffff4"/>
              <w:jc w:val="center"/>
              <w:rPr>
                <w:lang w:eastAsia="en-US"/>
              </w:rPr>
            </w:pPr>
            <w:r w:rsidRPr="00CA0FCA">
              <w:rPr>
                <w:lang w:eastAsia="en-US"/>
              </w:rPr>
              <w:t>ВИДЫ ПРОМЫШЛЕННЫХ</w:t>
            </w:r>
            <w:r w:rsidR="00DB441E">
              <w:rPr>
                <w:lang w:eastAsia="en-US"/>
              </w:rPr>
              <w:t xml:space="preserve"> </w:t>
            </w:r>
            <w:r w:rsidRPr="00CA0FCA">
              <w:rPr>
                <w:lang w:eastAsia="en-US"/>
              </w:rPr>
              <w:t>ОБЪЕКТОВ</w:t>
            </w:r>
          </w:p>
        </w:tc>
        <w:tc>
          <w:tcPr>
            <w:tcW w:w="5391" w:type="dxa"/>
            <w:gridSpan w:val="2"/>
            <w:shd w:val="clear" w:color="auto" w:fill="F2F2F2" w:themeFill="background1" w:themeFillShade="F2"/>
          </w:tcPr>
          <w:p w:rsidR="00D727AA" w:rsidRPr="00CA0FCA" w:rsidRDefault="00D727AA" w:rsidP="00DB441E">
            <w:pPr>
              <w:pStyle w:val="afffff4"/>
              <w:jc w:val="center"/>
              <w:rPr>
                <w:lang w:eastAsia="en-US"/>
              </w:rPr>
            </w:pPr>
            <w:r w:rsidRPr="00CA0FCA">
              <w:rPr>
                <w:lang w:eastAsia="en-US"/>
              </w:rPr>
              <w:t>ПОКАЗАТЕЛИ</w:t>
            </w:r>
          </w:p>
        </w:tc>
      </w:tr>
      <w:tr w:rsidR="00D727AA" w:rsidRPr="00C26938" w:rsidTr="00DB441E">
        <w:tc>
          <w:tcPr>
            <w:tcW w:w="4180" w:type="dxa"/>
            <w:vMerge/>
            <w:shd w:val="clear" w:color="auto" w:fill="F2F2F2" w:themeFill="background1" w:themeFillShade="F2"/>
          </w:tcPr>
          <w:p w:rsidR="00D727AA" w:rsidRPr="00CA0FCA" w:rsidRDefault="00D727AA" w:rsidP="00DB441E">
            <w:pPr>
              <w:pStyle w:val="afffff4"/>
              <w:jc w:val="center"/>
              <w:rPr>
                <w:lang w:eastAsia="en-US"/>
              </w:rPr>
            </w:pPr>
          </w:p>
        </w:tc>
        <w:tc>
          <w:tcPr>
            <w:tcW w:w="2828" w:type="dxa"/>
            <w:shd w:val="clear" w:color="auto" w:fill="F2F2F2" w:themeFill="background1" w:themeFillShade="F2"/>
          </w:tcPr>
          <w:p w:rsidR="00D727AA" w:rsidRPr="00CA0FCA" w:rsidRDefault="00D727AA" w:rsidP="00DB441E">
            <w:pPr>
              <w:pStyle w:val="afffff4"/>
              <w:jc w:val="center"/>
              <w:rPr>
                <w:lang w:eastAsia="en-US"/>
              </w:rPr>
            </w:pPr>
            <w:r w:rsidRPr="00CA0FCA">
              <w:rPr>
                <w:lang w:eastAsia="en-US"/>
              </w:rPr>
              <w:t>опасные вещества</w:t>
            </w:r>
          </w:p>
        </w:tc>
        <w:tc>
          <w:tcPr>
            <w:tcW w:w="2563" w:type="dxa"/>
            <w:shd w:val="clear" w:color="auto" w:fill="F2F2F2" w:themeFill="background1" w:themeFillShade="F2"/>
          </w:tcPr>
          <w:p w:rsidR="00D727AA" w:rsidRPr="00CA0FCA" w:rsidRDefault="00D727AA" w:rsidP="00DB441E">
            <w:pPr>
              <w:pStyle w:val="afffff4"/>
              <w:jc w:val="center"/>
              <w:rPr>
                <w:lang w:eastAsia="en-US"/>
              </w:rPr>
            </w:pPr>
            <w:r w:rsidRPr="00CA0FCA">
              <w:rPr>
                <w:lang w:eastAsia="en-US"/>
              </w:rPr>
              <w:t>индивидуальные риски</w:t>
            </w:r>
          </w:p>
        </w:tc>
      </w:tr>
      <w:tr w:rsidR="00D727AA" w:rsidRPr="00C26938" w:rsidTr="00CA0FCA">
        <w:tc>
          <w:tcPr>
            <w:tcW w:w="4180"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Предприятия газовой промышленн</w:t>
            </w:r>
            <w:r w:rsidRPr="00CA0FCA">
              <w:rPr>
                <w:rFonts w:ascii="Arial" w:hAnsi="Arial" w:cs="Arial"/>
                <w:sz w:val="22"/>
                <w:szCs w:val="22"/>
                <w:lang w:eastAsia="en-US"/>
              </w:rPr>
              <w:t>о</w:t>
            </w:r>
            <w:r w:rsidRPr="00CA0FCA">
              <w:rPr>
                <w:rFonts w:ascii="Arial" w:hAnsi="Arial" w:cs="Arial"/>
                <w:sz w:val="22"/>
                <w:szCs w:val="22"/>
                <w:lang w:eastAsia="en-US"/>
              </w:rPr>
              <w:t xml:space="preserve">сти, трубопроводы </w:t>
            </w:r>
          </w:p>
        </w:tc>
        <w:tc>
          <w:tcPr>
            <w:tcW w:w="2828"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товарный газ, нефт</w:t>
            </w:r>
            <w:r w:rsidRPr="00CA0FCA">
              <w:rPr>
                <w:rFonts w:ascii="Arial" w:hAnsi="Arial" w:cs="Arial"/>
                <w:sz w:val="22"/>
                <w:szCs w:val="22"/>
                <w:lang w:eastAsia="en-US"/>
              </w:rPr>
              <w:t>е</w:t>
            </w:r>
            <w:r w:rsidRPr="00CA0FCA">
              <w:rPr>
                <w:rFonts w:ascii="Arial" w:hAnsi="Arial" w:cs="Arial"/>
                <w:sz w:val="22"/>
                <w:szCs w:val="22"/>
                <w:lang w:eastAsia="en-US"/>
              </w:rPr>
              <w:t>продукты, ШФЛУ</w:t>
            </w:r>
          </w:p>
        </w:tc>
        <w:tc>
          <w:tcPr>
            <w:tcW w:w="2563"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3,5 х 10</w:t>
            </w:r>
            <w:r w:rsidRPr="00CA0FCA">
              <w:rPr>
                <w:rFonts w:ascii="Arial" w:hAnsi="Arial" w:cs="Arial"/>
                <w:sz w:val="22"/>
                <w:szCs w:val="22"/>
                <w:vertAlign w:val="superscript"/>
                <w:lang w:eastAsia="en-US"/>
              </w:rPr>
              <w:t xml:space="preserve">-5  </w:t>
            </w:r>
            <w:r w:rsidRPr="00CA0FCA">
              <w:rPr>
                <w:rFonts w:ascii="Arial" w:hAnsi="Arial" w:cs="Arial"/>
                <w:sz w:val="22"/>
                <w:szCs w:val="22"/>
                <w:lang w:eastAsia="en-US"/>
              </w:rPr>
              <w:t>-  7,3 х 10</w:t>
            </w:r>
            <w:r w:rsidRPr="00CA0FCA">
              <w:rPr>
                <w:rFonts w:ascii="Arial" w:hAnsi="Arial" w:cs="Arial"/>
                <w:sz w:val="22"/>
                <w:szCs w:val="22"/>
                <w:vertAlign w:val="superscript"/>
                <w:lang w:eastAsia="en-US"/>
              </w:rPr>
              <w:t>-6</w:t>
            </w:r>
          </w:p>
        </w:tc>
      </w:tr>
      <w:tr w:rsidR="00D727AA" w:rsidRPr="00C26938" w:rsidTr="00CA0FCA">
        <w:tc>
          <w:tcPr>
            <w:tcW w:w="4180"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Предприятия нефтяной промышле</w:t>
            </w:r>
            <w:r w:rsidRPr="00CA0FCA">
              <w:rPr>
                <w:rFonts w:ascii="Arial" w:hAnsi="Arial" w:cs="Arial"/>
                <w:sz w:val="22"/>
                <w:szCs w:val="22"/>
                <w:lang w:eastAsia="en-US"/>
              </w:rPr>
              <w:t>н</w:t>
            </w:r>
            <w:r w:rsidRPr="00CA0FCA">
              <w:rPr>
                <w:rFonts w:ascii="Arial" w:hAnsi="Arial" w:cs="Arial"/>
                <w:sz w:val="22"/>
                <w:szCs w:val="22"/>
                <w:lang w:eastAsia="en-US"/>
              </w:rPr>
              <w:t>ности</w:t>
            </w:r>
          </w:p>
        </w:tc>
        <w:tc>
          <w:tcPr>
            <w:tcW w:w="2828"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 xml:space="preserve">попутный газ, </w:t>
            </w:r>
          </w:p>
          <w:p w:rsidR="00D727AA" w:rsidRPr="00CA0FCA" w:rsidRDefault="00D727AA" w:rsidP="00BD66BE">
            <w:pPr>
              <w:rPr>
                <w:rFonts w:ascii="Arial" w:hAnsi="Arial" w:cs="Arial"/>
                <w:lang w:eastAsia="en-US"/>
              </w:rPr>
            </w:pPr>
            <w:r w:rsidRPr="00CA0FCA">
              <w:rPr>
                <w:rFonts w:ascii="Arial" w:hAnsi="Arial" w:cs="Arial"/>
                <w:sz w:val="22"/>
                <w:szCs w:val="22"/>
                <w:lang w:eastAsia="en-US"/>
              </w:rPr>
              <w:t>нефтепродукты</w:t>
            </w:r>
          </w:p>
        </w:tc>
        <w:tc>
          <w:tcPr>
            <w:tcW w:w="2563"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1,6 х 10</w:t>
            </w:r>
            <w:r w:rsidRPr="00CA0FCA">
              <w:rPr>
                <w:rFonts w:ascii="Arial" w:hAnsi="Arial" w:cs="Arial"/>
                <w:sz w:val="22"/>
                <w:szCs w:val="22"/>
                <w:vertAlign w:val="superscript"/>
                <w:lang w:eastAsia="en-US"/>
              </w:rPr>
              <w:t xml:space="preserve">-4  </w:t>
            </w:r>
            <w:r w:rsidRPr="00CA0FCA">
              <w:rPr>
                <w:rFonts w:ascii="Arial" w:hAnsi="Arial" w:cs="Arial"/>
                <w:sz w:val="22"/>
                <w:szCs w:val="22"/>
                <w:lang w:eastAsia="en-US"/>
              </w:rPr>
              <w:t>-  3,5 х 10</w:t>
            </w:r>
            <w:r w:rsidRPr="00CA0FCA">
              <w:rPr>
                <w:rFonts w:ascii="Arial" w:hAnsi="Arial" w:cs="Arial"/>
                <w:sz w:val="22"/>
                <w:szCs w:val="22"/>
                <w:vertAlign w:val="superscript"/>
                <w:lang w:eastAsia="en-US"/>
              </w:rPr>
              <w:t>-5</w:t>
            </w:r>
          </w:p>
        </w:tc>
      </w:tr>
      <w:tr w:rsidR="00D727AA" w:rsidRPr="00C26938" w:rsidTr="00CA0FCA">
        <w:tc>
          <w:tcPr>
            <w:tcW w:w="4180"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Предприятия энергетики</w:t>
            </w:r>
          </w:p>
        </w:tc>
        <w:tc>
          <w:tcPr>
            <w:tcW w:w="2828"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товарный газ, нефт</w:t>
            </w:r>
            <w:r w:rsidRPr="00CA0FCA">
              <w:rPr>
                <w:rFonts w:ascii="Arial" w:hAnsi="Arial" w:cs="Arial"/>
                <w:sz w:val="22"/>
                <w:szCs w:val="22"/>
                <w:lang w:eastAsia="en-US"/>
              </w:rPr>
              <w:t>е</w:t>
            </w:r>
            <w:r w:rsidRPr="00CA0FCA">
              <w:rPr>
                <w:rFonts w:ascii="Arial" w:hAnsi="Arial" w:cs="Arial"/>
                <w:sz w:val="22"/>
                <w:szCs w:val="22"/>
                <w:lang w:eastAsia="en-US"/>
              </w:rPr>
              <w:t>продукты, аммиак</w:t>
            </w:r>
          </w:p>
        </w:tc>
        <w:tc>
          <w:tcPr>
            <w:tcW w:w="2563"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2 х 10</w:t>
            </w:r>
            <w:r w:rsidRPr="00CA0FCA">
              <w:rPr>
                <w:rFonts w:ascii="Arial" w:hAnsi="Arial" w:cs="Arial"/>
                <w:sz w:val="22"/>
                <w:szCs w:val="22"/>
                <w:vertAlign w:val="superscript"/>
                <w:lang w:eastAsia="en-US"/>
              </w:rPr>
              <w:t xml:space="preserve">-5  </w:t>
            </w:r>
            <w:r w:rsidRPr="00CA0FCA">
              <w:rPr>
                <w:rFonts w:ascii="Arial" w:hAnsi="Arial" w:cs="Arial"/>
                <w:sz w:val="22"/>
                <w:szCs w:val="22"/>
                <w:lang w:eastAsia="en-US"/>
              </w:rPr>
              <w:t>-  1,9 х 10</w:t>
            </w:r>
            <w:r w:rsidRPr="00CA0FCA">
              <w:rPr>
                <w:rFonts w:ascii="Arial" w:hAnsi="Arial" w:cs="Arial"/>
                <w:sz w:val="22"/>
                <w:szCs w:val="22"/>
                <w:vertAlign w:val="superscript"/>
                <w:lang w:eastAsia="en-US"/>
              </w:rPr>
              <w:t>-6</w:t>
            </w:r>
          </w:p>
        </w:tc>
      </w:tr>
      <w:tr w:rsidR="00D727AA" w:rsidRPr="00C26938" w:rsidTr="00CA0FCA">
        <w:tc>
          <w:tcPr>
            <w:tcW w:w="4180"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Предприятия переработки и хранения зерна</w:t>
            </w:r>
          </w:p>
        </w:tc>
        <w:tc>
          <w:tcPr>
            <w:tcW w:w="2828"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органическая пыль, т</w:t>
            </w:r>
            <w:r w:rsidRPr="00CA0FCA">
              <w:rPr>
                <w:rFonts w:ascii="Arial" w:hAnsi="Arial" w:cs="Arial"/>
                <w:sz w:val="22"/>
                <w:szCs w:val="22"/>
                <w:lang w:eastAsia="en-US"/>
              </w:rPr>
              <w:t>о</w:t>
            </w:r>
            <w:r w:rsidRPr="00CA0FCA">
              <w:rPr>
                <w:rFonts w:ascii="Arial" w:hAnsi="Arial" w:cs="Arial"/>
                <w:sz w:val="22"/>
                <w:szCs w:val="22"/>
                <w:lang w:eastAsia="en-US"/>
              </w:rPr>
              <w:t>варный газ, нефтепр</w:t>
            </w:r>
            <w:r w:rsidRPr="00CA0FCA">
              <w:rPr>
                <w:rFonts w:ascii="Arial" w:hAnsi="Arial" w:cs="Arial"/>
                <w:sz w:val="22"/>
                <w:szCs w:val="22"/>
                <w:lang w:eastAsia="en-US"/>
              </w:rPr>
              <w:t>о</w:t>
            </w:r>
            <w:r w:rsidRPr="00CA0FCA">
              <w:rPr>
                <w:rFonts w:ascii="Arial" w:hAnsi="Arial" w:cs="Arial"/>
                <w:sz w:val="22"/>
                <w:szCs w:val="22"/>
                <w:lang w:eastAsia="en-US"/>
              </w:rPr>
              <w:t>дукты</w:t>
            </w:r>
          </w:p>
        </w:tc>
        <w:tc>
          <w:tcPr>
            <w:tcW w:w="2563"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1,56 х 10</w:t>
            </w:r>
            <w:r w:rsidRPr="00CA0FCA">
              <w:rPr>
                <w:rFonts w:ascii="Arial" w:hAnsi="Arial" w:cs="Arial"/>
                <w:sz w:val="22"/>
                <w:szCs w:val="22"/>
                <w:vertAlign w:val="superscript"/>
                <w:lang w:eastAsia="en-US"/>
              </w:rPr>
              <w:t xml:space="preserve">-5  </w:t>
            </w:r>
            <w:r w:rsidRPr="00CA0FCA">
              <w:rPr>
                <w:rFonts w:ascii="Arial" w:hAnsi="Arial" w:cs="Arial"/>
                <w:sz w:val="22"/>
                <w:szCs w:val="22"/>
                <w:lang w:eastAsia="en-US"/>
              </w:rPr>
              <w:t>-  3,4 х 10</w:t>
            </w:r>
            <w:r w:rsidRPr="00CA0FCA">
              <w:rPr>
                <w:rFonts w:ascii="Arial" w:hAnsi="Arial" w:cs="Arial"/>
                <w:sz w:val="22"/>
                <w:szCs w:val="22"/>
                <w:vertAlign w:val="superscript"/>
                <w:lang w:eastAsia="en-US"/>
              </w:rPr>
              <w:t>-6</w:t>
            </w:r>
          </w:p>
        </w:tc>
      </w:tr>
      <w:tr w:rsidR="00D727AA" w:rsidRPr="00C26938" w:rsidTr="00CA0FCA">
        <w:tc>
          <w:tcPr>
            <w:tcW w:w="4180"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Предприятия пищевой промышленн</w:t>
            </w:r>
            <w:r w:rsidRPr="00CA0FCA">
              <w:rPr>
                <w:rFonts w:ascii="Arial" w:hAnsi="Arial" w:cs="Arial"/>
                <w:sz w:val="22"/>
                <w:szCs w:val="22"/>
                <w:lang w:eastAsia="en-US"/>
              </w:rPr>
              <w:t>о</w:t>
            </w:r>
            <w:r w:rsidRPr="00CA0FCA">
              <w:rPr>
                <w:rFonts w:ascii="Arial" w:hAnsi="Arial" w:cs="Arial"/>
                <w:sz w:val="22"/>
                <w:szCs w:val="22"/>
                <w:lang w:eastAsia="en-US"/>
              </w:rPr>
              <w:t>сти</w:t>
            </w:r>
          </w:p>
        </w:tc>
        <w:tc>
          <w:tcPr>
            <w:tcW w:w="2828"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аммиак, нефтепродукты, газ</w:t>
            </w:r>
          </w:p>
        </w:tc>
        <w:tc>
          <w:tcPr>
            <w:tcW w:w="2563"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2,0 х 10</w:t>
            </w:r>
            <w:r w:rsidRPr="00CA0FCA">
              <w:rPr>
                <w:rFonts w:ascii="Arial" w:hAnsi="Arial" w:cs="Arial"/>
                <w:sz w:val="22"/>
                <w:szCs w:val="22"/>
                <w:vertAlign w:val="superscript"/>
                <w:lang w:eastAsia="en-US"/>
              </w:rPr>
              <w:t xml:space="preserve">-4  </w:t>
            </w:r>
            <w:r w:rsidRPr="00CA0FCA">
              <w:rPr>
                <w:rFonts w:ascii="Arial" w:hAnsi="Arial" w:cs="Arial"/>
                <w:sz w:val="22"/>
                <w:szCs w:val="22"/>
                <w:lang w:eastAsia="en-US"/>
              </w:rPr>
              <w:t>-  8,0 х 10</w:t>
            </w:r>
            <w:r w:rsidRPr="00CA0FCA">
              <w:rPr>
                <w:rFonts w:ascii="Arial" w:hAnsi="Arial" w:cs="Arial"/>
                <w:sz w:val="22"/>
                <w:szCs w:val="22"/>
                <w:vertAlign w:val="superscript"/>
                <w:lang w:eastAsia="en-US"/>
              </w:rPr>
              <w:t>-5</w:t>
            </w:r>
          </w:p>
        </w:tc>
      </w:tr>
      <w:tr w:rsidR="00D727AA" w:rsidRPr="00C26938" w:rsidTr="00CA0FCA">
        <w:tc>
          <w:tcPr>
            <w:tcW w:w="4180"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Предприятия хранения нефтепроду</w:t>
            </w:r>
            <w:r w:rsidRPr="00CA0FCA">
              <w:rPr>
                <w:rFonts w:ascii="Arial" w:hAnsi="Arial" w:cs="Arial"/>
                <w:sz w:val="22"/>
                <w:szCs w:val="22"/>
                <w:lang w:eastAsia="en-US"/>
              </w:rPr>
              <w:t>к</w:t>
            </w:r>
            <w:r w:rsidRPr="00CA0FCA">
              <w:rPr>
                <w:rFonts w:ascii="Arial" w:hAnsi="Arial" w:cs="Arial"/>
                <w:sz w:val="22"/>
                <w:szCs w:val="22"/>
                <w:lang w:eastAsia="en-US"/>
              </w:rPr>
              <w:t>тов</w:t>
            </w:r>
          </w:p>
        </w:tc>
        <w:tc>
          <w:tcPr>
            <w:tcW w:w="2828"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нефтепродукты</w:t>
            </w:r>
          </w:p>
        </w:tc>
        <w:tc>
          <w:tcPr>
            <w:tcW w:w="2563"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1,7 х 10</w:t>
            </w:r>
            <w:r w:rsidRPr="00CA0FCA">
              <w:rPr>
                <w:rFonts w:ascii="Arial" w:hAnsi="Arial" w:cs="Arial"/>
                <w:sz w:val="22"/>
                <w:szCs w:val="22"/>
                <w:vertAlign w:val="superscript"/>
                <w:lang w:eastAsia="en-US"/>
              </w:rPr>
              <w:t xml:space="preserve">-5  </w:t>
            </w:r>
            <w:r w:rsidRPr="00CA0FCA">
              <w:rPr>
                <w:rFonts w:ascii="Arial" w:hAnsi="Arial" w:cs="Arial"/>
                <w:sz w:val="22"/>
                <w:szCs w:val="22"/>
                <w:lang w:eastAsia="en-US"/>
              </w:rPr>
              <w:t>-  3,5 х 10</w:t>
            </w:r>
            <w:r w:rsidRPr="00CA0FCA">
              <w:rPr>
                <w:rFonts w:ascii="Arial" w:hAnsi="Arial" w:cs="Arial"/>
                <w:sz w:val="22"/>
                <w:szCs w:val="22"/>
                <w:vertAlign w:val="superscript"/>
                <w:lang w:eastAsia="en-US"/>
              </w:rPr>
              <w:t>-6</w:t>
            </w:r>
          </w:p>
        </w:tc>
      </w:tr>
      <w:tr w:rsidR="00D727AA" w:rsidRPr="00C26938" w:rsidTr="00CA0FCA">
        <w:tc>
          <w:tcPr>
            <w:tcW w:w="4180"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Склады хранения взрывчатых в</w:t>
            </w:r>
            <w:r w:rsidRPr="00CA0FCA">
              <w:rPr>
                <w:rFonts w:ascii="Arial" w:hAnsi="Arial" w:cs="Arial"/>
                <w:sz w:val="22"/>
                <w:szCs w:val="22"/>
                <w:lang w:eastAsia="en-US"/>
              </w:rPr>
              <w:t>е</w:t>
            </w:r>
            <w:r w:rsidRPr="00CA0FCA">
              <w:rPr>
                <w:rFonts w:ascii="Arial" w:hAnsi="Arial" w:cs="Arial"/>
                <w:sz w:val="22"/>
                <w:szCs w:val="22"/>
                <w:lang w:eastAsia="en-US"/>
              </w:rPr>
              <w:t>ществ</w:t>
            </w:r>
          </w:p>
        </w:tc>
        <w:tc>
          <w:tcPr>
            <w:tcW w:w="2828"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 xml:space="preserve">тротил, </w:t>
            </w:r>
            <w:proofErr w:type="spellStart"/>
            <w:r w:rsidRPr="00CA0FCA">
              <w:rPr>
                <w:rFonts w:ascii="Arial" w:hAnsi="Arial" w:cs="Arial"/>
                <w:sz w:val="22"/>
                <w:szCs w:val="22"/>
                <w:lang w:eastAsia="en-US"/>
              </w:rPr>
              <w:t>грамонит</w:t>
            </w:r>
            <w:proofErr w:type="spellEnd"/>
            <w:r w:rsidRPr="00CA0FCA">
              <w:rPr>
                <w:rFonts w:ascii="Arial" w:hAnsi="Arial" w:cs="Arial"/>
                <w:sz w:val="22"/>
                <w:szCs w:val="22"/>
                <w:lang w:eastAsia="en-US"/>
              </w:rPr>
              <w:t xml:space="preserve"> и др.</w:t>
            </w:r>
          </w:p>
        </w:tc>
        <w:tc>
          <w:tcPr>
            <w:tcW w:w="2563"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1,65 х 10</w:t>
            </w:r>
            <w:r w:rsidRPr="00CA0FCA">
              <w:rPr>
                <w:rFonts w:ascii="Arial" w:hAnsi="Arial" w:cs="Arial"/>
                <w:sz w:val="22"/>
                <w:szCs w:val="22"/>
                <w:vertAlign w:val="superscript"/>
                <w:lang w:eastAsia="en-US"/>
              </w:rPr>
              <w:t xml:space="preserve">-5  </w:t>
            </w:r>
            <w:r w:rsidRPr="00CA0FCA">
              <w:rPr>
                <w:rFonts w:ascii="Arial" w:hAnsi="Arial" w:cs="Arial"/>
                <w:sz w:val="22"/>
                <w:szCs w:val="22"/>
                <w:lang w:eastAsia="en-US"/>
              </w:rPr>
              <w:t>-  2,7 х 10</w:t>
            </w:r>
            <w:r w:rsidRPr="00CA0FCA">
              <w:rPr>
                <w:rFonts w:ascii="Arial" w:hAnsi="Arial" w:cs="Arial"/>
                <w:sz w:val="22"/>
                <w:szCs w:val="22"/>
                <w:vertAlign w:val="superscript"/>
                <w:lang w:eastAsia="en-US"/>
              </w:rPr>
              <w:t>-6</w:t>
            </w:r>
          </w:p>
        </w:tc>
      </w:tr>
      <w:tr w:rsidR="00D727AA" w:rsidRPr="00C26938" w:rsidTr="00CA0FCA">
        <w:tc>
          <w:tcPr>
            <w:tcW w:w="4180"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 xml:space="preserve">Предприятия ЖКХ </w:t>
            </w:r>
          </w:p>
        </w:tc>
        <w:tc>
          <w:tcPr>
            <w:tcW w:w="2828"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газ, аммиак, нефтепр</w:t>
            </w:r>
            <w:r w:rsidRPr="00CA0FCA">
              <w:rPr>
                <w:rFonts w:ascii="Arial" w:hAnsi="Arial" w:cs="Arial"/>
                <w:sz w:val="22"/>
                <w:szCs w:val="22"/>
                <w:lang w:eastAsia="en-US"/>
              </w:rPr>
              <w:t>о</w:t>
            </w:r>
            <w:r w:rsidRPr="00CA0FCA">
              <w:rPr>
                <w:rFonts w:ascii="Arial" w:hAnsi="Arial" w:cs="Arial"/>
                <w:sz w:val="22"/>
                <w:szCs w:val="22"/>
                <w:lang w:eastAsia="en-US"/>
              </w:rPr>
              <w:t>дукты</w:t>
            </w:r>
          </w:p>
        </w:tc>
        <w:tc>
          <w:tcPr>
            <w:tcW w:w="2563"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1,76 х 10</w:t>
            </w:r>
            <w:r w:rsidRPr="00CA0FCA">
              <w:rPr>
                <w:rFonts w:ascii="Arial" w:hAnsi="Arial" w:cs="Arial"/>
                <w:sz w:val="22"/>
                <w:szCs w:val="22"/>
                <w:vertAlign w:val="superscript"/>
                <w:lang w:eastAsia="en-US"/>
              </w:rPr>
              <w:t xml:space="preserve">-5  </w:t>
            </w:r>
            <w:r w:rsidRPr="00CA0FCA">
              <w:rPr>
                <w:rFonts w:ascii="Arial" w:hAnsi="Arial" w:cs="Arial"/>
                <w:sz w:val="22"/>
                <w:szCs w:val="22"/>
                <w:lang w:eastAsia="en-US"/>
              </w:rPr>
              <w:t>-  3,24 х 10</w:t>
            </w:r>
            <w:r w:rsidRPr="00CA0FCA">
              <w:rPr>
                <w:rFonts w:ascii="Arial" w:hAnsi="Arial" w:cs="Arial"/>
                <w:sz w:val="22"/>
                <w:szCs w:val="22"/>
                <w:vertAlign w:val="superscript"/>
                <w:lang w:eastAsia="en-US"/>
              </w:rPr>
              <w:t>-6</w:t>
            </w:r>
          </w:p>
        </w:tc>
      </w:tr>
      <w:tr w:rsidR="00D727AA" w:rsidRPr="00C26938" w:rsidTr="00CA0FCA">
        <w:tc>
          <w:tcPr>
            <w:tcW w:w="4180"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Другие промышленные предприятия</w:t>
            </w:r>
          </w:p>
        </w:tc>
        <w:tc>
          <w:tcPr>
            <w:tcW w:w="2828"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газ, нефтепродукты</w:t>
            </w:r>
          </w:p>
        </w:tc>
        <w:tc>
          <w:tcPr>
            <w:tcW w:w="2563" w:type="dxa"/>
          </w:tcPr>
          <w:p w:rsidR="00D727AA" w:rsidRPr="00CA0FCA" w:rsidRDefault="00D727AA" w:rsidP="00BD66BE">
            <w:pPr>
              <w:rPr>
                <w:rFonts w:ascii="Arial" w:hAnsi="Arial" w:cs="Arial"/>
                <w:lang w:eastAsia="en-US"/>
              </w:rPr>
            </w:pPr>
            <w:r w:rsidRPr="00CA0FCA">
              <w:rPr>
                <w:rFonts w:ascii="Arial" w:hAnsi="Arial" w:cs="Arial"/>
                <w:sz w:val="22"/>
                <w:szCs w:val="22"/>
                <w:lang w:eastAsia="en-US"/>
              </w:rPr>
              <w:t>1,3 х 10-4  -  2,1 х 10-5</w:t>
            </w:r>
          </w:p>
        </w:tc>
      </w:tr>
    </w:tbl>
    <w:p w:rsidR="00D727AA" w:rsidRDefault="00D727AA" w:rsidP="001562DF"/>
    <w:p w:rsidR="0048040C" w:rsidRDefault="0048040C" w:rsidP="00A60A43">
      <w:pPr>
        <w:pStyle w:val="0"/>
        <w:rPr>
          <w:w w:val="109"/>
        </w:rPr>
      </w:pPr>
      <w:r w:rsidRPr="00C26938">
        <w:rPr>
          <w:w w:val="109"/>
        </w:rPr>
        <w:t>Риск ЧС, связанных с авариями на коммунальных системах жизнеобеспечения, возможен из-за износа коммуникаций до 100%. Вследствие значительного износа коммунальных тепл</w:t>
      </w:r>
      <w:r w:rsidRPr="00C26938">
        <w:rPr>
          <w:w w:val="109"/>
        </w:rPr>
        <w:t>о</w:t>
      </w:r>
      <w:r w:rsidRPr="00C26938">
        <w:rPr>
          <w:w w:val="109"/>
        </w:rPr>
        <w:t>вых сетей и оборудования могут возникнуть перебои с тепл</w:t>
      </w:r>
      <w:r w:rsidRPr="00C26938">
        <w:rPr>
          <w:w w:val="109"/>
        </w:rPr>
        <w:t>о</w:t>
      </w:r>
      <w:r w:rsidRPr="00C26938">
        <w:rPr>
          <w:w w:val="109"/>
        </w:rPr>
        <w:t>снабжением административных зданий.</w:t>
      </w:r>
    </w:p>
    <w:p w:rsidR="00D727AA" w:rsidRPr="006E64E1" w:rsidRDefault="00D727AA" w:rsidP="00A60A43">
      <w:pPr>
        <w:pStyle w:val="afffff2"/>
      </w:pPr>
      <w:r w:rsidRPr="006E64E1">
        <w:t xml:space="preserve">Таблица </w:t>
      </w:r>
      <w:r w:rsidR="008E1259">
        <w:fldChar w:fldCharType="begin"/>
      </w:r>
      <w:r w:rsidR="008E1259">
        <w:instrText xml:space="preserve"> SEQ Таблица \* ARABIC </w:instrText>
      </w:r>
      <w:r w:rsidR="008E1259">
        <w:fldChar w:fldCharType="separate"/>
      </w:r>
      <w:r w:rsidR="00DB441E">
        <w:rPr>
          <w:noProof/>
        </w:rPr>
        <w:t>43</w:t>
      </w:r>
      <w:r w:rsidR="008E1259">
        <w:rPr>
          <w:noProof/>
        </w:rPr>
        <w:fldChar w:fldCharType="end"/>
      </w:r>
      <w:r w:rsidRPr="006E64E1">
        <w:t xml:space="preserve"> - Токсичные вещества при транспортировке автотранспортом</w:t>
      </w:r>
    </w:p>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1E0" w:firstRow="1" w:lastRow="1" w:firstColumn="1" w:lastColumn="1" w:noHBand="0" w:noVBand="0"/>
      </w:tblPr>
      <w:tblGrid>
        <w:gridCol w:w="1020"/>
        <w:gridCol w:w="1090"/>
        <w:gridCol w:w="1967"/>
        <w:gridCol w:w="1764"/>
        <w:gridCol w:w="1967"/>
        <w:gridCol w:w="1763"/>
      </w:tblGrid>
      <w:tr w:rsidR="00D727AA" w:rsidRPr="00C26938" w:rsidTr="00DB441E">
        <w:tc>
          <w:tcPr>
            <w:tcW w:w="564" w:type="pct"/>
            <w:vMerge w:val="restart"/>
            <w:shd w:val="clear" w:color="auto" w:fill="F2F2F2" w:themeFill="background1" w:themeFillShade="F2"/>
            <w:textDirection w:val="btLr"/>
          </w:tcPr>
          <w:p w:rsidR="00D727AA" w:rsidRPr="00D2797E" w:rsidRDefault="00D727AA" w:rsidP="00DB441E">
            <w:pPr>
              <w:pStyle w:val="afffff4"/>
              <w:rPr>
                <w:lang w:eastAsia="en-US"/>
              </w:rPr>
            </w:pPr>
            <w:r w:rsidRPr="00D2797E">
              <w:rPr>
                <w:lang w:eastAsia="en-US"/>
              </w:rPr>
              <w:t>ВЕЩЕСТВО</w:t>
            </w:r>
          </w:p>
        </w:tc>
        <w:tc>
          <w:tcPr>
            <w:tcW w:w="413" w:type="pct"/>
            <w:vMerge w:val="restart"/>
            <w:shd w:val="clear" w:color="auto" w:fill="F2F2F2" w:themeFill="background1" w:themeFillShade="F2"/>
            <w:textDirection w:val="btLr"/>
          </w:tcPr>
          <w:p w:rsidR="00D727AA" w:rsidRPr="00D2797E" w:rsidRDefault="00D727AA" w:rsidP="00DB441E">
            <w:pPr>
              <w:pStyle w:val="afffff4"/>
              <w:rPr>
                <w:lang w:eastAsia="en-US"/>
              </w:rPr>
            </w:pPr>
            <w:r w:rsidRPr="00D2797E">
              <w:rPr>
                <w:lang w:eastAsia="en-US"/>
              </w:rPr>
              <w:t>МАССА,</w:t>
            </w:r>
          </w:p>
          <w:p w:rsidR="00D727AA" w:rsidRPr="00D2797E" w:rsidRDefault="00D727AA" w:rsidP="00DB441E">
            <w:pPr>
              <w:pStyle w:val="afffff4"/>
              <w:rPr>
                <w:lang w:eastAsia="en-US"/>
              </w:rPr>
            </w:pPr>
            <w:r w:rsidRPr="00D2797E">
              <w:rPr>
                <w:lang w:eastAsia="en-US"/>
              </w:rPr>
              <w:t>КГ</w:t>
            </w:r>
          </w:p>
        </w:tc>
        <w:tc>
          <w:tcPr>
            <w:tcW w:w="2012" w:type="pct"/>
            <w:gridSpan w:val="2"/>
            <w:shd w:val="clear" w:color="auto" w:fill="F2F2F2" w:themeFill="background1" w:themeFillShade="F2"/>
          </w:tcPr>
          <w:p w:rsidR="00D727AA" w:rsidRPr="00D2797E" w:rsidRDefault="00D727AA" w:rsidP="00DB441E">
            <w:pPr>
              <w:pStyle w:val="afffff4"/>
              <w:rPr>
                <w:lang w:eastAsia="en-US"/>
              </w:rPr>
            </w:pPr>
            <w:r w:rsidRPr="00D2797E">
              <w:rPr>
                <w:lang w:eastAsia="en-US"/>
              </w:rPr>
              <w:t>РАДИУСЫ ЗОН ПОРАЖЕНИЯ, М</w:t>
            </w:r>
          </w:p>
        </w:tc>
        <w:tc>
          <w:tcPr>
            <w:tcW w:w="2012" w:type="pct"/>
            <w:gridSpan w:val="2"/>
            <w:shd w:val="clear" w:color="auto" w:fill="F2F2F2" w:themeFill="background1" w:themeFillShade="F2"/>
          </w:tcPr>
          <w:p w:rsidR="00D727AA" w:rsidRPr="00D2797E" w:rsidRDefault="00D727AA" w:rsidP="00DB441E">
            <w:pPr>
              <w:pStyle w:val="afffff4"/>
              <w:rPr>
                <w:lang w:eastAsia="en-US"/>
              </w:rPr>
            </w:pPr>
            <w:r w:rsidRPr="00D2797E">
              <w:rPr>
                <w:lang w:eastAsia="en-US"/>
              </w:rPr>
              <w:t>ПЛОЩАДЬ ЗОН ПОРАЖЕНИЯ, КМ</w:t>
            </w:r>
            <w:proofErr w:type="gramStart"/>
            <w:r w:rsidRPr="00D2797E">
              <w:rPr>
                <w:vertAlign w:val="superscript"/>
                <w:lang w:eastAsia="en-US"/>
              </w:rPr>
              <w:t>2</w:t>
            </w:r>
            <w:proofErr w:type="gramEnd"/>
          </w:p>
        </w:tc>
      </w:tr>
      <w:tr w:rsidR="00D727AA" w:rsidRPr="00C26938" w:rsidTr="00DB441E">
        <w:tc>
          <w:tcPr>
            <w:tcW w:w="564" w:type="pct"/>
            <w:vMerge/>
            <w:shd w:val="clear" w:color="auto" w:fill="F2F2F2" w:themeFill="background1" w:themeFillShade="F2"/>
          </w:tcPr>
          <w:p w:rsidR="00D727AA" w:rsidRPr="00D2797E" w:rsidRDefault="00D727AA" w:rsidP="00DB441E">
            <w:pPr>
              <w:pStyle w:val="afffff4"/>
              <w:rPr>
                <w:lang w:eastAsia="en-US"/>
              </w:rPr>
            </w:pPr>
          </w:p>
        </w:tc>
        <w:tc>
          <w:tcPr>
            <w:tcW w:w="413" w:type="pct"/>
            <w:vMerge/>
            <w:shd w:val="clear" w:color="auto" w:fill="F2F2F2" w:themeFill="background1" w:themeFillShade="F2"/>
          </w:tcPr>
          <w:p w:rsidR="00D727AA" w:rsidRPr="00D2797E" w:rsidRDefault="00D727AA" w:rsidP="00DB441E">
            <w:pPr>
              <w:pStyle w:val="afffff4"/>
              <w:rPr>
                <w:lang w:eastAsia="en-US"/>
              </w:rPr>
            </w:pPr>
          </w:p>
        </w:tc>
        <w:tc>
          <w:tcPr>
            <w:tcW w:w="1059" w:type="pct"/>
            <w:shd w:val="clear" w:color="auto" w:fill="F2F2F2" w:themeFill="background1" w:themeFillShade="F2"/>
          </w:tcPr>
          <w:p w:rsidR="00D727AA" w:rsidRPr="00D2797E" w:rsidRDefault="00D727AA" w:rsidP="00DB441E">
            <w:pPr>
              <w:pStyle w:val="afffff4"/>
              <w:rPr>
                <w:lang w:eastAsia="en-US"/>
              </w:rPr>
            </w:pPr>
            <w:r w:rsidRPr="00D2797E">
              <w:rPr>
                <w:lang w:eastAsia="en-US"/>
              </w:rPr>
              <w:t>зона фактического заражения</w:t>
            </w:r>
          </w:p>
        </w:tc>
        <w:tc>
          <w:tcPr>
            <w:tcW w:w="953" w:type="pct"/>
            <w:shd w:val="clear" w:color="auto" w:fill="F2F2F2" w:themeFill="background1" w:themeFillShade="F2"/>
          </w:tcPr>
          <w:p w:rsidR="00D727AA" w:rsidRPr="00D2797E" w:rsidRDefault="00D727AA" w:rsidP="00DB441E">
            <w:pPr>
              <w:pStyle w:val="afffff4"/>
              <w:rPr>
                <w:lang w:eastAsia="en-US"/>
              </w:rPr>
            </w:pPr>
            <w:r w:rsidRPr="00D2797E">
              <w:rPr>
                <w:lang w:eastAsia="en-US"/>
              </w:rPr>
              <w:t>зона возможного заражения</w:t>
            </w:r>
          </w:p>
        </w:tc>
        <w:tc>
          <w:tcPr>
            <w:tcW w:w="1059" w:type="pct"/>
            <w:shd w:val="clear" w:color="auto" w:fill="F2F2F2" w:themeFill="background1" w:themeFillShade="F2"/>
          </w:tcPr>
          <w:p w:rsidR="00D727AA" w:rsidRPr="00D2797E" w:rsidRDefault="00D727AA" w:rsidP="00DB441E">
            <w:pPr>
              <w:pStyle w:val="afffff4"/>
              <w:rPr>
                <w:lang w:eastAsia="en-US"/>
              </w:rPr>
            </w:pPr>
            <w:r w:rsidRPr="00D2797E">
              <w:rPr>
                <w:lang w:eastAsia="en-US"/>
              </w:rPr>
              <w:t>зона фактического заражения</w:t>
            </w:r>
          </w:p>
        </w:tc>
        <w:tc>
          <w:tcPr>
            <w:tcW w:w="953" w:type="pct"/>
            <w:shd w:val="clear" w:color="auto" w:fill="F2F2F2" w:themeFill="background1" w:themeFillShade="F2"/>
          </w:tcPr>
          <w:p w:rsidR="00D727AA" w:rsidRPr="00D2797E" w:rsidRDefault="00D727AA" w:rsidP="00DB441E">
            <w:pPr>
              <w:pStyle w:val="afffff4"/>
              <w:rPr>
                <w:lang w:eastAsia="en-US"/>
              </w:rPr>
            </w:pPr>
            <w:r w:rsidRPr="00D2797E">
              <w:rPr>
                <w:lang w:eastAsia="en-US"/>
              </w:rPr>
              <w:t>зона возможного заражения</w:t>
            </w:r>
          </w:p>
        </w:tc>
      </w:tr>
      <w:tr w:rsidR="00D727AA" w:rsidRPr="00C26938" w:rsidTr="00CA0FCA">
        <w:tc>
          <w:tcPr>
            <w:tcW w:w="564" w:type="pct"/>
          </w:tcPr>
          <w:p w:rsidR="00D727AA" w:rsidRPr="00CA0FCA" w:rsidRDefault="00D727AA" w:rsidP="00BD66BE">
            <w:pPr>
              <w:rPr>
                <w:rFonts w:ascii="Arial" w:hAnsi="Arial" w:cs="Arial"/>
                <w:lang w:eastAsia="en-US"/>
              </w:rPr>
            </w:pPr>
            <w:r w:rsidRPr="00CA0FCA">
              <w:rPr>
                <w:rFonts w:ascii="Arial" w:hAnsi="Arial" w:cs="Arial"/>
                <w:sz w:val="22"/>
                <w:szCs w:val="22"/>
                <w:lang w:eastAsia="en-US"/>
              </w:rPr>
              <w:t xml:space="preserve">Аммиак </w:t>
            </w:r>
          </w:p>
        </w:tc>
        <w:tc>
          <w:tcPr>
            <w:tcW w:w="413" w:type="pct"/>
          </w:tcPr>
          <w:p w:rsidR="00D727AA" w:rsidRPr="00CA0FCA" w:rsidRDefault="00D727AA" w:rsidP="00CA0FCA">
            <w:pPr>
              <w:jc w:val="center"/>
              <w:rPr>
                <w:rFonts w:ascii="Arial" w:hAnsi="Arial" w:cs="Arial"/>
                <w:lang w:eastAsia="en-US"/>
              </w:rPr>
            </w:pPr>
            <w:r w:rsidRPr="00CA0FCA">
              <w:rPr>
                <w:rFonts w:ascii="Arial" w:hAnsi="Arial" w:cs="Arial"/>
                <w:sz w:val="22"/>
                <w:szCs w:val="22"/>
                <w:lang w:eastAsia="en-US"/>
              </w:rPr>
              <w:t>3000</w:t>
            </w:r>
          </w:p>
        </w:tc>
        <w:tc>
          <w:tcPr>
            <w:tcW w:w="1059" w:type="pct"/>
          </w:tcPr>
          <w:p w:rsidR="00D727AA" w:rsidRPr="00CA0FCA" w:rsidRDefault="00D727AA" w:rsidP="00CA0FCA">
            <w:pPr>
              <w:jc w:val="center"/>
              <w:rPr>
                <w:rFonts w:ascii="Arial" w:hAnsi="Arial" w:cs="Arial"/>
                <w:lang w:eastAsia="en-US"/>
              </w:rPr>
            </w:pPr>
            <w:r w:rsidRPr="00CA0FCA">
              <w:rPr>
                <w:rFonts w:ascii="Arial" w:hAnsi="Arial" w:cs="Arial"/>
                <w:sz w:val="22"/>
                <w:szCs w:val="22"/>
                <w:lang w:eastAsia="en-US"/>
              </w:rPr>
              <w:t>0,18</w:t>
            </w:r>
          </w:p>
        </w:tc>
        <w:tc>
          <w:tcPr>
            <w:tcW w:w="953" w:type="pct"/>
          </w:tcPr>
          <w:p w:rsidR="00D727AA" w:rsidRPr="00CA0FCA" w:rsidRDefault="00D727AA" w:rsidP="00CA0FCA">
            <w:pPr>
              <w:jc w:val="center"/>
              <w:rPr>
                <w:rFonts w:ascii="Arial" w:hAnsi="Arial" w:cs="Arial"/>
                <w:lang w:eastAsia="en-US"/>
              </w:rPr>
            </w:pPr>
            <w:r w:rsidRPr="00CA0FCA">
              <w:rPr>
                <w:rFonts w:ascii="Arial" w:hAnsi="Arial" w:cs="Arial"/>
                <w:sz w:val="22"/>
                <w:szCs w:val="22"/>
                <w:lang w:eastAsia="en-US"/>
              </w:rPr>
              <w:t>1,17</w:t>
            </w:r>
          </w:p>
        </w:tc>
        <w:tc>
          <w:tcPr>
            <w:tcW w:w="1059" w:type="pct"/>
          </w:tcPr>
          <w:p w:rsidR="00D727AA" w:rsidRPr="00CA0FCA" w:rsidRDefault="00D727AA" w:rsidP="00CA0FCA">
            <w:pPr>
              <w:jc w:val="center"/>
              <w:rPr>
                <w:rFonts w:ascii="Arial" w:hAnsi="Arial" w:cs="Arial"/>
                <w:lang w:eastAsia="en-US"/>
              </w:rPr>
            </w:pPr>
            <w:r w:rsidRPr="00CA0FCA">
              <w:rPr>
                <w:rFonts w:ascii="Arial" w:hAnsi="Arial" w:cs="Arial"/>
                <w:sz w:val="22"/>
                <w:szCs w:val="22"/>
                <w:lang w:eastAsia="en-US"/>
              </w:rPr>
              <w:t>0,11</w:t>
            </w:r>
          </w:p>
        </w:tc>
        <w:tc>
          <w:tcPr>
            <w:tcW w:w="953" w:type="pct"/>
          </w:tcPr>
          <w:p w:rsidR="00D727AA" w:rsidRPr="00CA0FCA" w:rsidRDefault="00D727AA" w:rsidP="00CA0FCA">
            <w:pPr>
              <w:jc w:val="center"/>
              <w:rPr>
                <w:rFonts w:ascii="Arial" w:hAnsi="Arial" w:cs="Arial"/>
                <w:lang w:eastAsia="en-US"/>
              </w:rPr>
            </w:pPr>
            <w:r w:rsidRPr="00CA0FCA">
              <w:rPr>
                <w:rFonts w:ascii="Arial" w:hAnsi="Arial" w:cs="Arial"/>
                <w:sz w:val="22"/>
                <w:szCs w:val="22"/>
                <w:lang w:eastAsia="en-US"/>
              </w:rPr>
              <w:t>4,3</w:t>
            </w:r>
          </w:p>
        </w:tc>
      </w:tr>
      <w:tr w:rsidR="00D727AA" w:rsidRPr="00C26938" w:rsidTr="00CA0FCA">
        <w:tc>
          <w:tcPr>
            <w:tcW w:w="564" w:type="pct"/>
          </w:tcPr>
          <w:p w:rsidR="00D727AA" w:rsidRPr="00CA0FCA" w:rsidRDefault="00D727AA" w:rsidP="00BD66BE">
            <w:pPr>
              <w:rPr>
                <w:rFonts w:ascii="Arial" w:hAnsi="Arial" w:cs="Arial"/>
                <w:lang w:eastAsia="en-US"/>
              </w:rPr>
            </w:pPr>
            <w:r w:rsidRPr="00CA0FCA">
              <w:rPr>
                <w:rFonts w:ascii="Arial" w:hAnsi="Arial" w:cs="Arial"/>
                <w:sz w:val="22"/>
                <w:szCs w:val="22"/>
                <w:lang w:eastAsia="en-US"/>
              </w:rPr>
              <w:t xml:space="preserve">Хлор </w:t>
            </w:r>
          </w:p>
        </w:tc>
        <w:tc>
          <w:tcPr>
            <w:tcW w:w="413" w:type="pct"/>
          </w:tcPr>
          <w:p w:rsidR="00D727AA" w:rsidRPr="00CA0FCA" w:rsidRDefault="00D727AA" w:rsidP="00CA0FCA">
            <w:pPr>
              <w:jc w:val="center"/>
              <w:rPr>
                <w:rFonts w:ascii="Arial" w:hAnsi="Arial" w:cs="Arial"/>
                <w:lang w:eastAsia="en-US"/>
              </w:rPr>
            </w:pPr>
            <w:r w:rsidRPr="00CA0FCA">
              <w:rPr>
                <w:rFonts w:ascii="Arial" w:hAnsi="Arial" w:cs="Arial"/>
                <w:sz w:val="22"/>
                <w:szCs w:val="22"/>
                <w:lang w:eastAsia="en-US"/>
              </w:rPr>
              <w:t>50</w:t>
            </w:r>
          </w:p>
        </w:tc>
        <w:tc>
          <w:tcPr>
            <w:tcW w:w="1059" w:type="pct"/>
          </w:tcPr>
          <w:p w:rsidR="00D727AA" w:rsidRPr="00CA0FCA" w:rsidRDefault="00D727AA" w:rsidP="00CA0FCA">
            <w:pPr>
              <w:jc w:val="center"/>
              <w:rPr>
                <w:rFonts w:ascii="Arial" w:hAnsi="Arial" w:cs="Arial"/>
                <w:lang w:eastAsia="en-US"/>
              </w:rPr>
            </w:pPr>
            <w:r w:rsidRPr="00CA0FCA">
              <w:rPr>
                <w:rFonts w:ascii="Arial" w:hAnsi="Arial" w:cs="Arial"/>
                <w:sz w:val="22"/>
                <w:szCs w:val="22"/>
                <w:lang w:eastAsia="en-US"/>
              </w:rPr>
              <w:t>0,12</w:t>
            </w:r>
          </w:p>
        </w:tc>
        <w:tc>
          <w:tcPr>
            <w:tcW w:w="953" w:type="pct"/>
          </w:tcPr>
          <w:p w:rsidR="00D727AA" w:rsidRPr="00CA0FCA" w:rsidRDefault="00D727AA" w:rsidP="00CA0FCA">
            <w:pPr>
              <w:jc w:val="center"/>
              <w:rPr>
                <w:rFonts w:ascii="Arial" w:hAnsi="Arial" w:cs="Arial"/>
                <w:lang w:eastAsia="en-US"/>
              </w:rPr>
            </w:pPr>
            <w:r w:rsidRPr="00CA0FCA">
              <w:rPr>
                <w:rFonts w:ascii="Arial" w:hAnsi="Arial" w:cs="Arial"/>
                <w:sz w:val="22"/>
                <w:szCs w:val="22"/>
                <w:lang w:eastAsia="en-US"/>
              </w:rPr>
              <w:t>0,75</w:t>
            </w:r>
          </w:p>
        </w:tc>
        <w:tc>
          <w:tcPr>
            <w:tcW w:w="1059" w:type="pct"/>
          </w:tcPr>
          <w:p w:rsidR="00D727AA" w:rsidRPr="00CA0FCA" w:rsidRDefault="00D727AA" w:rsidP="00CA0FCA">
            <w:pPr>
              <w:jc w:val="center"/>
              <w:rPr>
                <w:rFonts w:ascii="Arial" w:hAnsi="Arial" w:cs="Arial"/>
                <w:lang w:eastAsia="en-US"/>
              </w:rPr>
            </w:pPr>
            <w:r w:rsidRPr="00CA0FCA">
              <w:rPr>
                <w:rFonts w:ascii="Arial" w:hAnsi="Arial" w:cs="Arial"/>
                <w:sz w:val="22"/>
                <w:szCs w:val="22"/>
                <w:lang w:eastAsia="en-US"/>
              </w:rPr>
              <w:t>0,046</w:t>
            </w:r>
          </w:p>
        </w:tc>
        <w:tc>
          <w:tcPr>
            <w:tcW w:w="953" w:type="pct"/>
          </w:tcPr>
          <w:p w:rsidR="00D727AA" w:rsidRPr="00CA0FCA" w:rsidRDefault="00D727AA" w:rsidP="00CA0FCA">
            <w:pPr>
              <w:jc w:val="center"/>
              <w:rPr>
                <w:rFonts w:ascii="Arial" w:hAnsi="Arial" w:cs="Arial"/>
                <w:lang w:eastAsia="en-US"/>
              </w:rPr>
            </w:pPr>
            <w:r w:rsidRPr="00CA0FCA">
              <w:rPr>
                <w:rFonts w:ascii="Arial" w:hAnsi="Arial" w:cs="Arial"/>
                <w:sz w:val="22"/>
                <w:szCs w:val="22"/>
                <w:lang w:eastAsia="en-US"/>
              </w:rPr>
              <w:t>1,79</w:t>
            </w:r>
          </w:p>
        </w:tc>
      </w:tr>
    </w:tbl>
    <w:p w:rsidR="00D727AA" w:rsidRDefault="00D727AA" w:rsidP="001562DF"/>
    <w:p w:rsidR="00D727AA" w:rsidRDefault="00D727AA" w:rsidP="001562DF">
      <w:pPr>
        <w:keepNext/>
      </w:pPr>
    </w:p>
    <w:p w:rsidR="00D727AA" w:rsidRPr="00FD4FAE" w:rsidRDefault="00D727AA" w:rsidP="00D2797E">
      <w:pPr>
        <w:pStyle w:val="0"/>
        <w:rPr>
          <w:w w:val="109"/>
        </w:rPr>
      </w:pPr>
      <w:r w:rsidRPr="00FD4FAE">
        <w:rPr>
          <w:w w:val="109"/>
        </w:rPr>
        <w:t>На системах энергоснабжения возможны</w:t>
      </w:r>
      <w:r>
        <w:rPr>
          <w:w w:val="109"/>
        </w:rPr>
        <w:t xml:space="preserve"> ЧС</w:t>
      </w:r>
      <w:r w:rsidRPr="00FD4FAE">
        <w:rPr>
          <w:w w:val="109"/>
        </w:rPr>
        <w:t>, вследствие нар</w:t>
      </w:r>
      <w:r w:rsidRPr="00FD4FAE">
        <w:rPr>
          <w:w w:val="109"/>
        </w:rPr>
        <w:t>у</w:t>
      </w:r>
      <w:r w:rsidRPr="00FD4FAE">
        <w:rPr>
          <w:w w:val="109"/>
        </w:rPr>
        <w:t>шений правил эксплуатации: пробои кабеля, короткое замык</w:t>
      </w:r>
      <w:r w:rsidRPr="00FD4FAE">
        <w:rPr>
          <w:w w:val="109"/>
        </w:rPr>
        <w:t>а</w:t>
      </w:r>
      <w:r w:rsidRPr="00FD4FAE">
        <w:rPr>
          <w:w w:val="109"/>
        </w:rPr>
        <w:t>ние, возгорание кабельных сетей и как следствие временные отключения электроэнергии от потребителей.</w:t>
      </w:r>
    </w:p>
    <w:p w:rsidR="001B1E10" w:rsidRDefault="00D727AA" w:rsidP="001B2D1E">
      <w:pPr>
        <w:pStyle w:val="0"/>
        <w:rPr>
          <w:w w:val="109"/>
        </w:rPr>
      </w:pPr>
      <w:r w:rsidRPr="00FD4FAE">
        <w:rPr>
          <w:w w:val="109"/>
        </w:rPr>
        <w:t>Аварии на газовых магистралях могут вызвать взрывы и пож</w:t>
      </w:r>
      <w:r w:rsidRPr="00FD4FAE">
        <w:rPr>
          <w:w w:val="109"/>
        </w:rPr>
        <w:t>а</w:t>
      </w:r>
      <w:r w:rsidRPr="00FD4FAE">
        <w:rPr>
          <w:w w:val="109"/>
        </w:rPr>
        <w:t xml:space="preserve">ры, что приведет к гибели людей, значительным разрушениям и ущербу. </w:t>
      </w:r>
    </w:p>
    <w:p w:rsidR="00D727AA" w:rsidRPr="00FD4FAE" w:rsidRDefault="00D727AA" w:rsidP="00D2797E">
      <w:pPr>
        <w:pStyle w:val="0"/>
        <w:rPr>
          <w:w w:val="109"/>
        </w:rPr>
      </w:pPr>
      <w:r w:rsidRPr="00FD4FAE">
        <w:rPr>
          <w:w w:val="109"/>
        </w:rPr>
        <w:t>Вследствие аварий может, прекратится подача газа в жил</w:t>
      </w:r>
      <w:r w:rsidR="00D2797E">
        <w:rPr>
          <w:w w:val="109"/>
        </w:rPr>
        <w:t xml:space="preserve">ые дома и на объекты экономики. </w:t>
      </w:r>
      <w:r w:rsidRPr="00FD4FAE">
        <w:rPr>
          <w:w w:val="109"/>
        </w:rPr>
        <w:t>В результате аварий на комм</w:t>
      </w:r>
      <w:r w:rsidRPr="00FD4FAE">
        <w:rPr>
          <w:w w:val="109"/>
        </w:rPr>
        <w:t>у</w:t>
      </w:r>
      <w:r w:rsidRPr="00FD4FAE">
        <w:rPr>
          <w:w w:val="109"/>
        </w:rPr>
        <w:t>нально-энергетических сетях можно ожидать временное нар</w:t>
      </w:r>
      <w:r w:rsidRPr="00FD4FAE">
        <w:rPr>
          <w:w w:val="109"/>
        </w:rPr>
        <w:t>у</w:t>
      </w:r>
      <w:r w:rsidRPr="00FD4FAE">
        <w:rPr>
          <w:w w:val="109"/>
        </w:rPr>
        <w:t>шение жизнеобеспечения населения, производственной де</w:t>
      </w:r>
      <w:r w:rsidRPr="00FD4FAE">
        <w:rPr>
          <w:w w:val="109"/>
        </w:rPr>
        <w:t>я</w:t>
      </w:r>
      <w:r w:rsidRPr="00FD4FAE">
        <w:rPr>
          <w:w w:val="109"/>
        </w:rPr>
        <w:t>тельности промышленных предприятий, учреждений здрав</w:t>
      </w:r>
      <w:r w:rsidRPr="00FD4FAE">
        <w:rPr>
          <w:w w:val="109"/>
        </w:rPr>
        <w:t>о</w:t>
      </w:r>
      <w:r w:rsidRPr="00FD4FAE">
        <w:rPr>
          <w:w w:val="109"/>
        </w:rPr>
        <w:t xml:space="preserve">охранения, образования и объектов коммунально-хозяйственного назначения. </w:t>
      </w:r>
    </w:p>
    <w:p w:rsidR="00D727AA" w:rsidRPr="00FD4FAE" w:rsidRDefault="00D727AA" w:rsidP="00D2797E">
      <w:pPr>
        <w:pStyle w:val="0"/>
        <w:rPr>
          <w:w w:val="109"/>
        </w:rPr>
      </w:pPr>
      <w:r w:rsidRPr="00FD4FAE">
        <w:rPr>
          <w:w w:val="109"/>
        </w:rPr>
        <w:t>При взрывах газа в жилом секторе при условии одно-</w:t>
      </w:r>
      <w:proofErr w:type="spellStart"/>
      <w:r w:rsidRPr="00FD4FAE">
        <w:rPr>
          <w:w w:val="109"/>
        </w:rPr>
        <w:t>двухэтажности</w:t>
      </w:r>
      <w:proofErr w:type="spellEnd"/>
      <w:r w:rsidRPr="00FD4FAE">
        <w:rPr>
          <w:w w:val="109"/>
        </w:rPr>
        <w:t xml:space="preserve"> застроек объем завалов при разрушении сост</w:t>
      </w:r>
      <w:r w:rsidRPr="00FD4FAE">
        <w:rPr>
          <w:w w:val="109"/>
        </w:rPr>
        <w:t>а</w:t>
      </w:r>
      <w:r w:rsidRPr="00FD4FAE">
        <w:rPr>
          <w:w w:val="109"/>
        </w:rPr>
        <w:t>вит 30-50% от строительного объема зданий. Время работы для проведения мероприятий по ликвидации ЧС может составлять от 12часов до полутора суток. Количество пострадавших для одноэтажных домов составляет 3-5 человек при 2-этажных - 8-12 человек.</w:t>
      </w:r>
    </w:p>
    <w:p w:rsidR="00D727AA" w:rsidRDefault="00D727AA" w:rsidP="00944690">
      <w:pPr>
        <w:pStyle w:val="21"/>
        <w:numPr>
          <w:ilvl w:val="1"/>
          <w:numId w:val="45"/>
        </w:numPr>
        <w:rPr>
          <w:color w:val="000000"/>
        </w:rPr>
      </w:pPr>
      <w:bookmarkStart w:id="111" w:name="_Toc394843303"/>
      <w:r>
        <w:rPr>
          <w:color w:val="000000"/>
        </w:rPr>
        <w:t>Санитарная очистка территории</w:t>
      </w:r>
      <w:bookmarkEnd w:id="111"/>
    </w:p>
    <w:p w:rsidR="00D727AA" w:rsidRDefault="00D727AA" w:rsidP="00AB73F2">
      <w:pPr>
        <w:spacing w:line="340" w:lineRule="exact"/>
        <w:ind w:firstLine="709"/>
        <w:jc w:val="both"/>
        <w:rPr>
          <w:color w:val="000000"/>
          <w:sz w:val="28"/>
          <w:szCs w:val="28"/>
        </w:rPr>
      </w:pPr>
    </w:p>
    <w:p w:rsidR="00D4608C" w:rsidRDefault="00CE78CA" w:rsidP="00DB441E">
      <w:pPr>
        <w:tabs>
          <w:tab w:val="num" w:pos="1080"/>
        </w:tabs>
        <w:spacing w:line="360" w:lineRule="auto"/>
        <w:ind w:left="1418" w:firstLine="567"/>
        <w:jc w:val="both"/>
        <w:rPr>
          <w:rFonts w:ascii="Arial" w:hAnsi="Arial"/>
          <w:w w:val="109"/>
          <w:szCs w:val="28"/>
        </w:rPr>
      </w:pPr>
      <w:r>
        <w:rPr>
          <w:rFonts w:ascii="Arial" w:hAnsi="Arial"/>
          <w:w w:val="109"/>
          <w:szCs w:val="28"/>
        </w:rPr>
        <w:t>В настоящее время существует большая проблема с сан</w:t>
      </w:r>
      <w:r>
        <w:rPr>
          <w:rFonts w:ascii="Arial" w:hAnsi="Arial"/>
          <w:w w:val="109"/>
          <w:szCs w:val="28"/>
        </w:rPr>
        <w:t>и</w:t>
      </w:r>
      <w:r>
        <w:rPr>
          <w:rFonts w:ascii="Arial" w:hAnsi="Arial"/>
          <w:w w:val="109"/>
          <w:szCs w:val="28"/>
        </w:rPr>
        <w:t>тарной очисткой территории. Сбор мусора осуществляется и</w:t>
      </w:r>
      <w:r>
        <w:rPr>
          <w:rFonts w:ascii="Arial" w:hAnsi="Arial"/>
          <w:w w:val="109"/>
          <w:szCs w:val="28"/>
        </w:rPr>
        <w:t>н</w:t>
      </w:r>
      <w:r>
        <w:rPr>
          <w:rFonts w:ascii="Arial" w:hAnsi="Arial"/>
          <w:w w:val="109"/>
          <w:szCs w:val="28"/>
        </w:rPr>
        <w:t>дивидуально каждым жителем сельсовета и вывозится на н</w:t>
      </w:r>
      <w:r>
        <w:rPr>
          <w:rFonts w:ascii="Arial" w:hAnsi="Arial"/>
          <w:w w:val="109"/>
          <w:szCs w:val="28"/>
        </w:rPr>
        <w:t>е</w:t>
      </w:r>
      <w:r>
        <w:rPr>
          <w:rFonts w:ascii="Arial" w:hAnsi="Arial"/>
          <w:w w:val="109"/>
          <w:szCs w:val="28"/>
        </w:rPr>
        <w:t>санкционированные свалки (необорудованные пункты време</w:t>
      </w:r>
      <w:r>
        <w:rPr>
          <w:rFonts w:ascii="Arial" w:hAnsi="Arial"/>
          <w:w w:val="109"/>
          <w:szCs w:val="28"/>
        </w:rPr>
        <w:t>н</w:t>
      </w:r>
      <w:r>
        <w:rPr>
          <w:rFonts w:ascii="Arial" w:hAnsi="Arial"/>
          <w:w w:val="109"/>
          <w:szCs w:val="28"/>
        </w:rPr>
        <w:t xml:space="preserve">ного хранения), с последующим вывозом на Благодарненский ТБО. </w:t>
      </w:r>
      <w:r w:rsidR="006E27CE">
        <w:rPr>
          <w:rFonts w:ascii="Arial" w:hAnsi="Arial"/>
          <w:w w:val="109"/>
          <w:szCs w:val="28"/>
        </w:rPr>
        <w:t>Планируется перенос несанкционированной свалки, в з</w:t>
      </w:r>
      <w:r w:rsidR="006E27CE">
        <w:rPr>
          <w:rFonts w:ascii="Arial" w:hAnsi="Arial"/>
          <w:w w:val="109"/>
          <w:szCs w:val="28"/>
        </w:rPr>
        <w:t>а</w:t>
      </w:r>
      <w:r w:rsidR="006E27CE">
        <w:rPr>
          <w:rFonts w:ascii="Arial" w:hAnsi="Arial"/>
          <w:w w:val="109"/>
          <w:szCs w:val="28"/>
        </w:rPr>
        <w:t xml:space="preserve">падную часть территории прилегающей </w:t>
      </w:r>
      <w:proofErr w:type="gramStart"/>
      <w:r w:rsidR="006E27CE">
        <w:rPr>
          <w:rFonts w:ascii="Arial" w:hAnsi="Arial"/>
          <w:w w:val="109"/>
          <w:szCs w:val="28"/>
        </w:rPr>
        <w:t>к</w:t>
      </w:r>
      <w:proofErr w:type="gramEnd"/>
      <w:r w:rsidR="006E27CE">
        <w:rPr>
          <w:rFonts w:ascii="Arial" w:hAnsi="Arial"/>
          <w:w w:val="109"/>
          <w:szCs w:val="28"/>
        </w:rPr>
        <w:t xml:space="preserve"> с. Каменная Балка.</w:t>
      </w:r>
    </w:p>
    <w:p w:rsidR="00D4608C" w:rsidRDefault="00D4608C" w:rsidP="00CF79DC">
      <w:pPr>
        <w:tabs>
          <w:tab w:val="num" w:pos="1080"/>
        </w:tabs>
        <w:spacing w:line="360" w:lineRule="auto"/>
        <w:jc w:val="both"/>
        <w:rPr>
          <w:rFonts w:ascii="Arial" w:hAnsi="Arial"/>
          <w:w w:val="109"/>
          <w:szCs w:val="28"/>
        </w:rPr>
      </w:pPr>
    </w:p>
    <w:p w:rsidR="00D4608C" w:rsidRDefault="00D4608C" w:rsidP="00CF79DC">
      <w:pPr>
        <w:tabs>
          <w:tab w:val="num" w:pos="1080"/>
        </w:tabs>
        <w:spacing w:line="360" w:lineRule="auto"/>
        <w:jc w:val="both"/>
        <w:rPr>
          <w:rFonts w:ascii="Arial" w:hAnsi="Arial"/>
          <w:w w:val="109"/>
          <w:szCs w:val="28"/>
        </w:rPr>
      </w:pPr>
    </w:p>
    <w:p w:rsidR="00D727AA" w:rsidRDefault="00D727AA" w:rsidP="001C62AF">
      <w:pPr>
        <w:tabs>
          <w:tab w:val="num" w:pos="1080"/>
        </w:tabs>
        <w:spacing w:line="360" w:lineRule="auto"/>
        <w:ind w:left="1418" w:firstLine="567"/>
        <w:jc w:val="both"/>
        <w:rPr>
          <w:rFonts w:ascii="Arial" w:hAnsi="Arial"/>
          <w:w w:val="109"/>
          <w:szCs w:val="28"/>
        </w:rPr>
      </w:pPr>
    </w:p>
    <w:p w:rsidR="00C669F2" w:rsidRPr="0017314C" w:rsidRDefault="00C669F2" w:rsidP="0017314C">
      <w:pPr>
        <w:sectPr w:rsidR="00C669F2" w:rsidRPr="0017314C" w:rsidSect="007F1B8E">
          <w:headerReference w:type="default" r:id="rId35"/>
          <w:footerReference w:type="default" r:id="rId36"/>
          <w:headerReference w:type="first" r:id="rId37"/>
          <w:footerReference w:type="first" r:id="rId38"/>
          <w:pgSz w:w="11906" w:h="16838"/>
          <w:pgMar w:top="1134" w:right="850" w:bottom="1134" w:left="1701" w:header="708" w:footer="281" w:gutter="0"/>
          <w:pgNumType w:start="1"/>
          <w:cols w:space="708"/>
          <w:titlePg/>
          <w:docGrid w:linePitch="360"/>
        </w:sectPr>
      </w:pPr>
    </w:p>
    <w:p w:rsidR="00BB4382" w:rsidRDefault="00BB4382" w:rsidP="00C669F2"/>
    <w:p w:rsidR="00BB4382" w:rsidRDefault="00BB4382" w:rsidP="0036579D">
      <w:pPr>
        <w:jc w:val="center"/>
      </w:pPr>
    </w:p>
    <w:p w:rsidR="00BB4382" w:rsidRPr="00C669F2" w:rsidRDefault="00944690" w:rsidP="00C669F2">
      <w:pPr>
        <w:pStyle w:val="1"/>
        <w:rPr>
          <w:color w:val="17365D"/>
          <w:sz w:val="28"/>
        </w:rPr>
      </w:pPr>
      <w:r>
        <w:rPr>
          <w:color w:val="17365D"/>
          <w:sz w:val="28"/>
        </w:rPr>
        <w:t xml:space="preserve">Раздел  13. </w:t>
      </w:r>
      <w:r w:rsidR="00DB441E">
        <w:rPr>
          <w:color w:val="17365D"/>
          <w:sz w:val="28"/>
        </w:rPr>
        <w:t>Инвестиционная деятельность</w:t>
      </w:r>
      <w:proofErr w:type="gramStart"/>
      <w:r w:rsidR="00DB441E">
        <w:rPr>
          <w:color w:val="17365D"/>
          <w:sz w:val="28"/>
        </w:rPr>
        <w:t xml:space="preserve"> ,</w:t>
      </w:r>
      <w:proofErr w:type="gramEnd"/>
      <w:r w:rsidR="00DB441E">
        <w:rPr>
          <w:color w:val="17365D"/>
          <w:sz w:val="28"/>
        </w:rPr>
        <w:t xml:space="preserve"> п</w:t>
      </w:r>
      <w:r w:rsidR="00BB4382" w:rsidRPr="00C669F2">
        <w:rPr>
          <w:color w:val="17365D"/>
          <w:sz w:val="28"/>
        </w:rPr>
        <w:t>ланы и программы развития.</w:t>
      </w:r>
    </w:p>
    <w:p w:rsidR="0077657A" w:rsidRDefault="00C669F2" w:rsidP="00C669F2">
      <w:pPr>
        <w:pStyle w:val="afffff2"/>
      </w:pPr>
      <w:r w:rsidRPr="00C669F2">
        <w:t xml:space="preserve">Таблица </w:t>
      </w:r>
      <w:r w:rsidR="008E1259">
        <w:fldChar w:fldCharType="begin"/>
      </w:r>
      <w:r w:rsidR="008E1259">
        <w:instrText xml:space="preserve"> SEQ Таблица \* ARABIC </w:instrText>
      </w:r>
      <w:r w:rsidR="008E1259">
        <w:fldChar w:fldCharType="separate"/>
      </w:r>
      <w:r w:rsidR="00DB441E">
        <w:rPr>
          <w:noProof/>
        </w:rPr>
        <w:t>44</w:t>
      </w:r>
      <w:r w:rsidR="008E1259">
        <w:rPr>
          <w:noProof/>
        </w:rPr>
        <w:fldChar w:fldCharType="end"/>
      </w:r>
      <w:r w:rsidRPr="00C669F2">
        <w:t xml:space="preserve">. </w:t>
      </w:r>
      <w:r w:rsidR="00DB441E">
        <w:t>Мероприятия</w:t>
      </w:r>
      <w:r w:rsidRPr="00C669F2">
        <w:t xml:space="preserve"> </w:t>
      </w:r>
      <w:r w:rsidR="006028A4" w:rsidRPr="00C669F2">
        <w:t>по обеспечению выполнения «Плана социально-экономического развития Благ</w:t>
      </w:r>
      <w:r w:rsidR="006028A4" w:rsidRPr="00C669F2">
        <w:t>о</w:t>
      </w:r>
      <w:r w:rsidR="006028A4" w:rsidRPr="00C669F2">
        <w:t>дарненского муниципального района Ставропольского края на 2008 год»</w:t>
      </w:r>
    </w:p>
    <w:p w:rsidR="0077657A" w:rsidRPr="0077657A" w:rsidRDefault="0077657A" w:rsidP="0077657A">
      <w:pPr>
        <w:tabs>
          <w:tab w:val="left" w:pos="978"/>
        </w:tabs>
      </w:pPr>
      <w:r>
        <w:tab/>
      </w:r>
    </w:p>
    <w:tbl>
      <w:tblPr>
        <w:tblStyle w:val="aff7"/>
        <w:tblW w:w="13988" w:type="dxa"/>
        <w:tblInd w:w="-659"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88"/>
        <w:gridCol w:w="2211"/>
        <w:gridCol w:w="2074"/>
        <w:gridCol w:w="1440"/>
        <w:gridCol w:w="2460"/>
        <w:gridCol w:w="1801"/>
        <w:gridCol w:w="1114"/>
      </w:tblGrid>
      <w:tr w:rsidR="0077657A" w:rsidTr="001B2D1E">
        <w:tc>
          <w:tcPr>
            <w:tcW w:w="2888" w:type="dxa"/>
            <w:vMerge w:val="restart"/>
            <w:shd w:val="clear" w:color="auto" w:fill="F2F2F2" w:themeFill="background1" w:themeFillShade="F2"/>
          </w:tcPr>
          <w:p w:rsidR="0077657A" w:rsidRPr="00074364" w:rsidRDefault="0077657A" w:rsidP="00C669F2">
            <w:pPr>
              <w:pStyle w:val="afffff4"/>
            </w:pPr>
            <w:r w:rsidRPr="00074364">
              <w:t xml:space="preserve">Наименование </w:t>
            </w:r>
          </w:p>
          <w:p w:rsidR="0077657A" w:rsidRPr="00074364" w:rsidRDefault="0077657A" w:rsidP="00C669F2">
            <w:pPr>
              <w:pStyle w:val="afffff4"/>
            </w:pPr>
            <w:r w:rsidRPr="00074364">
              <w:t xml:space="preserve"> предприятия, организации.</w:t>
            </w:r>
          </w:p>
          <w:p w:rsidR="0077657A" w:rsidRDefault="0077657A" w:rsidP="00C669F2">
            <w:pPr>
              <w:pStyle w:val="afffff4"/>
            </w:pPr>
            <w:r w:rsidRPr="00074364">
              <w:t>Мероприятие.</w:t>
            </w:r>
          </w:p>
        </w:tc>
        <w:tc>
          <w:tcPr>
            <w:tcW w:w="2211" w:type="dxa"/>
            <w:vMerge w:val="restart"/>
            <w:shd w:val="clear" w:color="auto" w:fill="F2F2F2" w:themeFill="background1" w:themeFillShade="F2"/>
          </w:tcPr>
          <w:p w:rsidR="0077657A" w:rsidRPr="00074364" w:rsidRDefault="0077657A" w:rsidP="00C669F2">
            <w:pPr>
              <w:pStyle w:val="afffff4"/>
            </w:pPr>
            <w:r w:rsidRPr="00074364">
              <w:t>Объем финансирования</w:t>
            </w:r>
          </w:p>
          <w:p w:rsidR="0077657A" w:rsidRPr="00074364" w:rsidRDefault="0077657A" w:rsidP="00C669F2">
            <w:pPr>
              <w:pStyle w:val="afffff4"/>
            </w:pPr>
            <w:r w:rsidRPr="00074364">
              <w:t>(тыс. руб.)</w:t>
            </w:r>
          </w:p>
          <w:p w:rsidR="0077657A" w:rsidRDefault="0077657A" w:rsidP="00C669F2">
            <w:pPr>
              <w:pStyle w:val="afffff4"/>
            </w:pPr>
          </w:p>
        </w:tc>
        <w:tc>
          <w:tcPr>
            <w:tcW w:w="8889" w:type="dxa"/>
            <w:gridSpan w:val="5"/>
            <w:shd w:val="clear" w:color="auto" w:fill="F2F2F2" w:themeFill="background1" w:themeFillShade="F2"/>
          </w:tcPr>
          <w:p w:rsidR="0077657A" w:rsidRDefault="0077657A" w:rsidP="00C669F2">
            <w:pPr>
              <w:pStyle w:val="afffff4"/>
            </w:pPr>
            <w:r w:rsidRPr="00074364">
              <w:t>В том чис</w:t>
            </w:r>
            <w:r w:rsidR="00C669F2">
              <w:t>ле по источникам финансировани</w:t>
            </w:r>
            <w:proofErr w:type="gramStart"/>
            <w:r w:rsidR="00C669F2">
              <w:t>я</w:t>
            </w:r>
            <w:r w:rsidRPr="00074364">
              <w:t>(</w:t>
            </w:r>
            <w:proofErr w:type="gramEnd"/>
            <w:r w:rsidRPr="00074364">
              <w:t>тыс. руб.)</w:t>
            </w:r>
          </w:p>
        </w:tc>
      </w:tr>
      <w:tr w:rsidR="0077657A" w:rsidTr="001B2D1E">
        <w:tc>
          <w:tcPr>
            <w:tcW w:w="2888" w:type="dxa"/>
            <w:vMerge/>
            <w:shd w:val="clear" w:color="auto" w:fill="F2F2F2" w:themeFill="background1" w:themeFillShade="F2"/>
          </w:tcPr>
          <w:p w:rsidR="0077657A" w:rsidRDefault="0077657A" w:rsidP="00C669F2">
            <w:pPr>
              <w:pStyle w:val="afffff4"/>
            </w:pPr>
          </w:p>
        </w:tc>
        <w:tc>
          <w:tcPr>
            <w:tcW w:w="2211" w:type="dxa"/>
            <w:vMerge/>
            <w:shd w:val="clear" w:color="auto" w:fill="F2F2F2" w:themeFill="background1" w:themeFillShade="F2"/>
          </w:tcPr>
          <w:p w:rsidR="0077657A" w:rsidRDefault="0077657A" w:rsidP="00C669F2">
            <w:pPr>
              <w:pStyle w:val="afffff4"/>
            </w:pPr>
          </w:p>
        </w:tc>
        <w:tc>
          <w:tcPr>
            <w:tcW w:w="2074" w:type="dxa"/>
            <w:shd w:val="clear" w:color="auto" w:fill="F2F2F2" w:themeFill="background1" w:themeFillShade="F2"/>
          </w:tcPr>
          <w:p w:rsidR="0077657A" w:rsidRPr="00074364" w:rsidRDefault="0077657A" w:rsidP="00C669F2">
            <w:pPr>
              <w:pStyle w:val="afffff4"/>
            </w:pPr>
            <w:r w:rsidRPr="00074364">
              <w:t>Федеральный</w:t>
            </w:r>
          </w:p>
          <w:p w:rsidR="0077657A" w:rsidRDefault="0077657A" w:rsidP="00C669F2">
            <w:pPr>
              <w:pStyle w:val="afffff4"/>
            </w:pPr>
            <w:r w:rsidRPr="00074364">
              <w:t>бюджет</w:t>
            </w:r>
          </w:p>
        </w:tc>
        <w:tc>
          <w:tcPr>
            <w:tcW w:w="1440" w:type="dxa"/>
            <w:shd w:val="clear" w:color="auto" w:fill="F2F2F2" w:themeFill="background1" w:themeFillShade="F2"/>
          </w:tcPr>
          <w:p w:rsidR="0077657A" w:rsidRPr="00074364" w:rsidRDefault="0077657A" w:rsidP="00C669F2">
            <w:pPr>
              <w:pStyle w:val="afffff4"/>
            </w:pPr>
            <w:r w:rsidRPr="00074364">
              <w:t>Краевой</w:t>
            </w:r>
          </w:p>
          <w:p w:rsidR="0077657A" w:rsidRDefault="0077657A" w:rsidP="00C669F2">
            <w:pPr>
              <w:pStyle w:val="afffff4"/>
            </w:pPr>
            <w:r w:rsidRPr="00074364">
              <w:t>бюджет</w:t>
            </w:r>
          </w:p>
          <w:p w:rsidR="0077657A" w:rsidRPr="0077657A" w:rsidRDefault="0077657A" w:rsidP="00C669F2">
            <w:pPr>
              <w:pStyle w:val="afffff4"/>
            </w:pPr>
          </w:p>
        </w:tc>
        <w:tc>
          <w:tcPr>
            <w:tcW w:w="2460" w:type="dxa"/>
            <w:shd w:val="clear" w:color="auto" w:fill="F2F2F2" w:themeFill="background1" w:themeFillShade="F2"/>
          </w:tcPr>
          <w:p w:rsidR="0077657A" w:rsidRPr="00074364" w:rsidRDefault="0077657A" w:rsidP="00C669F2">
            <w:pPr>
              <w:pStyle w:val="afffff4"/>
            </w:pPr>
            <w:r w:rsidRPr="00074364">
              <w:t>Муниципальный</w:t>
            </w:r>
          </w:p>
          <w:p w:rsidR="0077657A" w:rsidRDefault="0077657A" w:rsidP="00C669F2">
            <w:pPr>
              <w:pStyle w:val="afffff4"/>
            </w:pPr>
            <w:r w:rsidRPr="00074364">
              <w:t>бюджет</w:t>
            </w:r>
          </w:p>
          <w:p w:rsidR="0077657A" w:rsidRPr="0077657A" w:rsidRDefault="0077657A" w:rsidP="00C669F2">
            <w:pPr>
              <w:pStyle w:val="afffff4"/>
            </w:pPr>
          </w:p>
        </w:tc>
        <w:tc>
          <w:tcPr>
            <w:tcW w:w="1801" w:type="dxa"/>
            <w:shd w:val="clear" w:color="auto" w:fill="F2F2F2" w:themeFill="background1" w:themeFillShade="F2"/>
          </w:tcPr>
          <w:p w:rsidR="0077657A" w:rsidRDefault="0077657A" w:rsidP="00C669F2">
            <w:pPr>
              <w:pStyle w:val="afffff4"/>
            </w:pPr>
            <w:r w:rsidRPr="00074364">
              <w:t>Собственные сре</w:t>
            </w:r>
            <w:r w:rsidRPr="00074364">
              <w:t>д</w:t>
            </w:r>
            <w:r w:rsidRPr="00074364">
              <w:t>ства</w:t>
            </w:r>
          </w:p>
        </w:tc>
        <w:tc>
          <w:tcPr>
            <w:tcW w:w="1114" w:type="dxa"/>
            <w:shd w:val="clear" w:color="auto" w:fill="F2F2F2" w:themeFill="background1" w:themeFillShade="F2"/>
          </w:tcPr>
          <w:p w:rsidR="0077657A" w:rsidRDefault="0077657A" w:rsidP="00C669F2">
            <w:pPr>
              <w:pStyle w:val="afffff4"/>
            </w:pPr>
            <w:r w:rsidRPr="00074364">
              <w:t>Прочие</w:t>
            </w:r>
          </w:p>
        </w:tc>
      </w:tr>
      <w:tr w:rsidR="0077657A" w:rsidTr="001B2D1E">
        <w:tc>
          <w:tcPr>
            <w:tcW w:w="13988" w:type="dxa"/>
            <w:gridSpan w:val="7"/>
          </w:tcPr>
          <w:p w:rsidR="0077657A" w:rsidRDefault="0077657A" w:rsidP="00DB441E">
            <w:pPr>
              <w:pStyle w:val="affffc"/>
            </w:pPr>
            <w:r w:rsidRPr="00C669F2">
              <w:t>СЕЛЬСКОЕ  ХОЗЯЙСТВО</w:t>
            </w:r>
          </w:p>
        </w:tc>
      </w:tr>
      <w:tr w:rsidR="0077657A" w:rsidTr="001B2D1E">
        <w:tc>
          <w:tcPr>
            <w:tcW w:w="2888" w:type="dxa"/>
          </w:tcPr>
          <w:p w:rsidR="0077657A" w:rsidRDefault="0077657A" w:rsidP="00C669F2">
            <w:pPr>
              <w:pStyle w:val="affffc"/>
              <w:jc w:val="left"/>
            </w:pPr>
            <w:r>
              <w:t>Закрытое акционерное общество (далее ЗАО) «Каменнобалковское»</w:t>
            </w:r>
          </w:p>
        </w:tc>
        <w:tc>
          <w:tcPr>
            <w:tcW w:w="2211" w:type="dxa"/>
          </w:tcPr>
          <w:p w:rsidR="0077657A" w:rsidRDefault="0077657A" w:rsidP="00C669F2">
            <w:pPr>
              <w:pStyle w:val="affffc"/>
            </w:pPr>
            <w:r w:rsidRPr="00BE2F6B">
              <w:t>гол.</w:t>
            </w:r>
          </w:p>
        </w:tc>
        <w:tc>
          <w:tcPr>
            <w:tcW w:w="2074" w:type="dxa"/>
          </w:tcPr>
          <w:p w:rsidR="0077657A" w:rsidRDefault="0077657A" w:rsidP="00C669F2">
            <w:pPr>
              <w:pStyle w:val="affffc"/>
            </w:pPr>
            <w:r>
              <w:t>120</w:t>
            </w:r>
          </w:p>
        </w:tc>
        <w:tc>
          <w:tcPr>
            <w:tcW w:w="1440" w:type="dxa"/>
          </w:tcPr>
          <w:p w:rsidR="0077657A" w:rsidRDefault="0077657A" w:rsidP="00C669F2">
            <w:pPr>
              <w:pStyle w:val="affffc"/>
            </w:pPr>
            <w:r>
              <w:t>10440</w:t>
            </w:r>
          </w:p>
        </w:tc>
        <w:tc>
          <w:tcPr>
            <w:tcW w:w="2460" w:type="dxa"/>
          </w:tcPr>
          <w:p w:rsidR="0077657A" w:rsidRDefault="0077657A" w:rsidP="00C669F2">
            <w:pPr>
              <w:pStyle w:val="affffc"/>
            </w:pPr>
          </w:p>
        </w:tc>
        <w:tc>
          <w:tcPr>
            <w:tcW w:w="1801" w:type="dxa"/>
          </w:tcPr>
          <w:p w:rsidR="0077657A" w:rsidRDefault="0077657A" w:rsidP="00C669F2">
            <w:pPr>
              <w:pStyle w:val="affffc"/>
            </w:pPr>
          </w:p>
        </w:tc>
        <w:tc>
          <w:tcPr>
            <w:tcW w:w="1114" w:type="dxa"/>
          </w:tcPr>
          <w:p w:rsidR="0077657A" w:rsidRDefault="0077657A" w:rsidP="00C669F2">
            <w:pPr>
              <w:pStyle w:val="affffc"/>
            </w:pPr>
            <w:r>
              <w:t>10440</w:t>
            </w:r>
          </w:p>
          <w:p w:rsidR="0077657A" w:rsidRPr="0077657A" w:rsidRDefault="0077657A" w:rsidP="00C669F2">
            <w:pPr>
              <w:pStyle w:val="affffc"/>
            </w:pPr>
          </w:p>
        </w:tc>
      </w:tr>
      <w:tr w:rsidR="0077657A" w:rsidTr="001B2D1E">
        <w:tc>
          <w:tcPr>
            <w:tcW w:w="13988" w:type="dxa"/>
            <w:gridSpan w:val="7"/>
          </w:tcPr>
          <w:p w:rsidR="0077657A" w:rsidRDefault="0077657A" w:rsidP="00C669F2">
            <w:pPr>
              <w:pStyle w:val="affffc"/>
            </w:pPr>
            <w:r>
              <w:t>Охрана окружающей среды</w:t>
            </w:r>
          </w:p>
        </w:tc>
      </w:tr>
      <w:tr w:rsidR="0077657A" w:rsidTr="001B2D1E">
        <w:tc>
          <w:tcPr>
            <w:tcW w:w="2888" w:type="dxa"/>
          </w:tcPr>
          <w:p w:rsidR="0077657A" w:rsidRDefault="0077657A" w:rsidP="00C669F2">
            <w:pPr>
              <w:pStyle w:val="affffc"/>
              <w:jc w:val="left"/>
            </w:pPr>
            <w:r w:rsidRPr="001175A8">
              <w:t>Муниципальное образ</w:t>
            </w:r>
            <w:r w:rsidRPr="001175A8">
              <w:t>о</w:t>
            </w:r>
            <w:r w:rsidRPr="001175A8">
              <w:t>вание</w:t>
            </w:r>
          </w:p>
          <w:p w:rsidR="0077657A" w:rsidRDefault="0077657A" w:rsidP="00C669F2">
            <w:pPr>
              <w:pStyle w:val="affffc"/>
              <w:jc w:val="left"/>
            </w:pPr>
            <w:r>
              <w:t>Каменнобалковский сельсовет</w:t>
            </w:r>
          </w:p>
        </w:tc>
        <w:tc>
          <w:tcPr>
            <w:tcW w:w="2211" w:type="dxa"/>
          </w:tcPr>
          <w:p w:rsidR="0077657A" w:rsidRDefault="0077657A" w:rsidP="00C669F2">
            <w:pPr>
              <w:pStyle w:val="affffc"/>
            </w:pPr>
            <w:r>
              <w:t>63</w:t>
            </w:r>
          </w:p>
        </w:tc>
        <w:tc>
          <w:tcPr>
            <w:tcW w:w="2074" w:type="dxa"/>
          </w:tcPr>
          <w:p w:rsidR="0077657A" w:rsidRDefault="0077657A" w:rsidP="00C669F2">
            <w:pPr>
              <w:pStyle w:val="affffc"/>
            </w:pPr>
          </w:p>
        </w:tc>
        <w:tc>
          <w:tcPr>
            <w:tcW w:w="1440" w:type="dxa"/>
          </w:tcPr>
          <w:p w:rsidR="0077657A" w:rsidRDefault="0077657A" w:rsidP="00C669F2">
            <w:pPr>
              <w:pStyle w:val="affffc"/>
            </w:pPr>
          </w:p>
        </w:tc>
        <w:tc>
          <w:tcPr>
            <w:tcW w:w="2460" w:type="dxa"/>
          </w:tcPr>
          <w:p w:rsidR="0077657A" w:rsidRDefault="0077657A" w:rsidP="00C669F2">
            <w:pPr>
              <w:pStyle w:val="affffc"/>
            </w:pPr>
          </w:p>
        </w:tc>
        <w:tc>
          <w:tcPr>
            <w:tcW w:w="1801" w:type="dxa"/>
          </w:tcPr>
          <w:p w:rsidR="0077657A" w:rsidRDefault="0077657A" w:rsidP="00C669F2">
            <w:pPr>
              <w:pStyle w:val="affffc"/>
            </w:pPr>
            <w:r>
              <w:t>63</w:t>
            </w:r>
          </w:p>
        </w:tc>
        <w:tc>
          <w:tcPr>
            <w:tcW w:w="1114" w:type="dxa"/>
          </w:tcPr>
          <w:p w:rsidR="0077657A" w:rsidRDefault="0077657A" w:rsidP="00C669F2">
            <w:pPr>
              <w:pStyle w:val="affffc"/>
            </w:pPr>
          </w:p>
        </w:tc>
      </w:tr>
    </w:tbl>
    <w:p w:rsidR="006028A4" w:rsidRDefault="006028A4" w:rsidP="0077657A">
      <w:pPr>
        <w:tabs>
          <w:tab w:val="left" w:pos="978"/>
        </w:tabs>
      </w:pPr>
    </w:p>
    <w:p w:rsidR="004800C0" w:rsidRPr="004800C0" w:rsidRDefault="004800C0" w:rsidP="004800C0">
      <w:pPr>
        <w:pStyle w:val="0"/>
      </w:pPr>
      <w:r>
        <w:t>Согласно программе социально-экономического развития Благодарненского района 2011-2015 гг. Объем капитальных вложений ЗАО «Каменнобалковское» составил 49,1 млн. руб.</w:t>
      </w:r>
    </w:p>
    <w:p w:rsidR="004800C0" w:rsidRPr="0077657A" w:rsidRDefault="004800C0" w:rsidP="0077657A">
      <w:pPr>
        <w:tabs>
          <w:tab w:val="left" w:pos="978"/>
        </w:tabs>
      </w:pPr>
    </w:p>
    <w:p w:rsidR="00BB4382" w:rsidRPr="0035644E" w:rsidRDefault="00C669F2" w:rsidP="00C669F2">
      <w:pPr>
        <w:pStyle w:val="afffff2"/>
      </w:pPr>
      <w:r>
        <w:t xml:space="preserve">Таблица </w:t>
      </w:r>
      <w:r w:rsidR="008E1259">
        <w:fldChar w:fldCharType="begin"/>
      </w:r>
      <w:r w:rsidR="008E1259">
        <w:instrText xml:space="preserve"> SEQ Таблица \* ARABIC </w:instrText>
      </w:r>
      <w:r w:rsidR="008E1259">
        <w:fldChar w:fldCharType="separate"/>
      </w:r>
      <w:r w:rsidR="0008148E">
        <w:rPr>
          <w:noProof/>
        </w:rPr>
        <w:t>45</w:t>
      </w:r>
      <w:r w:rsidR="008E1259">
        <w:rPr>
          <w:noProof/>
        </w:rPr>
        <w:fldChar w:fldCharType="end"/>
      </w:r>
      <w:r>
        <w:t xml:space="preserve">. </w:t>
      </w:r>
      <w:r w:rsidR="001F62A3" w:rsidRPr="000F5407">
        <w:t>П</w:t>
      </w:r>
      <w:r w:rsidR="0008148E">
        <w:t xml:space="preserve">еречень </w:t>
      </w:r>
      <w:r w:rsidR="001F62A3" w:rsidRPr="000F5407">
        <w:t>мероприятий по обеспечению выполнения «Программы социально-экономического развития Благодарненского муниципального района Ста</w:t>
      </w:r>
      <w:r w:rsidR="001F62A3">
        <w:t xml:space="preserve">вропольского края на 2011 -2015  годы»  </w:t>
      </w:r>
    </w:p>
    <w:tbl>
      <w:tblPr>
        <w:tblStyle w:val="aff7"/>
        <w:tblW w:w="13467" w:type="dxa"/>
        <w:tblInd w:w="-743"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2602"/>
        <w:gridCol w:w="1191"/>
        <w:gridCol w:w="1314"/>
        <w:gridCol w:w="1981"/>
        <w:gridCol w:w="1560"/>
        <w:gridCol w:w="2268"/>
        <w:gridCol w:w="2551"/>
      </w:tblGrid>
      <w:tr w:rsidR="001F62A3" w:rsidTr="0008148E">
        <w:tc>
          <w:tcPr>
            <w:tcW w:w="2602" w:type="dxa"/>
            <w:vMerge w:val="restart"/>
            <w:shd w:val="clear" w:color="auto" w:fill="F2F2F2" w:themeFill="background1" w:themeFillShade="F2"/>
          </w:tcPr>
          <w:p w:rsidR="001F62A3" w:rsidRPr="004800C0" w:rsidRDefault="001F62A3" w:rsidP="00C669F2">
            <w:pPr>
              <w:pStyle w:val="afffff4"/>
            </w:pPr>
            <w:r w:rsidRPr="004800C0">
              <w:t>Наименование программ (гос</w:t>
            </w:r>
            <w:r w:rsidRPr="004800C0">
              <w:t>у</w:t>
            </w:r>
            <w:r w:rsidRPr="004800C0">
              <w:t>дарственный заказчик, гос</w:t>
            </w:r>
            <w:r w:rsidRPr="004800C0">
              <w:t>у</w:t>
            </w:r>
            <w:r w:rsidRPr="004800C0">
              <w:t>дарственный заказчик-координатор)</w:t>
            </w:r>
          </w:p>
        </w:tc>
        <w:tc>
          <w:tcPr>
            <w:tcW w:w="1191" w:type="dxa"/>
            <w:vMerge w:val="restart"/>
            <w:shd w:val="clear" w:color="auto" w:fill="F2F2F2" w:themeFill="background1" w:themeFillShade="F2"/>
          </w:tcPr>
          <w:p w:rsidR="001F62A3" w:rsidRPr="004800C0" w:rsidRDefault="001F62A3" w:rsidP="00C669F2">
            <w:pPr>
              <w:pStyle w:val="afffff4"/>
            </w:pPr>
            <w:r w:rsidRPr="004800C0">
              <w:t>Всего ф</w:t>
            </w:r>
            <w:r w:rsidRPr="004800C0">
              <w:t>и</w:t>
            </w:r>
            <w:r w:rsidRPr="004800C0">
              <w:t>нансовых средств</w:t>
            </w:r>
          </w:p>
        </w:tc>
        <w:tc>
          <w:tcPr>
            <w:tcW w:w="9674" w:type="dxa"/>
            <w:gridSpan w:val="5"/>
            <w:shd w:val="clear" w:color="auto" w:fill="F2F2F2" w:themeFill="background1" w:themeFillShade="F2"/>
          </w:tcPr>
          <w:p w:rsidR="001F62A3" w:rsidRPr="004800C0" w:rsidRDefault="001F62A3" w:rsidP="00C669F2">
            <w:pPr>
              <w:pStyle w:val="afffff4"/>
            </w:pPr>
            <w:r w:rsidRPr="004800C0">
              <w:t>в том числе по источникам финансирования</w:t>
            </w:r>
          </w:p>
        </w:tc>
      </w:tr>
      <w:tr w:rsidR="001F62A3" w:rsidTr="0008148E">
        <w:tc>
          <w:tcPr>
            <w:tcW w:w="2602" w:type="dxa"/>
            <w:vMerge/>
            <w:shd w:val="clear" w:color="auto" w:fill="F2F2F2" w:themeFill="background1" w:themeFillShade="F2"/>
          </w:tcPr>
          <w:p w:rsidR="001F62A3" w:rsidRPr="004800C0" w:rsidRDefault="001F62A3" w:rsidP="00C669F2">
            <w:pPr>
              <w:pStyle w:val="afffff4"/>
            </w:pPr>
          </w:p>
        </w:tc>
        <w:tc>
          <w:tcPr>
            <w:tcW w:w="1191" w:type="dxa"/>
            <w:vMerge/>
            <w:shd w:val="clear" w:color="auto" w:fill="F2F2F2" w:themeFill="background1" w:themeFillShade="F2"/>
          </w:tcPr>
          <w:p w:rsidR="001F62A3" w:rsidRPr="004800C0" w:rsidRDefault="001F62A3" w:rsidP="00C669F2">
            <w:pPr>
              <w:pStyle w:val="afffff4"/>
            </w:pPr>
          </w:p>
        </w:tc>
        <w:tc>
          <w:tcPr>
            <w:tcW w:w="1314" w:type="dxa"/>
            <w:shd w:val="clear" w:color="auto" w:fill="F2F2F2" w:themeFill="background1" w:themeFillShade="F2"/>
          </w:tcPr>
          <w:p w:rsidR="001F62A3" w:rsidRPr="004800C0" w:rsidRDefault="001F62A3" w:rsidP="00C669F2">
            <w:pPr>
              <w:pStyle w:val="afffff4"/>
            </w:pPr>
            <w:r w:rsidRPr="004800C0">
              <w:t>федеральный бюджет</w:t>
            </w:r>
          </w:p>
        </w:tc>
        <w:tc>
          <w:tcPr>
            <w:tcW w:w="1981" w:type="dxa"/>
            <w:shd w:val="clear" w:color="auto" w:fill="F2F2F2" w:themeFill="background1" w:themeFillShade="F2"/>
          </w:tcPr>
          <w:p w:rsidR="001F62A3" w:rsidRPr="004800C0" w:rsidRDefault="001F62A3" w:rsidP="00C669F2">
            <w:pPr>
              <w:pStyle w:val="afffff4"/>
            </w:pPr>
            <w:r w:rsidRPr="004800C0">
              <w:t>бюджет Ставропол</w:t>
            </w:r>
            <w:r w:rsidRPr="004800C0">
              <w:t>ь</w:t>
            </w:r>
            <w:r w:rsidRPr="004800C0">
              <w:t>ского края</w:t>
            </w:r>
          </w:p>
          <w:p w:rsidR="001F62A3" w:rsidRPr="004800C0" w:rsidRDefault="001F62A3" w:rsidP="00C669F2">
            <w:pPr>
              <w:pStyle w:val="afffff4"/>
            </w:pPr>
          </w:p>
        </w:tc>
        <w:tc>
          <w:tcPr>
            <w:tcW w:w="1560" w:type="dxa"/>
            <w:shd w:val="clear" w:color="auto" w:fill="F2F2F2" w:themeFill="background1" w:themeFillShade="F2"/>
          </w:tcPr>
          <w:p w:rsidR="001F62A3" w:rsidRPr="004800C0" w:rsidRDefault="001F62A3" w:rsidP="00C669F2">
            <w:pPr>
              <w:pStyle w:val="afffff4"/>
            </w:pPr>
            <w:r w:rsidRPr="004800C0">
              <w:t>бюджет Благ</w:t>
            </w:r>
            <w:r w:rsidRPr="004800C0">
              <w:t>о</w:t>
            </w:r>
            <w:r w:rsidRPr="004800C0">
              <w:t>дарненского м</w:t>
            </w:r>
            <w:r w:rsidRPr="004800C0">
              <w:t>у</w:t>
            </w:r>
            <w:r w:rsidRPr="004800C0">
              <w:t>ниципального района</w:t>
            </w:r>
          </w:p>
        </w:tc>
        <w:tc>
          <w:tcPr>
            <w:tcW w:w="2268" w:type="dxa"/>
            <w:shd w:val="clear" w:color="auto" w:fill="F2F2F2" w:themeFill="background1" w:themeFillShade="F2"/>
          </w:tcPr>
          <w:p w:rsidR="001F62A3" w:rsidRPr="004800C0" w:rsidRDefault="001F62A3" w:rsidP="00C669F2">
            <w:pPr>
              <w:pStyle w:val="afffff4"/>
            </w:pPr>
            <w:r w:rsidRPr="004800C0">
              <w:t>бюджет муниципального образования Каменноба</w:t>
            </w:r>
            <w:r w:rsidRPr="004800C0">
              <w:t>л</w:t>
            </w:r>
            <w:r w:rsidRPr="004800C0">
              <w:t>ковский сельсовет</w:t>
            </w:r>
          </w:p>
        </w:tc>
        <w:tc>
          <w:tcPr>
            <w:tcW w:w="2551" w:type="dxa"/>
            <w:shd w:val="clear" w:color="auto" w:fill="F2F2F2" w:themeFill="background1" w:themeFillShade="F2"/>
            <w:vAlign w:val="center"/>
          </w:tcPr>
          <w:p w:rsidR="001F62A3" w:rsidRPr="004800C0" w:rsidRDefault="001F62A3" w:rsidP="00C669F2">
            <w:pPr>
              <w:pStyle w:val="afffff4"/>
            </w:pPr>
            <w:r w:rsidRPr="004800C0">
              <w:t>внебюджетные источники</w:t>
            </w:r>
          </w:p>
        </w:tc>
      </w:tr>
      <w:tr w:rsidR="001F62A3" w:rsidTr="0008148E">
        <w:tc>
          <w:tcPr>
            <w:tcW w:w="2602" w:type="dxa"/>
          </w:tcPr>
          <w:p w:rsidR="001F62A3" w:rsidRPr="0042066F" w:rsidRDefault="001F62A3" w:rsidP="00C669F2">
            <w:pPr>
              <w:pStyle w:val="affffc"/>
            </w:pPr>
            <w:r w:rsidRPr="0042066F">
              <w:t>Покупка племенного скота, ЗАО «Каме</w:t>
            </w:r>
            <w:r w:rsidRPr="0042066F">
              <w:t>н</w:t>
            </w:r>
            <w:r w:rsidRPr="0042066F">
              <w:t>нобалковское»</w:t>
            </w:r>
          </w:p>
        </w:tc>
        <w:tc>
          <w:tcPr>
            <w:tcW w:w="1191" w:type="dxa"/>
          </w:tcPr>
          <w:p w:rsidR="001F62A3" w:rsidRPr="004800C0" w:rsidRDefault="001F62A3" w:rsidP="00C669F2">
            <w:pPr>
              <w:pStyle w:val="affffc"/>
            </w:pPr>
            <w:r w:rsidRPr="004800C0">
              <w:rPr>
                <w:bCs/>
              </w:rPr>
              <w:t>1200</w:t>
            </w:r>
          </w:p>
        </w:tc>
        <w:tc>
          <w:tcPr>
            <w:tcW w:w="1314" w:type="dxa"/>
          </w:tcPr>
          <w:p w:rsidR="001F62A3" w:rsidRPr="004800C0" w:rsidRDefault="001F62A3" w:rsidP="00C669F2">
            <w:pPr>
              <w:pStyle w:val="affffc"/>
            </w:pPr>
          </w:p>
        </w:tc>
        <w:tc>
          <w:tcPr>
            <w:tcW w:w="1981" w:type="dxa"/>
          </w:tcPr>
          <w:p w:rsidR="001F62A3" w:rsidRPr="004800C0" w:rsidRDefault="001F62A3" w:rsidP="00C669F2">
            <w:pPr>
              <w:pStyle w:val="affffc"/>
            </w:pPr>
          </w:p>
        </w:tc>
        <w:tc>
          <w:tcPr>
            <w:tcW w:w="1560" w:type="dxa"/>
          </w:tcPr>
          <w:p w:rsidR="001F62A3" w:rsidRPr="004800C0" w:rsidRDefault="001F62A3" w:rsidP="00C669F2">
            <w:pPr>
              <w:pStyle w:val="affffc"/>
            </w:pPr>
          </w:p>
        </w:tc>
        <w:tc>
          <w:tcPr>
            <w:tcW w:w="2268" w:type="dxa"/>
          </w:tcPr>
          <w:p w:rsidR="001F62A3" w:rsidRPr="004800C0" w:rsidRDefault="001F62A3" w:rsidP="00C669F2">
            <w:pPr>
              <w:pStyle w:val="affffc"/>
            </w:pPr>
          </w:p>
        </w:tc>
        <w:tc>
          <w:tcPr>
            <w:tcW w:w="2551" w:type="dxa"/>
            <w:vAlign w:val="bottom"/>
          </w:tcPr>
          <w:p w:rsidR="001F62A3" w:rsidRPr="004800C0" w:rsidRDefault="001F62A3" w:rsidP="00C669F2">
            <w:pPr>
              <w:pStyle w:val="affffc"/>
            </w:pPr>
            <w:r w:rsidRPr="004800C0">
              <w:rPr>
                <w:bCs/>
              </w:rPr>
              <w:t>1200</w:t>
            </w:r>
          </w:p>
        </w:tc>
      </w:tr>
      <w:tr w:rsidR="001F62A3" w:rsidTr="0008148E">
        <w:tc>
          <w:tcPr>
            <w:tcW w:w="2602" w:type="dxa"/>
          </w:tcPr>
          <w:p w:rsidR="001F62A3" w:rsidRPr="0042066F" w:rsidRDefault="001F62A3" w:rsidP="00C669F2">
            <w:pPr>
              <w:pStyle w:val="affffc"/>
            </w:pPr>
            <w:r w:rsidRPr="0042066F">
              <w:t>Охрана окружающей среды. МО Каме</w:t>
            </w:r>
            <w:r w:rsidRPr="0042066F">
              <w:t>н</w:t>
            </w:r>
            <w:r w:rsidRPr="0042066F">
              <w:t>нобалковский сельс</w:t>
            </w:r>
            <w:r w:rsidRPr="0042066F">
              <w:t>о</w:t>
            </w:r>
            <w:r w:rsidRPr="0042066F">
              <w:t>вет</w:t>
            </w:r>
          </w:p>
        </w:tc>
        <w:tc>
          <w:tcPr>
            <w:tcW w:w="1191" w:type="dxa"/>
          </w:tcPr>
          <w:p w:rsidR="001F62A3" w:rsidRPr="004800C0" w:rsidRDefault="001F62A3" w:rsidP="00C669F2">
            <w:pPr>
              <w:pStyle w:val="affffc"/>
            </w:pPr>
            <w:r w:rsidRPr="004800C0">
              <w:t>155,0</w:t>
            </w:r>
          </w:p>
        </w:tc>
        <w:tc>
          <w:tcPr>
            <w:tcW w:w="1314" w:type="dxa"/>
          </w:tcPr>
          <w:p w:rsidR="001F62A3" w:rsidRPr="004800C0" w:rsidRDefault="001F62A3" w:rsidP="00C669F2">
            <w:pPr>
              <w:pStyle w:val="affffc"/>
            </w:pPr>
          </w:p>
        </w:tc>
        <w:tc>
          <w:tcPr>
            <w:tcW w:w="1981" w:type="dxa"/>
          </w:tcPr>
          <w:p w:rsidR="001F62A3" w:rsidRPr="004800C0" w:rsidRDefault="001F62A3" w:rsidP="00C669F2">
            <w:pPr>
              <w:pStyle w:val="affffc"/>
            </w:pPr>
          </w:p>
        </w:tc>
        <w:tc>
          <w:tcPr>
            <w:tcW w:w="1560" w:type="dxa"/>
          </w:tcPr>
          <w:p w:rsidR="001F62A3" w:rsidRPr="004800C0" w:rsidRDefault="001F62A3" w:rsidP="00C669F2">
            <w:pPr>
              <w:pStyle w:val="affffc"/>
            </w:pPr>
          </w:p>
        </w:tc>
        <w:tc>
          <w:tcPr>
            <w:tcW w:w="2268" w:type="dxa"/>
          </w:tcPr>
          <w:p w:rsidR="001F62A3" w:rsidRPr="004800C0" w:rsidRDefault="001F62A3" w:rsidP="00C669F2">
            <w:pPr>
              <w:pStyle w:val="affffc"/>
            </w:pPr>
            <w:r w:rsidRPr="004800C0">
              <w:t>155,0</w:t>
            </w:r>
          </w:p>
        </w:tc>
        <w:tc>
          <w:tcPr>
            <w:tcW w:w="2551" w:type="dxa"/>
          </w:tcPr>
          <w:p w:rsidR="001F62A3" w:rsidRPr="004800C0" w:rsidRDefault="001F62A3" w:rsidP="00C669F2">
            <w:pPr>
              <w:pStyle w:val="affffc"/>
            </w:pPr>
          </w:p>
        </w:tc>
      </w:tr>
      <w:tr w:rsidR="001F62A3" w:rsidTr="0008148E">
        <w:tc>
          <w:tcPr>
            <w:tcW w:w="2602" w:type="dxa"/>
          </w:tcPr>
          <w:p w:rsidR="001F62A3" w:rsidRPr="0042066F" w:rsidRDefault="001F62A3" w:rsidP="00C669F2">
            <w:pPr>
              <w:pStyle w:val="affffc"/>
            </w:pPr>
            <w:r w:rsidRPr="0042066F">
              <w:t>Охрана окружающей среды. МО Каме</w:t>
            </w:r>
            <w:r w:rsidRPr="0042066F">
              <w:t>н</w:t>
            </w:r>
            <w:r w:rsidRPr="0042066F">
              <w:t>нобалковский сельс</w:t>
            </w:r>
            <w:r w:rsidRPr="0042066F">
              <w:t>о</w:t>
            </w:r>
            <w:r w:rsidRPr="0042066F">
              <w:t>вет</w:t>
            </w:r>
          </w:p>
        </w:tc>
        <w:tc>
          <w:tcPr>
            <w:tcW w:w="1191" w:type="dxa"/>
          </w:tcPr>
          <w:p w:rsidR="001F62A3" w:rsidRPr="004800C0" w:rsidRDefault="001F62A3" w:rsidP="00C669F2">
            <w:pPr>
              <w:pStyle w:val="affffc"/>
            </w:pPr>
            <w:r w:rsidRPr="004800C0">
              <w:t>10,0</w:t>
            </w:r>
          </w:p>
        </w:tc>
        <w:tc>
          <w:tcPr>
            <w:tcW w:w="1314" w:type="dxa"/>
          </w:tcPr>
          <w:p w:rsidR="001F62A3" w:rsidRPr="004800C0" w:rsidRDefault="001F62A3" w:rsidP="00C669F2">
            <w:pPr>
              <w:pStyle w:val="affffc"/>
            </w:pPr>
          </w:p>
        </w:tc>
        <w:tc>
          <w:tcPr>
            <w:tcW w:w="1981" w:type="dxa"/>
          </w:tcPr>
          <w:p w:rsidR="001F62A3" w:rsidRPr="004800C0" w:rsidRDefault="001F62A3" w:rsidP="00C669F2">
            <w:pPr>
              <w:pStyle w:val="affffc"/>
            </w:pPr>
          </w:p>
        </w:tc>
        <w:tc>
          <w:tcPr>
            <w:tcW w:w="1560" w:type="dxa"/>
          </w:tcPr>
          <w:p w:rsidR="001F62A3" w:rsidRPr="004800C0" w:rsidRDefault="001F62A3" w:rsidP="00C669F2">
            <w:pPr>
              <w:pStyle w:val="affffc"/>
            </w:pPr>
          </w:p>
        </w:tc>
        <w:tc>
          <w:tcPr>
            <w:tcW w:w="2268" w:type="dxa"/>
          </w:tcPr>
          <w:p w:rsidR="001F62A3" w:rsidRPr="004800C0" w:rsidRDefault="001F62A3" w:rsidP="00C669F2">
            <w:pPr>
              <w:pStyle w:val="affffc"/>
            </w:pPr>
            <w:r w:rsidRPr="004800C0">
              <w:t>10,0</w:t>
            </w:r>
          </w:p>
        </w:tc>
        <w:tc>
          <w:tcPr>
            <w:tcW w:w="2551" w:type="dxa"/>
          </w:tcPr>
          <w:p w:rsidR="001F62A3" w:rsidRPr="004800C0" w:rsidRDefault="001F62A3" w:rsidP="00C669F2">
            <w:pPr>
              <w:pStyle w:val="affffc"/>
            </w:pPr>
          </w:p>
        </w:tc>
      </w:tr>
      <w:tr w:rsidR="001F62A3" w:rsidTr="0008148E">
        <w:tc>
          <w:tcPr>
            <w:tcW w:w="2602" w:type="dxa"/>
          </w:tcPr>
          <w:p w:rsidR="001F62A3" w:rsidRPr="0042066F" w:rsidRDefault="001F62A3" w:rsidP="00C669F2">
            <w:pPr>
              <w:pStyle w:val="affffc"/>
            </w:pPr>
            <w:r w:rsidRPr="0042066F">
              <w:t>Ремонт здания МУК «Дом культуры села Каменная Балка»</w:t>
            </w:r>
          </w:p>
        </w:tc>
        <w:tc>
          <w:tcPr>
            <w:tcW w:w="1191" w:type="dxa"/>
          </w:tcPr>
          <w:p w:rsidR="001F62A3" w:rsidRPr="004800C0" w:rsidRDefault="001F62A3" w:rsidP="00C669F2">
            <w:pPr>
              <w:pStyle w:val="affffc"/>
            </w:pPr>
            <w:r w:rsidRPr="004800C0">
              <w:rPr>
                <w:bCs/>
              </w:rPr>
              <w:t>200</w:t>
            </w:r>
          </w:p>
        </w:tc>
        <w:tc>
          <w:tcPr>
            <w:tcW w:w="1314" w:type="dxa"/>
          </w:tcPr>
          <w:p w:rsidR="001F62A3" w:rsidRPr="004800C0" w:rsidRDefault="001F62A3" w:rsidP="00C669F2">
            <w:pPr>
              <w:pStyle w:val="affffc"/>
            </w:pPr>
          </w:p>
        </w:tc>
        <w:tc>
          <w:tcPr>
            <w:tcW w:w="1981" w:type="dxa"/>
          </w:tcPr>
          <w:p w:rsidR="001F62A3" w:rsidRPr="004800C0" w:rsidRDefault="001F62A3" w:rsidP="00C669F2">
            <w:pPr>
              <w:pStyle w:val="affffc"/>
            </w:pPr>
          </w:p>
        </w:tc>
        <w:tc>
          <w:tcPr>
            <w:tcW w:w="1560" w:type="dxa"/>
          </w:tcPr>
          <w:p w:rsidR="001F62A3" w:rsidRPr="004800C0" w:rsidRDefault="001F62A3" w:rsidP="00C669F2">
            <w:pPr>
              <w:pStyle w:val="affffc"/>
            </w:pPr>
          </w:p>
        </w:tc>
        <w:tc>
          <w:tcPr>
            <w:tcW w:w="2268" w:type="dxa"/>
          </w:tcPr>
          <w:p w:rsidR="001F62A3" w:rsidRPr="004800C0" w:rsidRDefault="001F62A3" w:rsidP="00C669F2">
            <w:pPr>
              <w:pStyle w:val="affffc"/>
            </w:pPr>
            <w:r w:rsidRPr="004800C0">
              <w:rPr>
                <w:bCs/>
              </w:rPr>
              <w:t>200</w:t>
            </w:r>
          </w:p>
        </w:tc>
        <w:tc>
          <w:tcPr>
            <w:tcW w:w="2551" w:type="dxa"/>
          </w:tcPr>
          <w:p w:rsidR="001F62A3" w:rsidRPr="004800C0" w:rsidRDefault="001F62A3" w:rsidP="00C669F2">
            <w:pPr>
              <w:pStyle w:val="affffc"/>
            </w:pPr>
          </w:p>
        </w:tc>
      </w:tr>
      <w:tr w:rsidR="001F62A3" w:rsidTr="0008148E">
        <w:tc>
          <w:tcPr>
            <w:tcW w:w="2602" w:type="dxa"/>
          </w:tcPr>
          <w:p w:rsidR="001F62A3" w:rsidRPr="0042066F" w:rsidRDefault="001F62A3" w:rsidP="00C669F2">
            <w:pPr>
              <w:pStyle w:val="affffc"/>
            </w:pPr>
            <w:r w:rsidRPr="0042066F">
              <w:t xml:space="preserve">Установка и ремонт уличного освещения, </w:t>
            </w:r>
          </w:p>
          <w:p w:rsidR="001F62A3" w:rsidRPr="0042066F" w:rsidRDefault="001F62A3" w:rsidP="00C669F2">
            <w:pPr>
              <w:pStyle w:val="affffc"/>
            </w:pPr>
            <w:r w:rsidRPr="0042066F">
              <w:t>МО Каменнобалко</w:t>
            </w:r>
            <w:r w:rsidRPr="0042066F">
              <w:t>в</w:t>
            </w:r>
            <w:r w:rsidRPr="0042066F">
              <w:t>ский сельсовет</w:t>
            </w:r>
          </w:p>
        </w:tc>
        <w:tc>
          <w:tcPr>
            <w:tcW w:w="1191" w:type="dxa"/>
          </w:tcPr>
          <w:p w:rsidR="001F62A3" w:rsidRPr="004800C0" w:rsidRDefault="001F62A3" w:rsidP="00C669F2">
            <w:pPr>
              <w:pStyle w:val="affffc"/>
            </w:pPr>
            <w:r w:rsidRPr="004800C0">
              <w:rPr>
                <w:bCs/>
              </w:rPr>
              <w:t>100</w:t>
            </w:r>
          </w:p>
        </w:tc>
        <w:tc>
          <w:tcPr>
            <w:tcW w:w="1314" w:type="dxa"/>
          </w:tcPr>
          <w:p w:rsidR="001F62A3" w:rsidRPr="004800C0" w:rsidRDefault="001F62A3" w:rsidP="00C669F2">
            <w:pPr>
              <w:pStyle w:val="affffc"/>
            </w:pPr>
          </w:p>
        </w:tc>
        <w:tc>
          <w:tcPr>
            <w:tcW w:w="1981" w:type="dxa"/>
          </w:tcPr>
          <w:p w:rsidR="001F62A3" w:rsidRPr="004800C0" w:rsidRDefault="001F62A3" w:rsidP="00C669F2">
            <w:pPr>
              <w:pStyle w:val="affffc"/>
            </w:pPr>
          </w:p>
        </w:tc>
        <w:tc>
          <w:tcPr>
            <w:tcW w:w="1560" w:type="dxa"/>
          </w:tcPr>
          <w:p w:rsidR="001F62A3" w:rsidRPr="004800C0" w:rsidRDefault="001F62A3" w:rsidP="00C669F2">
            <w:pPr>
              <w:pStyle w:val="affffc"/>
            </w:pPr>
          </w:p>
        </w:tc>
        <w:tc>
          <w:tcPr>
            <w:tcW w:w="2268" w:type="dxa"/>
          </w:tcPr>
          <w:p w:rsidR="001F62A3" w:rsidRPr="004800C0" w:rsidRDefault="001F62A3" w:rsidP="00C669F2">
            <w:pPr>
              <w:pStyle w:val="affffc"/>
            </w:pPr>
          </w:p>
        </w:tc>
        <w:tc>
          <w:tcPr>
            <w:tcW w:w="2551" w:type="dxa"/>
          </w:tcPr>
          <w:p w:rsidR="001F62A3" w:rsidRPr="004800C0" w:rsidRDefault="001F62A3" w:rsidP="00C669F2">
            <w:pPr>
              <w:pStyle w:val="affffc"/>
            </w:pPr>
            <w:r w:rsidRPr="004800C0">
              <w:rPr>
                <w:bCs/>
              </w:rPr>
              <w:t>100</w:t>
            </w:r>
          </w:p>
        </w:tc>
      </w:tr>
      <w:tr w:rsidR="001F62A3" w:rsidTr="0008148E">
        <w:tc>
          <w:tcPr>
            <w:tcW w:w="2602" w:type="dxa"/>
          </w:tcPr>
          <w:p w:rsidR="001F62A3" w:rsidRPr="0042066F" w:rsidRDefault="001F62A3" w:rsidP="00C669F2">
            <w:pPr>
              <w:pStyle w:val="affffc"/>
            </w:pPr>
            <w:r w:rsidRPr="0042066F">
              <w:t xml:space="preserve">Ремонт автодорог, тротуаров, </w:t>
            </w:r>
          </w:p>
          <w:p w:rsidR="001F62A3" w:rsidRPr="0042066F" w:rsidRDefault="001F62A3" w:rsidP="00C669F2">
            <w:pPr>
              <w:pStyle w:val="affffc"/>
            </w:pPr>
            <w:r w:rsidRPr="0042066F">
              <w:t>МО Каменнобалко</w:t>
            </w:r>
            <w:r w:rsidRPr="0042066F">
              <w:t>в</w:t>
            </w:r>
            <w:r w:rsidRPr="0042066F">
              <w:t>ский сельсовет</w:t>
            </w:r>
          </w:p>
        </w:tc>
        <w:tc>
          <w:tcPr>
            <w:tcW w:w="1191" w:type="dxa"/>
          </w:tcPr>
          <w:p w:rsidR="001F62A3" w:rsidRPr="004800C0" w:rsidRDefault="001F62A3" w:rsidP="00C669F2">
            <w:pPr>
              <w:pStyle w:val="affffc"/>
            </w:pPr>
            <w:r w:rsidRPr="004800C0">
              <w:rPr>
                <w:bCs/>
              </w:rPr>
              <w:t>1306</w:t>
            </w:r>
          </w:p>
        </w:tc>
        <w:tc>
          <w:tcPr>
            <w:tcW w:w="1314" w:type="dxa"/>
          </w:tcPr>
          <w:p w:rsidR="001F62A3" w:rsidRPr="004800C0" w:rsidRDefault="001F62A3" w:rsidP="00C669F2">
            <w:pPr>
              <w:pStyle w:val="affffc"/>
            </w:pPr>
          </w:p>
        </w:tc>
        <w:tc>
          <w:tcPr>
            <w:tcW w:w="1981" w:type="dxa"/>
          </w:tcPr>
          <w:p w:rsidR="001F62A3" w:rsidRPr="004800C0" w:rsidRDefault="001F62A3" w:rsidP="00C669F2">
            <w:pPr>
              <w:pStyle w:val="affffc"/>
            </w:pPr>
          </w:p>
        </w:tc>
        <w:tc>
          <w:tcPr>
            <w:tcW w:w="1560" w:type="dxa"/>
          </w:tcPr>
          <w:p w:rsidR="001F62A3" w:rsidRPr="004800C0" w:rsidRDefault="001F62A3" w:rsidP="00C669F2">
            <w:pPr>
              <w:pStyle w:val="affffc"/>
            </w:pPr>
          </w:p>
        </w:tc>
        <w:tc>
          <w:tcPr>
            <w:tcW w:w="2268" w:type="dxa"/>
          </w:tcPr>
          <w:p w:rsidR="001F62A3" w:rsidRPr="004800C0" w:rsidRDefault="001F62A3" w:rsidP="00C669F2">
            <w:pPr>
              <w:pStyle w:val="affffc"/>
            </w:pPr>
            <w:r w:rsidRPr="004800C0">
              <w:rPr>
                <w:bCs/>
              </w:rPr>
              <w:t>1306</w:t>
            </w:r>
          </w:p>
        </w:tc>
        <w:tc>
          <w:tcPr>
            <w:tcW w:w="2551" w:type="dxa"/>
          </w:tcPr>
          <w:p w:rsidR="001F62A3" w:rsidRPr="004800C0" w:rsidRDefault="001F62A3" w:rsidP="00C669F2">
            <w:pPr>
              <w:pStyle w:val="affffc"/>
            </w:pPr>
          </w:p>
        </w:tc>
      </w:tr>
      <w:tr w:rsidR="001F62A3" w:rsidTr="0008148E">
        <w:tc>
          <w:tcPr>
            <w:tcW w:w="2602" w:type="dxa"/>
          </w:tcPr>
          <w:p w:rsidR="001F62A3" w:rsidRPr="0042066F" w:rsidRDefault="001F62A3" w:rsidP="001B2D1E">
            <w:pPr>
              <w:pStyle w:val="affffc"/>
            </w:pPr>
            <w:r w:rsidRPr="0042066F">
              <w:t>Обустройство конной фермы  ЗАО «Каме</w:t>
            </w:r>
            <w:r w:rsidRPr="0042066F">
              <w:t>н</w:t>
            </w:r>
            <w:r w:rsidRPr="0042066F">
              <w:t>нобалковское» для развития конно-спортивного туризма и экскурсионного о</w:t>
            </w:r>
            <w:r w:rsidRPr="0042066F">
              <w:t>б</w:t>
            </w:r>
            <w:r w:rsidRPr="0042066F">
              <w:t>служивания, МО г.</w:t>
            </w:r>
            <w:r w:rsidR="00996B24">
              <w:t xml:space="preserve"> </w:t>
            </w:r>
            <w:proofErr w:type="gramStart"/>
            <w:r w:rsidRPr="0042066F">
              <w:t>Благодарный</w:t>
            </w:r>
            <w:proofErr w:type="gramEnd"/>
          </w:p>
        </w:tc>
        <w:tc>
          <w:tcPr>
            <w:tcW w:w="1191" w:type="dxa"/>
          </w:tcPr>
          <w:p w:rsidR="001F62A3" w:rsidRPr="004800C0" w:rsidRDefault="001F62A3" w:rsidP="00C669F2">
            <w:pPr>
              <w:pStyle w:val="affffc"/>
              <w:rPr>
                <w:bCs/>
              </w:rPr>
            </w:pPr>
            <w:r w:rsidRPr="004800C0">
              <w:rPr>
                <w:bCs/>
              </w:rPr>
              <w:t>100</w:t>
            </w:r>
          </w:p>
        </w:tc>
        <w:tc>
          <w:tcPr>
            <w:tcW w:w="1314" w:type="dxa"/>
          </w:tcPr>
          <w:p w:rsidR="001F62A3" w:rsidRPr="004800C0" w:rsidRDefault="001F62A3" w:rsidP="00C669F2">
            <w:pPr>
              <w:pStyle w:val="affffc"/>
            </w:pPr>
          </w:p>
        </w:tc>
        <w:tc>
          <w:tcPr>
            <w:tcW w:w="1981" w:type="dxa"/>
          </w:tcPr>
          <w:p w:rsidR="001F62A3" w:rsidRPr="004800C0" w:rsidRDefault="001F62A3" w:rsidP="00C669F2">
            <w:pPr>
              <w:pStyle w:val="affffc"/>
            </w:pPr>
          </w:p>
        </w:tc>
        <w:tc>
          <w:tcPr>
            <w:tcW w:w="1560" w:type="dxa"/>
          </w:tcPr>
          <w:p w:rsidR="001F62A3" w:rsidRPr="004800C0" w:rsidRDefault="001F62A3" w:rsidP="00C669F2">
            <w:pPr>
              <w:pStyle w:val="affffc"/>
            </w:pPr>
          </w:p>
        </w:tc>
        <w:tc>
          <w:tcPr>
            <w:tcW w:w="2268" w:type="dxa"/>
          </w:tcPr>
          <w:p w:rsidR="001F62A3" w:rsidRPr="004800C0" w:rsidRDefault="001F62A3" w:rsidP="00C669F2">
            <w:pPr>
              <w:pStyle w:val="affffc"/>
              <w:rPr>
                <w:bCs/>
              </w:rPr>
            </w:pPr>
          </w:p>
        </w:tc>
        <w:tc>
          <w:tcPr>
            <w:tcW w:w="2551" w:type="dxa"/>
          </w:tcPr>
          <w:p w:rsidR="001F62A3" w:rsidRPr="004800C0" w:rsidRDefault="001F62A3" w:rsidP="00C669F2">
            <w:pPr>
              <w:pStyle w:val="affffc"/>
            </w:pPr>
            <w:r w:rsidRPr="004800C0">
              <w:rPr>
                <w:bCs/>
              </w:rPr>
              <w:t>100</w:t>
            </w:r>
          </w:p>
        </w:tc>
      </w:tr>
    </w:tbl>
    <w:p w:rsidR="001F62A3" w:rsidRDefault="001F62A3" w:rsidP="001F62A3"/>
    <w:p w:rsidR="00BD3D2A" w:rsidRPr="0008148E" w:rsidRDefault="00BD3D2A" w:rsidP="00BD3D2A">
      <w:pPr>
        <w:pStyle w:val="afffff2"/>
      </w:pPr>
      <w:r>
        <w:t xml:space="preserve">Таблица </w:t>
      </w:r>
      <w:r w:rsidR="008E1259">
        <w:fldChar w:fldCharType="begin"/>
      </w:r>
      <w:r w:rsidR="008E1259">
        <w:instrText xml:space="preserve"> SEQ Таблица \* ARABIC </w:instrText>
      </w:r>
      <w:r w:rsidR="008E1259">
        <w:fldChar w:fldCharType="separate"/>
      </w:r>
      <w:r w:rsidR="0008148E">
        <w:t>46</w:t>
      </w:r>
      <w:r w:rsidR="008E1259">
        <w:fldChar w:fldCharType="end"/>
      </w:r>
      <w:r>
        <w:t xml:space="preserve">. </w:t>
      </w:r>
      <w:r w:rsidR="00C669F2" w:rsidRPr="0008148E">
        <w:t>Объем</w:t>
      </w:r>
      <w:r w:rsidRPr="0008148E">
        <w:t xml:space="preserve"> инвестиций в строительство, реконструкцию и модернизации объектов централизова</w:t>
      </w:r>
      <w:r w:rsidRPr="0008148E">
        <w:t>н</w:t>
      </w:r>
      <w:r w:rsidRPr="0008148E">
        <w:t>ного теплоснабжения на территории муниципального образования на период 2013 - 2027 г</w:t>
      </w:r>
      <w:r w:rsidRPr="0008148E">
        <w:t>о</w:t>
      </w:r>
      <w:r w:rsidRPr="0008148E">
        <w:t xml:space="preserve">ды.  </w:t>
      </w:r>
    </w:p>
    <w:p w:rsidR="00BD3D2A" w:rsidRPr="00751987" w:rsidRDefault="00BD3D2A" w:rsidP="00BD3D2A">
      <w:pPr>
        <w:jc w:val="both"/>
        <w:rPr>
          <w:rStyle w:val="1fd"/>
          <w:rFonts w:eastAsiaTheme="minorHAnsi"/>
        </w:rPr>
      </w:pPr>
    </w:p>
    <w:tbl>
      <w:tblPr>
        <w:tblStyle w:val="aff7"/>
        <w:tblW w:w="1272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786"/>
        <w:gridCol w:w="3827"/>
        <w:gridCol w:w="4111"/>
      </w:tblGrid>
      <w:tr w:rsidR="00BD3D2A" w:rsidRPr="00FE631F" w:rsidTr="0008148E">
        <w:tc>
          <w:tcPr>
            <w:tcW w:w="4786" w:type="dxa"/>
            <w:shd w:val="clear" w:color="auto" w:fill="F2F2F2" w:themeFill="background1" w:themeFillShade="F2"/>
          </w:tcPr>
          <w:p w:rsidR="00BD3D2A" w:rsidRPr="00BD3D2A" w:rsidRDefault="00BD3D2A" w:rsidP="00BD3D2A">
            <w:pPr>
              <w:pStyle w:val="afffff4"/>
            </w:pPr>
            <w:r w:rsidRPr="00BD3D2A">
              <w:t>Адрес объекта и наименование мероприятий</w:t>
            </w:r>
          </w:p>
        </w:tc>
        <w:tc>
          <w:tcPr>
            <w:tcW w:w="3827" w:type="dxa"/>
            <w:shd w:val="clear" w:color="auto" w:fill="F2F2F2" w:themeFill="background1" w:themeFillShade="F2"/>
          </w:tcPr>
          <w:p w:rsidR="00BD3D2A" w:rsidRPr="00BD3D2A" w:rsidRDefault="00BD3D2A" w:rsidP="00BD3D2A">
            <w:pPr>
              <w:pStyle w:val="afffff4"/>
            </w:pPr>
            <w:r w:rsidRPr="00BD3D2A">
              <w:t>Перечень устанавливаемого оборудования</w:t>
            </w:r>
          </w:p>
        </w:tc>
        <w:tc>
          <w:tcPr>
            <w:tcW w:w="4111" w:type="dxa"/>
            <w:shd w:val="clear" w:color="auto" w:fill="F2F2F2" w:themeFill="background1" w:themeFillShade="F2"/>
          </w:tcPr>
          <w:p w:rsidR="00BD3D2A" w:rsidRPr="00BD3D2A" w:rsidRDefault="00BD3D2A" w:rsidP="00BD3D2A">
            <w:pPr>
              <w:pStyle w:val="afffff4"/>
            </w:pPr>
            <w:r w:rsidRPr="00BD3D2A">
              <w:t>Объем капитальных вложений, руб.</w:t>
            </w:r>
          </w:p>
        </w:tc>
      </w:tr>
      <w:tr w:rsidR="00BD3D2A" w:rsidRPr="00FE631F" w:rsidTr="0008148E">
        <w:tc>
          <w:tcPr>
            <w:tcW w:w="4786" w:type="dxa"/>
          </w:tcPr>
          <w:p w:rsidR="00BD3D2A" w:rsidRPr="00BD3D2A" w:rsidRDefault="00BD3D2A" w:rsidP="00C669F2">
            <w:pPr>
              <w:pStyle w:val="affffc"/>
              <w:jc w:val="left"/>
            </w:pPr>
            <w:r w:rsidRPr="00BD3D2A">
              <w:t>Реконструкция котельной №15-22, с. К</w:t>
            </w:r>
            <w:r w:rsidRPr="00BD3D2A">
              <w:t>а</w:t>
            </w:r>
            <w:r w:rsidRPr="00BD3D2A">
              <w:t>менная</w:t>
            </w:r>
          </w:p>
        </w:tc>
        <w:tc>
          <w:tcPr>
            <w:tcW w:w="3827" w:type="dxa"/>
          </w:tcPr>
          <w:p w:rsidR="00BD3D2A" w:rsidRPr="00BD3D2A" w:rsidRDefault="00BD3D2A" w:rsidP="00C669F2">
            <w:pPr>
              <w:pStyle w:val="affffc"/>
              <w:rPr>
                <w:sz w:val="10"/>
                <w:szCs w:val="10"/>
              </w:rPr>
            </w:pPr>
          </w:p>
        </w:tc>
        <w:tc>
          <w:tcPr>
            <w:tcW w:w="4111" w:type="dxa"/>
          </w:tcPr>
          <w:p w:rsidR="00BD3D2A" w:rsidRPr="00BD3D2A" w:rsidRDefault="00BD3D2A" w:rsidP="00C669F2">
            <w:pPr>
              <w:pStyle w:val="affffc"/>
              <w:rPr>
                <w:sz w:val="10"/>
                <w:szCs w:val="10"/>
              </w:rPr>
            </w:pPr>
          </w:p>
        </w:tc>
      </w:tr>
      <w:tr w:rsidR="00BD3D2A" w:rsidRPr="00FE631F" w:rsidTr="0008148E">
        <w:tc>
          <w:tcPr>
            <w:tcW w:w="4786" w:type="dxa"/>
          </w:tcPr>
          <w:p w:rsidR="00BD3D2A" w:rsidRPr="00BD3D2A" w:rsidRDefault="00BD3D2A" w:rsidP="00C669F2">
            <w:pPr>
              <w:pStyle w:val="affffc"/>
              <w:jc w:val="left"/>
            </w:pPr>
            <w:r w:rsidRPr="00BD3D2A">
              <w:t>Балка, ул. Школьная, 18а</w:t>
            </w:r>
          </w:p>
        </w:tc>
        <w:tc>
          <w:tcPr>
            <w:tcW w:w="3827" w:type="dxa"/>
          </w:tcPr>
          <w:p w:rsidR="00BD3D2A" w:rsidRPr="00BD3D2A" w:rsidRDefault="00BD3D2A" w:rsidP="00C669F2">
            <w:pPr>
              <w:pStyle w:val="affffc"/>
              <w:rPr>
                <w:sz w:val="10"/>
                <w:szCs w:val="10"/>
              </w:rPr>
            </w:pPr>
          </w:p>
        </w:tc>
        <w:tc>
          <w:tcPr>
            <w:tcW w:w="4111" w:type="dxa"/>
          </w:tcPr>
          <w:p w:rsidR="00BD3D2A" w:rsidRPr="00BD3D2A" w:rsidRDefault="00BD3D2A" w:rsidP="00C669F2">
            <w:pPr>
              <w:pStyle w:val="affffc"/>
              <w:rPr>
                <w:sz w:val="10"/>
                <w:szCs w:val="10"/>
              </w:rPr>
            </w:pPr>
          </w:p>
        </w:tc>
      </w:tr>
      <w:tr w:rsidR="00BD3D2A" w:rsidRPr="00FE631F" w:rsidTr="0008148E">
        <w:tc>
          <w:tcPr>
            <w:tcW w:w="4786" w:type="dxa"/>
          </w:tcPr>
          <w:p w:rsidR="00BD3D2A" w:rsidRPr="00BD3D2A" w:rsidRDefault="00BD3D2A" w:rsidP="00C669F2">
            <w:pPr>
              <w:pStyle w:val="affffc"/>
              <w:jc w:val="left"/>
            </w:pPr>
            <w:r w:rsidRPr="00BD3D2A">
              <w:t>Замена котлов универсал-4 шт.</w:t>
            </w:r>
          </w:p>
        </w:tc>
        <w:tc>
          <w:tcPr>
            <w:tcW w:w="3827" w:type="dxa"/>
          </w:tcPr>
          <w:p w:rsidR="00BD3D2A" w:rsidRPr="00BD3D2A" w:rsidRDefault="00BD3D2A" w:rsidP="00C669F2">
            <w:pPr>
              <w:pStyle w:val="affffc"/>
            </w:pPr>
            <w:r w:rsidRPr="00BD3D2A">
              <w:rPr>
                <w:lang w:val="en-US"/>
              </w:rPr>
              <w:t xml:space="preserve">REX-30 </w:t>
            </w:r>
            <w:r w:rsidRPr="00BD3D2A">
              <w:t>- 3 шт.</w:t>
            </w:r>
          </w:p>
        </w:tc>
        <w:tc>
          <w:tcPr>
            <w:tcW w:w="4111" w:type="dxa"/>
          </w:tcPr>
          <w:p w:rsidR="00BD3D2A" w:rsidRPr="00BD3D2A" w:rsidRDefault="00BD3D2A" w:rsidP="00C669F2">
            <w:pPr>
              <w:pStyle w:val="affffc"/>
            </w:pPr>
            <w:r w:rsidRPr="00BD3D2A">
              <w:t>697780,6</w:t>
            </w:r>
          </w:p>
        </w:tc>
      </w:tr>
      <w:tr w:rsidR="00BD3D2A" w:rsidRPr="00FE631F" w:rsidTr="0008148E">
        <w:tc>
          <w:tcPr>
            <w:tcW w:w="4786" w:type="dxa"/>
          </w:tcPr>
          <w:p w:rsidR="00BD3D2A" w:rsidRPr="00BD3D2A" w:rsidRDefault="00BD3D2A" w:rsidP="00C669F2">
            <w:pPr>
              <w:pStyle w:val="affffc"/>
              <w:jc w:val="left"/>
            </w:pPr>
            <w:r w:rsidRPr="00BD3D2A">
              <w:t>Замена сетевых насосов - 2 шт.</w:t>
            </w:r>
          </w:p>
        </w:tc>
        <w:tc>
          <w:tcPr>
            <w:tcW w:w="3827" w:type="dxa"/>
          </w:tcPr>
          <w:p w:rsidR="00BD3D2A" w:rsidRPr="00BD3D2A" w:rsidRDefault="00BD3D2A" w:rsidP="00C669F2">
            <w:pPr>
              <w:pStyle w:val="affffc"/>
            </w:pPr>
            <w:r w:rsidRPr="00BD3D2A">
              <w:rPr>
                <w:lang w:val="en-US"/>
              </w:rPr>
              <w:t xml:space="preserve">IPL </w:t>
            </w:r>
            <w:r w:rsidRPr="00BD3D2A">
              <w:t>32/165-3, 0/2 - 2шт.</w:t>
            </w:r>
          </w:p>
        </w:tc>
        <w:tc>
          <w:tcPr>
            <w:tcW w:w="4111" w:type="dxa"/>
          </w:tcPr>
          <w:p w:rsidR="00BD3D2A" w:rsidRPr="00BD3D2A" w:rsidRDefault="00BD3D2A" w:rsidP="00C669F2">
            <w:pPr>
              <w:pStyle w:val="affffc"/>
            </w:pPr>
            <w:r w:rsidRPr="00BD3D2A">
              <w:t>85147,14</w:t>
            </w:r>
          </w:p>
        </w:tc>
      </w:tr>
      <w:tr w:rsidR="00BD3D2A" w:rsidRPr="00FE631F" w:rsidTr="0008148E">
        <w:tc>
          <w:tcPr>
            <w:tcW w:w="4786" w:type="dxa"/>
          </w:tcPr>
          <w:p w:rsidR="00BD3D2A" w:rsidRPr="00BD3D2A" w:rsidRDefault="00BD3D2A" w:rsidP="00C669F2">
            <w:pPr>
              <w:pStyle w:val="affffc"/>
              <w:jc w:val="left"/>
            </w:pPr>
            <w:r w:rsidRPr="00BD3D2A">
              <w:t xml:space="preserve">Замена </w:t>
            </w:r>
            <w:proofErr w:type="spellStart"/>
            <w:r w:rsidRPr="00BD3D2A">
              <w:t>подпиточных</w:t>
            </w:r>
            <w:proofErr w:type="spellEnd"/>
            <w:r w:rsidRPr="00BD3D2A">
              <w:t xml:space="preserve"> насосов - 1шт.</w:t>
            </w:r>
          </w:p>
        </w:tc>
        <w:tc>
          <w:tcPr>
            <w:tcW w:w="3827" w:type="dxa"/>
          </w:tcPr>
          <w:p w:rsidR="00BD3D2A" w:rsidRPr="00BD3D2A" w:rsidRDefault="00BD3D2A" w:rsidP="00C669F2">
            <w:pPr>
              <w:pStyle w:val="affffc"/>
            </w:pPr>
            <w:r w:rsidRPr="00BD3D2A">
              <w:rPr>
                <w:lang w:val="en-US"/>
              </w:rPr>
              <w:t>M</w:t>
            </w:r>
            <w:r w:rsidRPr="00BD3D2A">
              <w:t>H</w:t>
            </w:r>
            <w:r w:rsidRPr="00BD3D2A">
              <w:rPr>
                <w:lang w:val="en-US"/>
              </w:rPr>
              <w:t xml:space="preserve">I </w:t>
            </w:r>
            <w:r w:rsidRPr="00BD3D2A">
              <w:t>204 3 - 1 шт.</w:t>
            </w:r>
          </w:p>
        </w:tc>
        <w:tc>
          <w:tcPr>
            <w:tcW w:w="4111" w:type="dxa"/>
          </w:tcPr>
          <w:p w:rsidR="00BD3D2A" w:rsidRPr="00BD3D2A" w:rsidRDefault="00BD3D2A" w:rsidP="00C669F2">
            <w:pPr>
              <w:pStyle w:val="affffc"/>
            </w:pPr>
            <w:r w:rsidRPr="00BD3D2A">
              <w:t>19551,2</w:t>
            </w:r>
          </w:p>
        </w:tc>
      </w:tr>
      <w:tr w:rsidR="00BD3D2A" w:rsidRPr="00FE631F" w:rsidTr="0008148E">
        <w:tc>
          <w:tcPr>
            <w:tcW w:w="4786" w:type="dxa"/>
          </w:tcPr>
          <w:p w:rsidR="00BD3D2A" w:rsidRPr="00BD3D2A" w:rsidRDefault="00BD3D2A" w:rsidP="00C669F2">
            <w:pPr>
              <w:pStyle w:val="affffc"/>
              <w:jc w:val="left"/>
            </w:pPr>
            <w:r w:rsidRPr="00BD3D2A">
              <w:t xml:space="preserve">Установка дозирования </w:t>
            </w:r>
            <w:proofErr w:type="spellStart"/>
            <w:r w:rsidRPr="00BD3D2A">
              <w:t>комплексонатов</w:t>
            </w:r>
            <w:proofErr w:type="spellEnd"/>
          </w:p>
        </w:tc>
        <w:tc>
          <w:tcPr>
            <w:tcW w:w="3827" w:type="dxa"/>
          </w:tcPr>
          <w:p w:rsidR="00BD3D2A" w:rsidRPr="00BD3D2A" w:rsidRDefault="00BD3D2A" w:rsidP="00C669F2">
            <w:pPr>
              <w:pStyle w:val="affffc"/>
            </w:pPr>
            <w:r w:rsidRPr="00BD3D2A">
              <w:rPr>
                <w:lang w:val="en-US"/>
              </w:rPr>
              <w:t xml:space="preserve">DC SP </w:t>
            </w:r>
            <w:r w:rsidRPr="00BD3D2A">
              <w:t>61506</w:t>
            </w:r>
          </w:p>
        </w:tc>
        <w:tc>
          <w:tcPr>
            <w:tcW w:w="4111" w:type="dxa"/>
          </w:tcPr>
          <w:p w:rsidR="00BD3D2A" w:rsidRPr="00BD3D2A" w:rsidRDefault="00BD3D2A" w:rsidP="00C669F2">
            <w:pPr>
              <w:pStyle w:val="affffc"/>
            </w:pPr>
            <w:r w:rsidRPr="00BD3D2A">
              <w:t>25762,71</w:t>
            </w:r>
          </w:p>
        </w:tc>
      </w:tr>
      <w:tr w:rsidR="00BD3D2A" w:rsidRPr="00FE631F" w:rsidTr="0008148E">
        <w:tc>
          <w:tcPr>
            <w:tcW w:w="4786" w:type="dxa"/>
          </w:tcPr>
          <w:p w:rsidR="00BD3D2A" w:rsidRPr="00BD3D2A" w:rsidRDefault="00BD3D2A" w:rsidP="00C669F2">
            <w:pPr>
              <w:pStyle w:val="affffc"/>
              <w:jc w:val="left"/>
            </w:pPr>
            <w:r w:rsidRPr="00BD3D2A">
              <w:t>Установка приборов учета тепла</w:t>
            </w:r>
          </w:p>
        </w:tc>
        <w:tc>
          <w:tcPr>
            <w:tcW w:w="3827" w:type="dxa"/>
          </w:tcPr>
          <w:p w:rsidR="00BD3D2A" w:rsidRPr="00BD3D2A" w:rsidRDefault="00BD3D2A" w:rsidP="00C669F2">
            <w:pPr>
              <w:pStyle w:val="affffc"/>
            </w:pPr>
            <w:r w:rsidRPr="00BD3D2A">
              <w:t xml:space="preserve">ТСК-7-02 </w:t>
            </w:r>
            <w:proofErr w:type="spellStart"/>
            <w:r w:rsidRPr="00BD3D2A">
              <w:rPr>
                <w:lang w:val="en-US"/>
              </w:rPr>
              <w:t>dy</w:t>
            </w:r>
            <w:proofErr w:type="spellEnd"/>
            <w:r w:rsidRPr="00BD3D2A">
              <w:rPr>
                <w:lang w:val="en-US"/>
              </w:rPr>
              <w:t xml:space="preserve"> </w:t>
            </w:r>
            <w:r w:rsidRPr="00BD3D2A">
              <w:t>40</w:t>
            </w:r>
          </w:p>
        </w:tc>
        <w:tc>
          <w:tcPr>
            <w:tcW w:w="4111" w:type="dxa"/>
          </w:tcPr>
          <w:p w:rsidR="00BD3D2A" w:rsidRPr="00BD3D2A" w:rsidRDefault="00BD3D2A" w:rsidP="00C669F2">
            <w:pPr>
              <w:pStyle w:val="affffc"/>
            </w:pPr>
            <w:r w:rsidRPr="00BD3D2A">
              <w:t>41883,5</w:t>
            </w:r>
          </w:p>
        </w:tc>
      </w:tr>
      <w:tr w:rsidR="00BD3D2A" w:rsidRPr="00FE631F" w:rsidTr="0008148E">
        <w:tc>
          <w:tcPr>
            <w:tcW w:w="4786" w:type="dxa"/>
          </w:tcPr>
          <w:p w:rsidR="00BD3D2A" w:rsidRPr="00BD3D2A" w:rsidRDefault="00BD3D2A" w:rsidP="00C669F2">
            <w:pPr>
              <w:pStyle w:val="affffc"/>
              <w:jc w:val="left"/>
            </w:pPr>
            <w:r w:rsidRPr="00BD3D2A">
              <w:t>Установка приборов учета воды</w:t>
            </w:r>
          </w:p>
        </w:tc>
        <w:tc>
          <w:tcPr>
            <w:tcW w:w="3827" w:type="dxa"/>
          </w:tcPr>
          <w:p w:rsidR="00BD3D2A" w:rsidRPr="00BD3D2A" w:rsidRDefault="00BD3D2A" w:rsidP="00C669F2">
            <w:pPr>
              <w:pStyle w:val="affffc"/>
            </w:pPr>
            <w:r w:rsidRPr="00BD3D2A">
              <w:t>СКБИ-20</w:t>
            </w:r>
          </w:p>
        </w:tc>
        <w:tc>
          <w:tcPr>
            <w:tcW w:w="4111" w:type="dxa"/>
          </w:tcPr>
          <w:p w:rsidR="00BD3D2A" w:rsidRPr="00BD3D2A" w:rsidRDefault="00BD3D2A" w:rsidP="00C669F2">
            <w:pPr>
              <w:pStyle w:val="affffc"/>
            </w:pPr>
            <w:r w:rsidRPr="00BD3D2A">
              <w:t>2316</w:t>
            </w:r>
          </w:p>
        </w:tc>
      </w:tr>
      <w:tr w:rsidR="00BD3D2A" w:rsidRPr="00FE631F" w:rsidTr="0008148E">
        <w:tc>
          <w:tcPr>
            <w:tcW w:w="4786" w:type="dxa"/>
          </w:tcPr>
          <w:p w:rsidR="00BD3D2A" w:rsidRPr="00BD3D2A" w:rsidRDefault="00BD3D2A" w:rsidP="00C669F2">
            <w:pPr>
              <w:pStyle w:val="affffc"/>
              <w:jc w:val="left"/>
            </w:pPr>
            <w:r w:rsidRPr="00BD3D2A">
              <w:t>Автоматизация котельной и диспетчериз</w:t>
            </w:r>
            <w:r w:rsidRPr="00BD3D2A">
              <w:t>а</w:t>
            </w:r>
            <w:r w:rsidRPr="00BD3D2A">
              <w:t>ция</w:t>
            </w:r>
          </w:p>
        </w:tc>
        <w:tc>
          <w:tcPr>
            <w:tcW w:w="3827" w:type="dxa"/>
          </w:tcPr>
          <w:p w:rsidR="00BD3D2A" w:rsidRPr="00BD3D2A" w:rsidRDefault="00BD3D2A" w:rsidP="00C669F2">
            <w:pPr>
              <w:pStyle w:val="affffc"/>
            </w:pPr>
            <w:r w:rsidRPr="00BD3D2A">
              <w:t xml:space="preserve">ПЛК-110-220-60Р, </w:t>
            </w:r>
            <w:r w:rsidRPr="00BD3D2A">
              <w:rPr>
                <w:lang w:val="en-US"/>
              </w:rPr>
              <w:t>RMK-770-4</w:t>
            </w:r>
          </w:p>
        </w:tc>
        <w:tc>
          <w:tcPr>
            <w:tcW w:w="4111" w:type="dxa"/>
          </w:tcPr>
          <w:p w:rsidR="00BD3D2A" w:rsidRPr="00BD3D2A" w:rsidRDefault="00BD3D2A" w:rsidP="00C669F2">
            <w:pPr>
              <w:pStyle w:val="affffc"/>
            </w:pPr>
            <w:r w:rsidRPr="00BD3D2A">
              <w:t>189980</w:t>
            </w:r>
          </w:p>
        </w:tc>
      </w:tr>
      <w:tr w:rsidR="00BD3D2A" w:rsidRPr="00FE631F" w:rsidTr="0008148E">
        <w:tc>
          <w:tcPr>
            <w:tcW w:w="4786" w:type="dxa"/>
          </w:tcPr>
          <w:p w:rsidR="00BD3D2A" w:rsidRPr="00BD3D2A" w:rsidRDefault="00BD3D2A" w:rsidP="00C669F2">
            <w:pPr>
              <w:pStyle w:val="affffc"/>
              <w:jc w:val="left"/>
            </w:pPr>
            <w:r w:rsidRPr="00BD3D2A">
              <w:t xml:space="preserve">посредством </w:t>
            </w:r>
            <w:proofErr w:type="spellStart"/>
            <w:r w:rsidRPr="00BD3D2A">
              <w:rPr>
                <w:lang w:val="en-US"/>
              </w:rPr>
              <w:t>gsm</w:t>
            </w:r>
            <w:proofErr w:type="spellEnd"/>
            <w:r w:rsidRPr="00BD3D2A">
              <w:t>-связи</w:t>
            </w:r>
          </w:p>
        </w:tc>
        <w:tc>
          <w:tcPr>
            <w:tcW w:w="3827" w:type="dxa"/>
          </w:tcPr>
          <w:p w:rsidR="00BD3D2A" w:rsidRPr="00BD3D2A" w:rsidRDefault="00BD3D2A" w:rsidP="00C669F2">
            <w:pPr>
              <w:pStyle w:val="affffc"/>
              <w:rPr>
                <w:sz w:val="10"/>
                <w:szCs w:val="10"/>
              </w:rPr>
            </w:pPr>
          </w:p>
        </w:tc>
        <w:tc>
          <w:tcPr>
            <w:tcW w:w="4111" w:type="dxa"/>
          </w:tcPr>
          <w:p w:rsidR="00BD3D2A" w:rsidRPr="00BD3D2A" w:rsidRDefault="00BD3D2A" w:rsidP="00C669F2">
            <w:pPr>
              <w:pStyle w:val="affffc"/>
              <w:rPr>
                <w:sz w:val="10"/>
                <w:szCs w:val="10"/>
              </w:rPr>
            </w:pPr>
          </w:p>
        </w:tc>
      </w:tr>
      <w:tr w:rsidR="00BD3D2A" w:rsidRPr="00FE631F" w:rsidTr="0008148E">
        <w:tc>
          <w:tcPr>
            <w:tcW w:w="4786" w:type="dxa"/>
          </w:tcPr>
          <w:p w:rsidR="00BD3D2A" w:rsidRPr="00BD3D2A" w:rsidRDefault="00BD3D2A" w:rsidP="00C669F2">
            <w:pPr>
              <w:pStyle w:val="affffc"/>
              <w:jc w:val="left"/>
            </w:pPr>
            <w:r w:rsidRPr="00BD3D2A">
              <w:t>Внедрение АСКУЭ с передачей данных</w:t>
            </w:r>
          </w:p>
        </w:tc>
        <w:tc>
          <w:tcPr>
            <w:tcW w:w="3827" w:type="dxa"/>
          </w:tcPr>
          <w:p w:rsidR="00BD3D2A" w:rsidRPr="00BD3D2A" w:rsidRDefault="00BD3D2A" w:rsidP="00C669F2">
            <w:pPr>
              <w:pStyle w:val="affffc"/>
            </w:pPr>
            <w:r w:rsidRPr="00BD3D2A">
              <w:t>АСКУПЭ</w:t>
            </w:r>
          </w:p>
        </w:tc>
        <w:tc>
          <w:tcPr>
            <w:tcW w:w="4111" w:type="dxa"/>
          </w:tcPr>
          <w:p w:rsidR="00BD3D2A" w:rsidRPr="00BD3D2A" w:rsidRDefault="00BD3D2A" w:rsidP="00C669F2">
            <w:pPr>
              <w:pStyle w:val="affffc"/>
            </w:pPr>
            <w:r w:rsidRPr="00BD3D2A">
              <w:t>39955,6</w:t>
            </w:r>
          </w:p>
        </w:tc>
      </w:tr>
      <w:tr w:rsidR="00BD3D2A" w:rsidRPr="00FE631F" w:rsidTr="0008148E">
        <w:tc>
          <w:tcPr>
            <w:tcW w:w="4786" w:type="dxa"/>
          </w:tcPr>
          <w:p w:rsidR="00BD3D2A" w:rsidRPr="00BD3D2A" w:rsidRDefault="00BD3D2A" w:rsidP="00C669F2">
            <w:pPr>
              <w:pStyle w:val="affffc"/>
              <w:jc w:val="left"/>
            </w:pPr>
            <w:r w:rsidRPr="00BD3D2A">
              <w:t xml:space="preserve">посредством </w:t>
            </w:r>
            <w:proofErr w:type="spellStart"/>
            <w:r w:rsidRPr="00BD3D2A">
              <w:rPr>
                <w:lang w:val="en-US"/>
              </w:rPr>
              <w:t>gsm</w:t>
            </w:r>
            <w:proofErr w:type="spellEnd"/>
            <w:r w:rsidRPr="00BD3D2A">
              <w:t>-связи</w:t>
            </w:r>
          </w:p>
        </w:tc>
        <w:tc>
          <w:tcPr>
            <w:tcW w:w="3827" w:type="dxa"/>
          </w:tcPr>
          <w:p w:rsidR="00BD3D2A" w:rsidRPr="00BD3D2A" w:rsidRDefault="00BD3D2A" w:rsidP="00C669F2">
            <w:pPr>
              <w:pStyle w:val="affffc"/>
              <w:rPr>
                <w:sz w:val="10"/>
                <w:szCs w:val="10"/>
              </w:rPr>
            </w:pPr>
          </w:p>
        </w:tc>
        <w:tc>
          <w:tcPr>
            <w:tcW w:w="4111" w:type="dxa"/>
          </w:tcPr>
          <w:p w:rsidR="00BD3D2A" w:rsidRPr="00BD3D2A" w:rsidRDefault="00BD3D2A" w:rsidP="00C669F2">
            <w:pPr>
              <w:pStyle w:val="affffc"/>
              <w:rPr>
                <w:sz w:val="10"/>
                <w:szCs w:val="10"/>
              </w:rPr>
            </w:pPr>
          </w:p>
        </w:tc>
      </w:tr>
      <w:tr w:rsidR="00BD3D2A" w:rsidRPr="00FE631F" w:rsidTr="0008148E">
        <w:tc>
          <w:tcPr>
            <w:tcW w:w="4786" w:type="dxa"/>
          </w:tcPr>
          <w:p w:rsidR="00BD3D2A" w:rsidRPr="00BD3D2A" w:rsidRDefault="00BD3D2A" w:rsidP="00C669F2">
            <w:pPr>
              <w:pStyle w:val="affffc"/>
              <w:jc w:val="left"/>
            </w:pPr>
            <w:r w:rsidRPr="00BD3D2A">
              <w:t>Установка системы регулирования по те</w:t>
            </w:r>
            <w:r w:rsidRPr="00BD3D2A">
              <w:t>м</w:t>
            </w:r>
            <w:r w:rsidRPr="00BD3D2A">
              <w:t>пературе</w:t>
            </w:r>
          </w:p>
        </w:tc>
        <w:tc>
          <w:tcPr>
            <w:tcW w:w="3827" w:type="dxa"/>
          </w:tcPr>
          <w:p w:rsidR="00BD3D2A" w:rsidRPr="00BD3D2A" w:rsidRDefault="00BD3D2A" w:rsidP="00C669F2">
            <w:pPr>
              <w:pStyle w:val="affffc"/>
            </w:pPr>
            <w:r w:rsidRPr="00BD3D2A">
              <w:t>КСТ50/19</w:t>
            </w:r>
          </w:p>
        </w:tc>
        <w:tc>
          <w:tcPr>
            <w:tcW w:w="4111" w:type="dxa"/>
          </w:tcPr>
          <w:p w:rsidR="00BD3D2A" w:rsidRPr="00BD3D2A" w:rsidRDefault="00BD3D2A" w:rsidP="00C669F2">
            <w:pPr>
              <w:pStyle w:val="affffc"/>
            </w:pPr>
            <w:r w:rsidRPr="00BD3D2A">
              <w:t>21230,4</w:t>
            </w:r>
          </w:p>
        </w:tc>
      </w:tr>
      <w:tr w:rsidR="00BD3D2A" w:rsidRPr="00FE631F" w:rsidTr="0008148E">
        <w:tc>
          <w:tcPr>
            <w:tcW w:w="4786" w:type="dxa"/>
          </w:tcPr>
          <w:p w:rsidR="00BD3D2A" w:rsidRPr="00BD3D2A" w:rsidRDefault="00BD3D2A" w:rsidP="00C669F2">
            <w:pPr>
              <w:pStyle w:val="affffc"/>
              <w:jc w:val="left"/>
            </w:pPr>
            <w:r w:rsidRPr="00BD3D2A">
              <w:t>наружного воздуха</w:t>
            </w:r>
          </w:p>
        </w:tc>
        <w:tc>
          <w:tcPr>
            <w:tcW w:w="3827" w:type="dxa"/>
          </w:tcPr>
          <w:p w:rsidR="00BD3D2A" w:rsidRPr="00BD3D2A" w:rsidRDefault="00BD3D2A" w:rsidP="00C669F2">
            <w:pPr>
              <w:pStyle w:val="affffc"/>
              <w:rPr>
                <w:sz w:val="10"/>
                <w:szCs w:val="10"/>
              </w:rPr>
            </w:pPr>
          </w:p>
        </w:tc>
        <w:tc>
          <w:tcPr>
            <w:tcW w:w="4111" w:type="dxa"/>
          </w:tcPr>
          <w:p w:rsidR="00BD3D2A" w:rsidRPr="00BD3D2A" w:rsidRDefault="00BD3D2A" w:rsidP="00C669F2">
            <w:pPr>
              <w:pStyle w:val="affffc"/>
              <w:rPr>
                <w:sz w:val="10"/>
                <w:szCs w:val="10"/>
              </w:rPr>
            </w:pPr>
          </w:p>
        </w:tc>
      </w:tr>
      <w:tr w:rsidR="00BD3D2A" w:rsidRPr="00FE631F" w:rsidTr="0008148E">
        <w:tc>
          <w:tcPr>
            <w:tcW w:w="4786" w:type="dxa"/>
          </w:tcPr>
          <w:p w:rsidR="00BD3D2A" w:rsidRPr="00BD3D2A" w:rsidRDefault="00BD3D2A" w:rsidP="00C669F2">
            <w:pPr>
              <w:pStyle w:val="affffc"/>
              <w:jc w:val="left"/>
            </w:pPr>
            <w:r w:rsidRPr="00BD3D2A">
              <w:t>АРМ диспетчера</w:t>
            </w:r>
          </w:p>
        </w:tc>
        <w:tc>
          <w:tcPr>
            <w:tcW w:w="3827" w:type="dxa"/>
          </w:tcPr>
          <w:p w:rsidR="00BD3D2A" w:rsidRPr="00BD3D2A" w:rsidRDefault="00BD3D2A" w:rsidP="00C669F2">
            <w:pPr>
              <w:pStyle w:val="affffc"/>
              <w:rPr>
                <w:sz w:val="10"/>
                <w:szCs w:val="10"/>
              </w:rPr>
            </w:pPr>
          </w:p>
        </w:tc>
        <w:tc>
          <w:tcPr>
            <w:tcW w:w="4111" w:type="dxa"/>
          </w:tcPr>
          <w:p w:rsidR="00BD3D2A" w:rsidRPr="00BD3D2A" w:rsidRDefault="00BD3D2A" w:rsidP="00C669F2">
            <w:pPr>
              <w:pStyle w:val="affffc"/>
            </w:pPr>
            <w:r w:rsidRPr="00BD3D2A">
              <w:t>11873,75</w:t>
            </w:r>
          </w:p>
        </w:tc>
      </w:tr>
      <w:tr w:rsidR="00BD3D2A" w:rsidRPr="00FE631F" w:rsidTr="0008148E">
        <w:tc>
          <w:tcPr>
            <w:tcW w:w="4786" w:type="dxa"/>
          </w:tcPr>
          <w:p w:rsidR="00BD3D2A" w:rsidRPr="00BD3D2A" w:rsidRDefault="00BD3D2A" w:rsidP="00C669F2">
            <w:pPr>
              <w:pStyle w:val="affffc"/>
              <w:jc w:val="left"/>
            </w:pPr>
            <w:r w:rsidRPr="00BD3D2A">
              <w:t>Вспомогательное оборудование и матери</w:t>
            </w:r>
            <w:r w:rsidRPr="00BD3D2A">
              <w:t>а</w:t>
            </w:r>
            <w:r w:rsidRPr="00BD3D2A">
              <w:t>лы</w:t>
            </w:r>
          </w:p>
        </w:tc>
        <w:tc>
          <w:tcPr>
            <w:tcW w:w="3827" w:type="dxa"/>
          </w:tcPr>
          <w:p w:rsidR="00BD3D2A" w:rsidRPr="00BD3D2A" w:rsidRDefault="00BD3D2A" w:rsidP="00C669F2">
            <w:pPr>
              <w:pStyle w:val="affffc"/>
              <w:rPr>
                <w:sz w:val="10"/>
                <w:szCs w:val="10"/>
              </w:rPr>
            </w:pPr>
          </w:p>
        </w:tc>
        <w:tc>
          <w:tcPr>
            <w:tcW w:w="4111" w:type="dxa"/>
          </w:tcPr>
          <w:p w:rsidR="00BD3D2A" w:rsidRPr="00BD3D2A" w:rsidRDefault="00BD3D2A" w:rsidP="00C669F2">
            <w:pPr>
              <w:pStyle w:val="affffc"/>
            </w:pPr>
            <w:r w:rsidRPr="00BD3D2A">
              <w:t>170322,14</w:t>
            </w:r>
          </w:p>
        </w:tc>
      </w:tr>
      <w:tr w:rsidR="00BD3D2A" w:rsidRPr="00FE631F" w:rsidTr="0008148E">
        <w:tc>
          <w:tcPr>
            <w:tcW w:w="4786" w:type="dxa"/>
          </w:tcPr>
          <w:p w:rsidR="00BD3D2A" w:rsidRPr="00BD3D2A" w:rsidRDefault="00BD3D2A" w:rsidP="00C669F2">
            <w:pPr>
              <w:pStyle w:val="affffc"/>
              <w:jc w:val="left"/>
            </w:pPr>
            <w:r w:rsidRPr="00BD3D2A">
              <w:t>Стоимость оборудования, всего</w:t>
            </w:r>
          </w:p>
        </w:tc>
        <w:tc>
          <w:tcPr>
            <w:tcW w:w="3827" w:type="dxa"/>
          </w:tcPr>
          <w:p w:rsidR="00BD3D2A" w:rsidRPr="00BD3D2A" w:rsidRDefault="00BD3D2A" w:rsidP="00C669F2">
            <w:pPr>
              <w:pStyle w:val="affffc"/>
              <w:rPr>
                <w:sz w:val="10"/>
                <w:szCs w:val="10"/>
              </w:rPr>
            </w:pPr>
          </w:p>
        </w:tc>
        <w:tc>
          <w:tcPr>
            <w:tcW w:w="4111" w:type="dxa"/>
          </w:tcPr>
          <w:p w:rsidR="00BD3D2A" w:rsidRPr="00BD3D2A" w:rsidRDefault="00BD3D2A" w:rsidP="00C669F2">
            <w:pPr>
              <w:pStyle w:val="affffc"/>
            </w:pPr>
            <w:r w:rsidRPr="00BD3D2A">
              <w:t>1305803,04</w:t>
            </w:r>
          </w:p>
        </w:tc>
      </w:tr>
      <w:tr w:rsidR="00BD3D2A" w:rsidTr="0008148E">
        <w:tc>
          <w:tcPr>
            <w:tcW w:w="4786" w:type="dxa"/>
          </w:tcPr>
          <w:p w:rsidR="00BD3D2A" w:rsidRPr="00BD3D2A" w:rsidRDefault="00BD3D2A" w:rsidP="00C669F2">
            <w:pPr>
              <w:pStyle w:val="affffc"/>
              <w:jc w:val="left"/>
            </w:pPr>
            <w:r w:rsidRPr="00BD3D2A">
              <w:t>Проектно-изыскательные работы (ПИР)</w:t>
            </w:r>
          </w:p>
        </w:tc>
        <w:tc>
          <w:tcPr>
            <w:tcW w:w="3827" w:type="dxa"/>
          </w:tcPr>
          <w:p w:rsidR="00BD3D2A" w:rsidRPr="00BD3D2A" w:rsidRDefault="00BD3D2A" w:rsidP="00C669F2">
            <w:pPr>
              <w:pStyle w:val="affffc"/>
              <w:rPr>
                <w:sz w:val="10"/>
                <w:szCs w:val="10"/>
              </w:rPr>
            </w:pPr>
          </w:p>
        </w:tc>
        <w:tc>
          <w:tcPr>
            <w:tcW w:w="4111" w:type="dxa"/>
          </w:tcPr>
          <w:p w:rsidR="00BD3D2A" w:rsidRPr="00BD3D2A" w:rsidRDefault="00BD3D2A" w:rsidP="00C669F2">
            <w:pPr>
              <w:pStyle w:val="affffc"/>
            </w:pPr>
            <w:r w:rsidRPr="00BD3D2A">
              <w:t>45951,21</w:t>
            </w:r>
          </w:p>
        </w:tc>
      </w:tr>
    </w:tbl>
    <w:p w:rsidR="00BB4382" w:rsidRPr="0035644E" w:rsidRDefault="00BB4382" w:rsidP="00BB4382">
      <w:pPr>
        <w:pStyle w:val="01"/>
        <w:rPr>
          <w:rFonts w:ascii="Arial Narrow" w:hAnsi="Arial Narrow"/>
          <w:lang w:val="en-US"/>
        </w:rPr>
      </w:pPr>
    </w:p>
    <w:p w:rsidR="00BB4382" w:rsidRPr="0035644E" w:rsidRDefault="00BB4382" w:rsidP="00BB4382">
      <w:pPr>
        <w:pStyle w:val="affffffff0"/>
      </w:pPr>
    </w:p>
    <w:p w:rsidR="00BB4382" w:rsidRPr="00BB4382" w:rsidRDefault="00BB4382" w:rsidP="0036579D">
      <w:pPr>
        <w:jc w:val="center"/>
        <w:rPr>
          <w:b/>
        </w:rPr>
      </w:pPr>
    </w:p>
    <w:sectPr w:rsidR="00BB4382" w:rsidRPr="00BB4382" w:rsidSect="0008148E">
      <w:pgSz w:w="16838" w:h="11906" w:orient="landscape"/>
      <w:pgMar w:top="1440" w:right="2880" w:bottom="1440" w:left="2880" w:header="709" w:footer="284"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30427" w:rsidRDefault="00D30427" w:rsidP="00C52BE3">
      <w:r>
        <w:separator/>
      </w:r>
    </w:p>
  </w:endnote>
  <w:endnote w:type="continuationSeparator" w:id="0">
    <w:p w:rsidR="00D30427" w:rsidRDefault="00D30427" w:rsidP="00C52B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hianti Win95BT">
    <w:altName w:val="Chianti Win95BT"/>
    <w:panose1 w:val="00000000000000000000"/>
    <w:charset w:val="CC"/>
    <w:family w:val="roman"/>
    <w:notTrueType/>
    <w:pitch w:val="default"/>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 w:name="Peterburg">
    <w:altName w:val="Times New Roman"/>
    <w:panose1 w:val="00000000000000000000"/>
    <w:charset w:val="00"/>
    <w:family w:val="auto"/>
    <w:notTrueType/>
    <w:pitch w:val="variable"/>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Trebuchet MS">
    <w:panose1 w:val="020B0603020202020204"/>
    <w:charset w:val="CC"/>
    <w:family w:val="swiss"/>
    <w:pitch w:val="variable"/>
    <w:sig w:usb0="00000287" w:usb1="00000000" w:usb2="00000000" w:usb3="00000000" w:csb0="0000009F" w:csb1="00000000"/>
  </w:font>
  <w:font w:name="Minion Pro">
    <w:panose1 w:val="00000000000000000000"/>
    <w:charset w:val="00"/>
    <w:family w:val="roman"/>
    <w:notTrueType/>
    <w:pitch w:val="variable"/>
    <w:sig w:usb0="60000287" w:usb1="00000001"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Franklin Gothic Heavy">
    <w:panose1 w:val="020B0903020102020204"/>
    <w:charset w:val="CC"/>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Vrinda">
    <w:panose1 w:val="020B0502040204020203"/>
    <w:charset w:val="00"/>
    <w:family w:val="swiss"/>
    <w:pitch w:val="variable"/>
    <w:sig w:usb0="0001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6090" w:type="dxa"/>
      <w:tblInd w:w="-318" w:type="dxa"/>
      <w:tblLook w:val="00A0" w:firstRow="1" w:lastRow="0" w:firstColumn="1" w:lastColumn="0" w:noHBand="0" w:noVBand="0"/>
    </w:tblPr>
    <w:tblGrid>
      <w:gridCol w:w="8045"/>
      <w:gridCol w:w="8045"/>
    </w:tblGrid>
    <w:tr w:rsidR="00D30427" w:rsidRPr="008545D8" w:rsidTr="008545D8">
      <w:tc>
        <w:tcPr>
          <w:tcW w:w="8045" w:type="dxa"/>
        </w:tcPr>
        <w:p w:rsidR="00D30427" w:rsidRPr="00C17D69" w:rsidRDefault="00D30427" w:rsidP="00A83685">
          <w:pPr>
            <w:tabs>
              <w:tab w:val="center" w:pos="4677"/>
              <w:tab w:val="right" w:pos="9355"/>
            </w:tabs>
            <w:spacing w:before="120"/>
            <w:rPr>
              <w:rFonts w:ascii="Century Gothic" w:eastAsia="Arial Unicode MS" w:hAnsi="Century Gothic" w:cs="Arial Unicode MS"/>
              <w:color w:val="000000"/>
              <w:sz w:val="14"/>
              <w:szCs w:val="14"/>
            </w:rPr>
          </w:pPr>
        </w:p>
      </w:tc>
      <w:tc>
        <w:tcPr>
          <w:tcW w:w="8045" w:type="dxa"/>
          <w:vAlign w:val="center"/>
        </w:tcPr>
        <w:p w:rsidR="00D30427" w:rsidRPr="008545D8" w:rsidRDefault="00D30427" w:rsidP="00AE4BF6">
          <w:pPr>
            <w:tabs>
              <w:tab w:val="center" w:pos="4677"/>
              <w:tab w:val="right" w:pos="9355"/>
            </w:tabs>
            <w:spacing w:before="120"/>
            <w:rPr>
              <w:rFonts w:ascii="Century Gothic" w:eastAsia="Arial Unicode MS" w:hAnsi="Century Gothic" w:cs="Arial Unicode MS"/>
              <w:color w:val="000000"/>
              <w:sz w:val="16"/>
              <w:szCs w:val="16"/>
            </w:rPr>
          </w:pPr>
          <w:r w:rsidRPr="008545D8">
            <w:rPr>
              <w:rFonts w:ascii="Century Gothic" w:eastAsia="Arial Unicode MS" w:hAnsi="Century Gothic" w:cs="Arial Unicode MS"/>
              <w:color w:val="000000"/>
              <w:sz w:val="20"/>
              <w:szCs w:val="16"/>
            </w:rPr>
            <w:t>Страница|</w:t>
          </w:r>
          <w:r w:rsidRPr="008545D8">
            <w:rPr>
              <w:rFonts w:ascii="Century Gothic" w:eastAsia="Arial Unicode MS" w:hAnsi="Century Gothic" w:cs="Arial Unicode MS"/>
              <w:color w:val="000000"/>
              <w:sz w:val="20"/>
              <w:szCs w:val="16"/>
            </w:rPr>
            <w:fldChar w:fldCharType="begin"/>
          </w:r>
          <w:r w:rsidRPr="008545D8">
            <w:rPr>
              <w:rFonts w:ascii="Century Gothic" w:eastAsia="Arial Unicode MS" w:hAnsi="Century Gothic" w:cs="Arial Unicode MS"/>
              <w:color w:val="000000"/>
              <w:sz w:val="20"/>
              <w:szCs w:val="16"/>
            </w:rPr>
            <w:instrText>PAGE   \* MERGEFORMAT</w:instrText>
          </w:r>
          <w:r w:rsidRPr="008545D8">
            <w:rPr>
              <w:rFonts w:ascii="Century Gothic" w:eastAsia="Arial Unicode MS" w:hAnsi="Century Gothic" w:cs="Arial Unicode MS"/>
              <w:color w:val="000000"/>
              <w:sz w:val="20"/>
              <w:szCs w:val="16"/>
            </w:rPr>
            <w:fldChar w:fldCharType="separate"/>
          </w:r>
          <w:r w:rsidR="008E1259">
            <w:rPr>
              <w:rFonts w:ascii="Century Gothic" w:eastAsia="Arial Unicode MS" w:hAnsi="Century Gothic" w:cs="Arial Unicode MS"/>
              <w:noProof/>
              <w:color w:val="000000"/>
              <w:sz w:val="20"/>
              <w:szCs w:val="16"/>
            </w:rPr>
            <w:t>108</w:t>
          </w:r>
          <w:r w:rsidRPr="008545D8">
            <w:rPr>
              <w:rFonts w:ascii="Century Gothic" w:eastAsia="Arial Unicode MS" w:hAnsi="Century Gothic" w:cs="Arial Unicode MS"/>
              <w:color w:val="000000"/>
              <w:sz w:val="20"/>
              <w:szCs w:val="16"/>
            </w:rPr>
            <w:fldChar w:fldCharType="end"/>
          </w:r>
        </w:p>
      </w:tc>
    </w:tr>
  </w:tbl>
  <w:p w:rsidR="00D30427" w:rsidRPr="008545D8" w:rsidRDefault="00D30427" w:rsidP="008545D8">
    <w:pPr>
      <w:pStyle w:val="ab"/>
      <w:tabs>
        <w:tab w:val="clear" w:pos="4677"/>
        <w:tab w:val="clear" w:pos="9355"/>
        <w:tab w:val="left" w:pos="1658"/>
      </w:tabs>
      <w:rPr>
        <w:rFonts w:ascii="Century Gothic" w:hAnsi="Century Gothic"/>
        <w:b/>
        <w:bCs/>
        <w:sz w:val="20"/>
        <w:szCs w:val="20"/>
      </w:rPr>
    </w:pPr>
    <w:r w:rsidRPr="008545D8">
      <w:rPr>
        <w:rFonts w:ascii="Century Gothic" w:hAnsi="Century Gothic"/>
        <w:b/>
        <w:bCs/>
        <w:sz w:val="20"/>
        <w:szCs w:val="2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8968542"/>
      <w:docPartObj>
        <w:docPartGallery w:val="Page Numbers (Bottom of Page)"/>
        <w:docPartUnique/>
      </w:docPartObj>
    </w:sdtPr>
    <w:sdtEndPr/>
    <w:sdtContent>
      <w:p w:rsidR="00D30427" w:rsidRDefault="00D30427">
        <w:pPr>
          <w:pStyle w:val="ab"/>
          <w:jc w:val="right"/>
        </w:pPr>
        <w:r>
          <w:fldChar w:fldCharType="begin"/>
        </w:r>
        <w:r>
          <w:instrText>PAGE   \* MERGEFORMAT</w:instrText>
        </w:r>
        <w:r>
          <w:fldChar w:fldCharType="separate"/>
        </w:r>
        <w:r w:rsidR="008E1259">
          <w:rPr>
            <w:noProof/>
          </w:rPr>
          <w:t>1</w:t>
        </w:r>
        <w:r>
          <w:fldChar w:fldCharType="end"/>
        </w:r>
      </w:p>
    </w:sdtContent>
  </w:sdt>
  <w:p w:rsidR="00D30427" w:rsidRDefault="00D30427">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30427" w:rsidRDefault="00D30427" w:rsidP="00C52BE3">
      <w:r>
        <w:separator/>
      </w:r>
    </w:p>
  </w:footnote>
  <w:footnote w:type="continuationSeparator" w:id="0">
    <w:p w:rsidR="00D30427" w:rsidRDefault="00D30427" w:rsidP="00C52BE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0427" w:rsidRPr="004B1501" w:rsidRDefault="00D30427" w:rsidP="008D70DE">
    <w:pPr>
      <w:pStyle w:val="a9"/>
    </w:pPr>
    <w:r>
      <w:rPr>
        <w:noProof/>
      </w:rPr>
      <mc:AlternateContent>
        <mc:Choice Requires="wps">
          <w:drawing>
            <wp:anchor distT="0" distB="0" distL="114300" distR="114300" simplePos="0" relativeHeight="251656704" behindDoc="0" locked="0" layoutInCell="1" allowOverlap="1" wp14:anchorId="633EEC9B" wp14:editId="0007EB0D">
              <wp:simplePos x="0" y="0"/>
              <wp:positionH relativeFrom="column">
                <wp:posOffset>93345</wp:posOffset>
              </wp:positionH>
              <wp:positionV relativeFrom="paragraph">
                <wp:posOffset>148590</wp:posOffset>
              </wp:positionV>
              <wp:extent cx="5440680" cy="327660"/>
              <wp:effectExtent l="0" t="0" r="0" b="0"/>
              <wp:wrapNone/>
              <wp:docPr id="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06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D30427" w:rsidRPr="002E1708" w:rsidRDefault="00D30427" w:rsidP="008D70DE">
                          <w:pPr>
                            <w:shd w:val="clear" w:color="auto" w:fill="FFFFFF"/>
                            <w:ind w:left="-57" w:right="-57"/>
                            <w:rPr>
                              <w:rFonts w:ascii="Arial" w:hAnsi="Arial" w:cs="Arial"/>
                              <w:b/>
                              <w:color w:val="808080"/>
                              <w:sz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122" type="#_x0000_t202" style="position:absolute;margin-left:7.35pt;margin-top:11.7pt;width:428.4pt;height:25.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" filled="f" stroked="f" strokecolor="white">
              <v:textbox>
                <w:txbxContent>
                  <w:p w:rsidR="00D30427" w:rsidRPr="002E1708" w:rsidRDefault="00D30427" w:rsidP="008D70DE">
                    <w:pPr>
                      <w:shd w:val="clear" w:color="auto" w:fill="FFFFFF"/>
                      <w:ind w:left="-57" w:right="-57"/>
                      <w:rPr>
                        <w:rFonts w:ascii="Arial" w:hAnsi="Arial" w:cs="Arial"/>
                        <w:b/>
                        <w:color w:val="808080"/>
                        <w:sz w:val="22"/>
                      </w:rPr>
                    </w:pPr>
                  </w:p>
                </w:txbxContent>
              </v:textbox>
            </v:shape>
          </w:pict>
        </mc:Fallback>
      </mc:AlternateContent>
    </w:r>
    <w:r>
      <w:rPr>
        <w:noProof/>
      </w:rPr>
      <mc:AlternateContent>
        <mc:Choice Requires="wps">
          <w:drawing>
            <wp:anchor distT="0" distB="0" distL="114300" distR="114300" simplePos="0" relativeHeight="251657728" behindDoc="0" locked="0" layoutInCell="1" allowOverlap="1" wp14:anchorId="4AD1050C" wp14:editId="4FBB8775">
              <wp:simplePos x="0" y="0"/>
              <wp:positionH relativeFrom="column">
                <wp:posOffset>92075</wp:posOffset>
              </wp:positionH>
              <wp:positionV relativeFrom="paragraph">
                <wp:posOffset>18556</wp:posOffset>
              </wp:positionV>
              <wp:extent cx="5271912" cy="452755"/>
              <wp:effectExtent l="0" t="0" r="24130" b="23495"/>
              <wp:wrapNone/>
              <wp:docPr id="3"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1912" cy="452755"/>
                      </a:xfrm>
                      <a:prstGeom prst="rect">
                        <a:avLst/>
                      </a:prstGeom>
                      <a:solidFill>
                        <a:srgbClr val="FFFFFF"/>
                      </a:solidFill>
                      <a:ln w="25400">
                        <a:solidFill>
                          <a:srgbClr val="FFFFFF"/>
                        </a:solidFill>
                        <a:miter lim="800000"/>
                        <a:headEnd/>
                        <a:tailEnd/>
                      </a:ln>
                    </wps:spPr>
                    <wps:txbx>
                      <w:txbxContent>
                        <w:p w:rsidR="00D30427" w:rsidRPr="00E86A52" w:rsidRDefault="00D30427" w:rsidP="00E86A52">
                          <w:pPr>
                            <w:jc w:val="center"/>
                            <w:rPr>
                              <w:color w:val="A6A6A6" w:themeColor="background1" w:themeShade="A6"/>
                            </w:rPr>
                          </w:pPr>
                          <w:r w:rsidRPr="00E86A52">
                            <w:rPr>
                              <w:color w:val="A6A6A6" w:themeColor="background1" w:themeShade="A6"/>
                            </w:rPr>
                            <w:t>Корректировка Генерального Плана МО Каменнобалковского сельсовета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6" o:spid="_x0000_s1123" style="position:absolute;margin-left:7.25pt;margin-top:1.45pt;width:415.1pt;height:35.6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" strokecolor="white" strokeweight="2pt">
              <v:textbox>
                <w:txbxContent>
                  <w:p w:rsidR="00D30427" w:rsidRPr="00E86A52" w:rsidRDefault="00D30427" w:rsidP="00E86A52">
                    <w:pPr>
                      <w:jc w:val="center"/>
                      <w:rPr>
                        <w:color w:val="A6A6A6" w:themeColor="background1" w:themeShade="A6"/>
                      </w:rPr>
                    </w:pPr>
                    <w:r w:rsidRPr="00E86A52">
                      <w:rPr>
                        <w:color w:val="A6A6A6" w:themeColor="background1" w:themeShade="A6"/>
                      </w:rPr>
                      <w:t>Корректировка Генерального Плана МО Каменнобалковского сельсовета</w:t>
                    </w:r>
                  </w:p>
                </w:txbxContent>
              </v:textbox>
            </v:rect>
          </w:pict>
        </mc:Fallback>
      </mc:AlternateContent>
    </w:r>
    <w:r>
      <w:rPr>
        <w:noProof/>
      </w:rPr>
      <mc:AlternateContent>
        <mc:Choice Requires="wps">
          <w:drawing>
            <wp:anchor distT="0" distB="0" distL="114300" distR="114300" simplePos="0" relativeHeight="251658752" behindDoc="1" locked="0" layoutInCell="1" allowOverlap="1" wp14:anchorId="684882C5" wp14:editId="40CDB5A7">
              <wp:simplePos x="0" y="0"/>
              <wp:positionH relativeFrom="column">
                <wp:posOffset>2400935</wp:posOffset>
              </wp:positionH>
              <wp:positionV relativeFrom="paragraph">
                <wp:posOffset>260350</wp:posOffset>
              </wp:positionV>
              <wp:extent cx="1080135" cy="187325"/>
              <wp:effectExtent l="0" t="0" r="24765" b="22225"/>
              <wp:wrapTight wrapText="bothSides">
                <wp:wrapPolygon edited="0">
                  <wp:start x="0" y="0"/>
                  <wp:lineTo x="0" y="21966"/>
                  <wp:lineTo x="21714" y="21966"/>
                  <wp:lineTo x="21714" y="0"/>
                  <wp:lineTo x="0" y="0"/>
                </wp:wrapPolygon>
              </wp:wrapTight>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187325"/>
                      </a:xfrm>
                      <a:prstGeom prst="rect">
                        <a:avLst/>
                      </a:prstGeom>
                      <a:solidFill>
                        <a:srgbClr val="FFFFFF"/>
                      </a:solidFill>
                      <a:ln w="9525">
                        <a:solidFill>
                          <a:srgbClr val="FFFFFF"/>
                        </a:solidFill>
                        <a:miter lim="800000"/>
                        <a:headEnd/>
                        <a:tailEnd/>
                      </a:ln>
                    </wps:spPr>
                    <wps:txbx>
                      <w:txbxContent>
                        <w:p w:rsidR="00D30427" w:rsidRDefault="00D30427" w:rsidP="008D70DE">
                          <w:proofErr w:type="spellStart"/>
                          <w:r>
                            <w:t>Сарульского</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124" type="#_x0000_t202" style="position:absolute;margin-left:189.05pt;margin-top:20.5pt;width:85.05pt;height:14.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" strokecolor="white">
              <v:textbox>
                <w:txbxContent>
                  <w:p w:rsidR="00D30427" w:rsidRDefault="00D30427" w:rsidP="008D70DE">
                    <w:proofErr w:type="spellStart"/>
                    <w:r>
                      <w:t>Сарульского</w:t>
                    </w:r>
                    <w:proofErr w:type="spellEnd"/>
                  </w:p>
                </w:txbxContent>
              </v:textbox>
              <w10:wrap type="tight"/>
            </v:shape>
          </w:pict>
        </mc:Fallback>
      </mc:AlternateContent>
    </w:r>
    <w:r>
      <w:rPr>
        <w:rFonts w:ascii="Arial Unicode MS" w:eastAsia="Arial Unicode MS" w:hAnsi="Arial Unicode MS" w:cs="Arial Unicode MS"/>
        <w:noProof/>
        <w:color w:val="000000"/>
      </w:rPr>
      <w:drawing>
        <wp:inline distT="0" distB="0" distL="0" distR="0" wp14:anchorId="2EBEABB3" wp14:editId="63CDB84F">
          <wp:extent cx="5904230" cy="598170"/>
          <wp:effectExtent l="0" t="0" r="1270" b="0"/>
          <wp:docPr id="123" name="Рисунок 1" descr="Описание: C:\Users\A100\Desktop\Кккк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A100\Desktop\Ккккк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04230" cy="598170"/>
                  </a:xfrm>
                  <a:prstGeom prst="rect">
                    <a:avLst/>
                  </a:prstGeom>
                  <a:noFill/>
                  <a:ln>
                    <a:noFill/>
                  </a:ln>
                </pic:spPr>
              </pic:pic>
            </a:graphicData>
          </a:graphic>
        </wp:inline>
      </w:drawing>
    </w:r>
  </w:p>
  <w:p w:rsidR="00D30427" w:rsidRDefault="00D30427">
    <w:pPr>
      <w:pStyle w:val="a9"/>
    </w:pPr>
  </w:p>
  <w:p w:rsidR="00D30427" w:rsidRPr="008D70DE" w:rsidRDefault="00D30427">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0427" w:rsidRPr="004B1501" w:rsidRDefault="00D30427" w:rsidP="00387F88">
    <w:pPr>
      <w:pStyle w:val="a9"/>
    </w:pPr>
  </w:p>
  <w:p w:rsidR="00D30427" w:rsidRDefault="00D30427">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8B58227E"/>
    <w:lvl w:ilvl="0">
      <w:start w:val="1"/>
      <w:numFmt w:val="decimal"/>
      <w:pStyle w:val="2"/>
      <w:lvlText w:val="%1."/>
      <w:lvlJc w:val="left"/>
      <w:pPr>
        <w:tabs>
          <w:tab w:val="num" w:pos="643"/>
        </w:tabs>
        <w:ind w:left="643" w:hanging="360"/>
      </w:pPr>
    </w:lvl>
  </w:abstractNum>
  <w:abstractNum w:abstractNumId="1">
    <w:nsid w:val="000B609B"/>
    <w:multiLevelType w:val="multilevel"/>
    <w:tmpl w:val="C6CAEDD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3324080"/>
    <w:multiLevelType w:val="hybridMultilevel"/>
    <w:tmpl w:val="6980C968"/>
    <w:lvl w:ilvl="0" w:tplc="86169284">
      <w:start w:val="1"/>
      <w:numFmt w:val="bullet"/>
      <w:pStyle w:val="CharChar"/>
      <w:lvlText w:val=""/>
      <w:lvlJc w:val="left"/>
      <w:pPr>
        <w:tabs>
          <w:tab w:val="num" w:pos="680"/>
        </w:tabs>
        <w:ind w:left="680" w:hanging="2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08DF10EB"/>
    <w:multiLevelType w:val="hybridMultilevel"/>
    <w:tmpl w:val="8714923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F305B47"/>
    <w:multiLevelType w:val="multilevel"/>
    <w:tmpl w:val="4104A152"/>
    <w:styleLink w:val="EACBulletedText"/>
    <w:lvl w:ilvl="0">
      <w:start w:val="1"/>
      <w:numFmt w:val="bullet"/>
      <w:lvlText w:val=""/>
      <w:lvlJc w:val="left"/>
      <w:pPr>
        <w:ind w:left="1660" w:hanging="360"/>
      </w:pPr>
      <w:rPr>
        <w:rFonts w:ascii="Symbol" w:hAnsi="Symbol"/>
      </w:rPr>
    </w:lvl>
    <w:lvl w:ilvl="1">
      <w:start w:val="1"/>
      <w:numFmt w:val="bullet"/>
      <w:lvlText w:val="o"/>
      <w:lvlJc w:val="left"/>
      <w:pPr>
        <w:ind w:left="2120" w:hanging="360"/>
      </w:pPr>
      <w:rPr>
        <w:rFonts w:ascii="Courier New" w:hAnsi="Courier New" w:hint="default"/>
      </w:rPr>
    </w:lvl>
    <w:lvl w:ilvl="2">
      <w:start w:val="1"/>
      <w:numFmt w:val="bullet"/>
      <w:lvlText w:val=""/>
      <w:lvlJc w:val="left"/>
      <w:pPr>
        <w:ind w:left="2840" w:hanging="360"/>
      </w:pPr>
      <w:rPr>
        <w:rFonts w:ascii="Wingdings" w:hAnsi="Wingdings" w:hint="default"/>
      </w:rPr>
    </w:lvl>
    <w:lvl w:ilvl="3">
      <w:start w:val="1"/>
      <w:numFmt w:val="bullet"/>
      <w:lvlText w:val=""/>
      <w:lvlJc w:val="left"/>
      <w:pPr>
        <w:ind w:left="3560" w:hanging="360"/>
      </w:pPr>
      <w:rPr>
        <w:rFonts w:ascii="Symbol" w:hAnsi="Symbol" w:hint="default"/>
      </w:rPr>
    </w:lvl>
    <w:lvl w:ilvl="4">
      <w:start w:val="1"/>
      <w:numFmt w:val="bullet"/>
      <w:lvlText w:val="o"/>
      <w:lvlJc w:val="left"/>
      <w:pPr>
        <w:ind w:left="4280" w:hanging="360"/>
      </w:pPr>
      <w:rPr>
        <w:rFonts w:ascii="Courier New" w:hAnsi="Courier New" w:hint="default"/>
      </w:rPr>
    </w:lvl>
    <w:lvl w:ilvl="5">
      <w:start w:val="1"/>
      <w:numFmt w:val="bullet"/>
      <w:lvlText w:val=""/>
      <w:lvlJc w:val="left"/>
      <w:pPr>
        <w:ind w:left="5000" w:hanging="360"/>
      </w:pPr>
      <w:rPr>
        <w:rFonts w:ascii="Wingdings" w:hAnsi="Wingdings" w:hint="default"/>
      </w:rPr>
    </w:lvl>
    <w:lvl w:ilvl="6">
      <w:start w:val="1"/>
      <w:numFmt w:val="bullet"/>
      <w:lvlText w:val=""/>
      <w:lvlJc w:val="left"/>
      <w:pPr>
        <w:ind w:left="5720" w:hanging="360"/>
      </w:pPr>
      <w:rPr>
        <w:rFonts w:ascii="Symbol" w:hAnsi="Symbol" w:hint="default"/>
      </w:rPr>
    </w:lvl>
    <w:lvl w:ilvl="7">
      <w:start w:val="1"/>
      <w:numFmt w:val="bullet"/>
      <w:lvlText w:val="o"/>
      <w:lvlJc w:val="left"/>
      <w:pPr>
        <w:ind w:left="6440" w:hanging="360"/>
      </w:pPr>
      <w:rPr>
        <w:rFonts w:ascii="Courier New" w:hAnsi="Courier New" w:hint="default"/>
      </w:rPr>
    </w:lvl>
    <w:lvl w:ilvl="8">
      <w:start w:val="1"/>
      <w:numFmt w:val="bullet"/>
      <w:lvlText w:val=""/>
      <w:lvlJc w:val="left"/>
      <w:pPr>
        <w:ind w:left="7160" w:hanging="360"/>
      </w:pPr>
      <w:rPr>
        <w:rFonts w:ascii="Wingdings" w:hAnsi="Wingdings" w:hint="default"/>
      </w:rPr>
    </w:lvl>
  </w:abstractNum>
  <w:abstractNum w:abstractNumId="5">
    <w:nsid w:val="0FC243E0"/>
    <w:multiLevelType w:val="hybridMultilevel"/>
    <w:tmpl w:val="60FE50D4"/>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6">
    <w:nsid w:val="0FE03641"/>
    <w:multiLevelType w:val="hybridMultilevel"/>
    <w:tmpl w:val="1A5A7226"/>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7">
    <w:nsid w:val="10610D53"/>
    <w:multiLevelType w:val="hybridMultilevel"/>
    <w:tmpl w:val="A268DF5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08D1F04"/>
    <w:multiLevelType w:val="multilevel"/>
    <w:tmpl w:val="2D84667E"/>
    <w:lvl w:ilvl="0">
      <w:start w:val="3"/>
      <w:numFmt w:val="decimal"/>
      <w:lvlText w:val="%1."/>
      <w:lvlJc w:val="left"/>
      <w:pPr>
        <w:ind w:left="420" w:hanging="420"/>
      </w:pPr>
      <w:rPr>
        <w:rFonts w:hint="default"/>
      </w:rPr>
    </w:lvl>
    <w:lvl w:ilvl="1">
      <w:start w:val="2"/>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6696" w:hanging="2160"/>
      </w:pPr>
      <w:rPr>
        <w:rFonts w:hint="default"/>
      </w:rPr>
    </w:lvl>
  </w:abstractNum>
  <w:abstractNum w:abstractNumId="9">
    <w:nsid w:val="12AA41A8"/>
    <w:multiLevelType w:val="multilevel"/>
    <w:tmpl w:val="28B4DE60"/>
    <w:lvl w:ilvl="0">
      <w:start w:val="8"/>
      <w:numFmt w:val="decimal"/>
      <w:lvlText w:val="%1."/>
      <w:lvlJc w:val="left"/>
      <w:pPr>
        <w:ind w:left="375" w:hanging="375"/>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6696" w:hanging="2160"/>
      </w:pPr>
      <w:rPr>
        <w:rFonts w:hint="default"/>
      </w:rPr>
    </w:lvl>
  </w:abstractNum>
  <w:abstractNum w:abstractNumId="10">
    <w:nsid w:val="131A0D31"/>
    <w:multiLevelType w:val="hybridMultilevel"/>
    <w:tmpl w:val="450AE710"/>
    <w:lvl w:ilvl="0" w:tplc="74D80E3A">
      <w:start w:val="1"/>
      <w:numFmt w:val="bullet"/>
      <w:lvlText w:val="-"/>
      <w:lvlJc w:val="left"/>
      <w:pPr>
        <w:ind w:left="2138" w:hanging="360"/>
      </w:pPr>
      <w:rPr>
        <w:rFonts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11">
    <w:nsid w:val="190E5103"/>
    <w:multiLevelType w:val="hybridMultilevel"/>
    <w:tmpl w:val="B58098B6"/>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12">
    <w:nsid w:val="1A0A1FBC"/>
    <w:multiLevelType w:val="multilevel"/>
    <w:tmpl w:val="2BCA7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1E085352"/>
    <w:multiLevelType w:val="hybridMultilevel"/>
    <w:tmpl w:val="72E887F4"/>
    <w:lvl w:ilvl="0" w:tplc="FFFFFFFF">
      <w:start w:val="1"/>
      <w:numFmt w:val="bullet"/>
      <w:pStyle w:val="a"/>
      <w:lvlText w:val="–"/>
      <w:lvlJc w:val="left"/>
      <w:pPr>
        <w:tabs>
          <w:tab w:val="num" w:pos="360"/>
        </w:tabs>
        <w:ind w:left="360" w:hanging="360"/>
      </w:pPr>
      <w:rPr>
        <w:rFonts w:ascii="Times New Roman" w:hAnsi="Times New Roman" w:hint="default"/>
      </w:rPr>
    </w:lvl>
    <w:lvl w:ilvl="1" w:tplc="FFFFFFFF">
      <w:start w:val="1"/>
      <w:numFmt w:val="decimal"/>
      <w:lvlText w:val="%2."/>
      <w:lvlJc w:val="left"/>
      <w:pPr>
        <w:tabs>
          <w:tab w:val="num" w:pos="360"/>
        </w:tabs>
        <w:ind w:left="360" w:hanging="360"/>
      </w:pPr>
      <w:rPr>
        <w:rFonts w:cs="Times New Roman"/>
      </w:rPr>
    </w:lvl>
    <w:lvl w:ilvl="2" w:tplc="FFFFFFFF" w:tentative="1">
      <w:start w:val="1"/>
      <w:numFmt w:val="bullet"/>
      <w:lvlText w:val=""/>
      <w:lvlJc w:val="left"/>
      <w:pPr>
        <w:tabs>
          <w:tab w:val="num" w:pos="1080"/>
        </w:tabs>
        <w:ind w:left="1080" w:hanging="360"/>
      </w:pPr>
      <w:rPr>
        <w:rFonts w:ascii="Wingdings" w:hAnsi="Wingdings" w:hint="default"/>
      </w:rPr>
    </w:lvl>
    <w:lvl w:ilvl="3" w:tplc="FFFFFFFF" w:tentative="1">
      <w:start w:val="1"/>
      <w:numFmt w:val="bullet"/>
      <w:lvlText w:val=""/>
      <w:lvlJc w:val="left"/>
      <w:pPr>
        <w:tabs>
          <w:tab w:val="num" w:pos="1800"/>
        </w:tabs>
        <w:ind w:left="1800" w:hanging="360"/>
      </w:pPr>
      <w:rPr>
        <w:rFonts w:ascii="Symbol" w:hAnsi="Symbol" w:hint="default"/>
      </w:rPr>
    </w:lvl>
    <w:lvl w:ilvl="4" w:tplc="FFFFFFFF" w:tentative="1">
      <w:start w:val="1"/>
      <w:numFmt w:val="bullet"/>
      <w:lvlText w:val="o"/>
      <w:lvlJc w:val="left"/>
      <w:pPr>
        <w:tabs>
          <w:tab w:val="num" w:pos="2520"/>
        </w:tabs>
        <w:ind w:left="2520" w:hanging="360"/>
      </w:pPr>
      <w:rPr>
        <w:rFonts w:ascii="Courier New" w:hAnsi="Courier New" w:hint="default"/>
      </w:rPr>
    </w:lvl>
    <w:lvl w:ilvl="5" w:tplc="FFFFFFFF" w:tentative="1">
      <w:start w:val="1"/>
      <w:numFmt w:val="bullet"/>
      <w:lvlText w:val=""/>
      <w:lvlJc w:val="left"/>
      <w:pPr>
        <w:tabs>
          <w:tab w:val="num" w:pos="3240"/>
        </w:tabs>
        <w:ind w:left="3240" w:hanging="360"/>
      </w:pPr>
      <w:rPr>
        <w:rFonts w:ascii="Wingdings" w:hAnsi="Wingdings" w:hint="default"/>
      </w:rPr>
    </w:lvl>
    <w:lvl w:ilvl="6" w:tplc="FFFFFFFF" w:tentative="1">
      <w:start w:val="1"/>
      <w:numFmt w:val="bullet"/>
      <w:lvlText w:val=""/>
      <w:lvlJc w:val="left"/>
      <w:pPr>
        <w:tabs>
          <w:tab w:val="num" w:pos="3960"/>
        </w:tabs>
        <w:ind w:left="3960" w:hanging="360"/>
      </w:pPr>
      <w:rPr>
        <w:rFonts w:ascii="Symbol" w:hAnsi="Symbol" w:hint="default"/>
      </w:rPr>
    </w:lvl>
    <w:lvl w:ilvl="7" w:tplc="FFFFFFFF" w:tentative="1">
      <w:start w:val="1"/>
      <w:numFmt w:val="bullet"/>
      <w:lvlText w:val="o"/>
      <w:lvlJc w:val="left"/>
      <w:pPr>
        <w:tabs>
          <w:tab w:val="num" w:pos="4680"/>
        </w:tabs>
        <w:ind w:left="4680" w:hanging="360"/>
      </w:pPr>
      <w:rPr>
        <w:rFonts w:ascii="Courier New" w:hAnsi="Courier New" w:hint="default"/>
      </w:rPr>
    </w:lvl>
    <w:lvl w:ilvl="8" w:tplc="FFFFFFFF" w:tentative="1">
      <w:start w:val="1"/>
      <w:numFmt w:val="bullet"/>
      <w:lvlText w:val=""/>
      <w:lvlJc w:val="left"/>
      <w:pPr>
        <w:tabs>
          <w:tab w:val="num" w:pos="5400"/>
        </w:tabs>
        <w:ind w:left="5400" w:hanging="360"/>
      </w:pPr>
      <w:rPr>
        <w:rFonts w:ascii="Wingdings" w:hAnsi="Wingdings" w:hint="default"/>
      </w:rPr>
    </w:lvl>
  </w:abstractNum>
  <w:abstractNum w:abstractNumId="14">
    <w:nsid w:val="208C4955"/>
    <w:multiLevelType w:val="multilevel"/>
    <w:tmpl w:val="225A4792"/>
    <w:styleLink w:val="20"/>
    <w:lvl w:ilvl="0">
      <w:start w:val="1"/>
      <w:numFmt w:val="bullet"/>
      <w:lvlText w:val="−"/>
      <w:lvlJc w:val="left"/>
      <w:pPr>
        <w:tabs>
          <w:tab w:val="num" w:pos="360"/>
        </w:tabs>
        <w:ind w:left="360" w:hanging="360"/>
      </w:pPr>
      <w:rPr>
        <w:rFonts w:ascii="Courier New" w:hAnsi="Courier New"/>
        <w:sz w:val="2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
    <w:nsid w:val="25F5650B"/>
    <w:multiLevelType w:val="hybridMultilevel"/>
    <w:tmpl w:val="19BE08E8"/>
    <w:lvl w:ilvl="0" w:tplc="0419000F">
      <w:start w:val="1"/>
      <w:numFmt w:val="bullet"/>
      <w:pStyle w:val="a0"/>
      <w:lvlText w:val=""/>
      <w:lvlJc w:val="left"/>
      <w:pPr>
        <w:tabs>
          <w:tab w:val="num" w:pos="1060"/>
        </w:tabs>
        <w:ind w:left="1060" w:hanging="360"/>
      </w:pPr>
      <w:rPr>
        <w:rFonts w:ascii="Symbol" w:hAnsi="Symbol"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6">
    <w:nsid w:val="28323FD2"/>
    <w:multiLevelType w:val="multilevel"/>
    <w:tmpl w:val="3AC85C70"/>
    <w:lvl w:ilvl="0">
      <w:start w:val="2"/>
      <w:numFmt w:val="decimal"/>
      <w:lvlText w:val="%1."/>
      <w:lvlJc w:val="left"/>
      <w:pPr>
        <w:ind w:left="375" w:hanging="375"/>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6696" w:hanging="2160"/>
      </w:pPr>
      <w:rPr>
        <w:rFonts w:hint="default"/>
      </w:rPr>
    </w:lvl>
  </w:abstractNum>
  <w:abstractNum w:abstractNumId="17">
    <w:nsid w:val="2A582AE0"/>
    <w:multiLevelType w:val="multilevel"/>
    <w:tmpl w:val="38A8E2AC"/>
    <w:lvl w:ilvl="0">
      <w:start w:val="4"/>
      <w:numFmt w:val="decimal"/>
      <w:lvlText w:val="%1."/>
      <w:lvlJc w:val="left"/>
      <w:pPr>
        <w:ind w:left="420" w:hanging="420"/>
      </w:pPr>
      <w:rPr>
        <w:rFonts w:hint="default"/>
      </w:rPr>
    </w:lvl>
    <w:lvl w:ilvl="1">
      <w:start w:val="2"/>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6696" w:hanging="2160"/>
      </w:pPr>
      <w:rPr>
        <w:rFonts w:hint="default"/>
      </w:rPr>
    </w:lvl>
  </w:abstractNum>
  <w:abstractNum w:abstractNumId="18">
    <w:nsid w:val="2A693608"/>
    <w:multiLevelType w:val="multilevel"/>
    <w:tmpl w:val="2D84667E"/>
    <w:lvl w:ilvl="0">
      <w:start w:val="3"/>
      <w:numFmt w:val="decimal"/>
      <w:lvlText w:val="%1."/>
      <w:lvlJc w:val="left"/>
      <w:pPr>
        <w:ind w:left="420" w:hanging="420"/>
      </w:pPr>
      <w:rPr>
        <w:rFonts w:hint="default"/>
      </w:rPr>
    </w:lvl>
    <w:lvl w:ilvl="1">
      <w:start w:val="2"/>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6696" w:hanging="2160"/>
      </w:pPr>
      <w:rPr>
        <w:rFonts w:hint="default"/>
      </w:rPr>
    </w:lvl>
  </w:abstractNum>
  <w:abstractNum w:abstractNumId="19">
    <w:nsid w:val="2EC5087B"/>
    <w:multiLevelType w:val="hybridMultilevel"/>
    <w:tmpl w:val="128A9C2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2F4220CC"/>
    <w:multiLevelType w:val="hybridMultilevel"/>
    <w:tmpl w:val="D348E7F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343D449D"/>
    <w:multiLevelType w:val="hybridMultilevel"/>
    <w:tmpl w:val="08A61EC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364C501C"/>
    <w:multiLevelType w:val="hybridMultilevel"/>
    <w:tmpl w:val="32149F9A"/>
    <w:lvl w:ilvl="0" w:tplc="04190001">
      <w:start w:val="1"/>
      <w:numFmt w:val="bullet"/>
      <w:lvlText w:val=""/>
      <w:lvlJc w:val="left"/>
      <w:pPr>
        <w:ind w:left="2604" w:hanging="360"/>
      </w:pPr>
      <w:rPr>
        <w:rFonts w:ascii="Symbol" w:hAnsi="Symbol" w:hint="default"/>
      </w:rPr>
    </w:lvl>
    <w:lvl w:ilvl="1" w:tplc="04190003" w:tentative="1">
      <w:start w:val="1"/>
      <w:numFmt w:val="bullet"/>
      <w:lvlText w:val="o"/>
      <w:lvlJc w:val="left"/>
      <w:pPr>
        <w:ind w:left="3324" w:hanging="360"/>
      </w:pPr>
      <w:rPr>
        <w:rFonts w:ascii="Courier New" w:hAnsi="Courier New" w:cs="Courier New" w:hint="default"/>
      </w:rPr>
    </w:lvl>
    <w:lvl w:ilvl="2" w:tplc="04190005" w:tentative="1">
      <w:start w:val="1"/>
      <w:numFmt w:val="bullet"/>
      <w:lvlText w:val=""/>
      <w:lvlJc w:val="left"/>
      <w:pPr>
        <w:ind w:left="4044" w:hanging="360"/>
      </w:pPr>
      <w:rPr>
        <w:rFonts w:ascii="Wingdings" w:hAnsi="Wingdings" w:hint="default"/>
      </w:rPr>
    </w:lvl>
    <w:lvl w:ilvl="3" w:tplc="04190001" w:tentative="1">
      <w:start w:val="1"/>
      <w:numFmt w:val="bullet"/>
      <w:lvlText w:val=""/>
      <w:lvlJc w:val="left"/>
      <w:pPr>
        <w:ind w:left="4764" w:hanging="360"/>
      </w:pPr>
      <w:rPr>
        <w:rFonts w:ascii="Symbol" w:hAnsi="Symbol" w:hint="default"/>
      </w:rPr>
    </w:lvl>
    <w:lvl w:ilvl="4" w:tplc="04190003" w:tentative="1">
      <w:start w:val="1"/>
      <w:numFmt w:val="bullet"/>
      <w:lvlText w:val="o"/>
      <w:lvlJc w:val="left"/>
      <w:pPr>
        <w:ind w:left="5484" w:hanging="360"/>
      </w:pPr>
      <w:rPr>
        <w:rFonts w:ascii="Courier New" w:hAnsi="Courier New" w:cs="Courier New" w:hint="default"/>
      </w:rPr>
    </w:lvl>
    <w:lvl w:ilvl="5" w:tplc="04190005" w:tentative="1">
      <w:start w:val="1"/>
      <w:numFmt w:val="bullet"/>
      <w:lvlText w:val=""/>
      <w:lvlJc w:val="left"/>
      <w:pPr>
        <w:ind w:left="6204" w:hanging="360"/>
      </w:pPr>
      <w:rPr>
        <w:rFonts w:ascii="Wingdings" w:hAnsi="Wingdings" w:hint="default"/>
      </w:rPr>
    </w:lvl>
    <w:lvl w:ilvl="6" w:tplc="04190001" w:tentative="1">
      <w:start w:val="1"/>
      <w:numFmt w:val="bullet"/>
      <w:lvlText w:val=""/>
      <w:lvlJc w:val="left"/>
      <w:pPr>
        <w:ind w:left="6924" w:hanging="360"/>
      </w:pPr>
      <w:rPr>
        <w:rFonts w:ascii="Symbol" w:hAnsi="Symbol" w:hint="default"/>
      </w:rPr>
    </w:lvl>
    <w:lvl w:ilvl="7" w:tplc="04190003" w:tentative="1">
      <w:start w:val="1"/>
      <w:numFmt w:val="bullet"/>
      <w:lvlText w:val="o"/>
      <w:lvlJc w:val="left"/>
      <w:pPr>
        <w:ind w:left="7644" w:hanging="360"/>
      </w:pPr>
      <w:rPr>
        <w:rFonts w:ascii="Courier New" w:hAnsi="Courier New" w:cs="Courier New" w:hint="default"/>
      </w:rPr>
    </w:lvl>
    <w:lvl w:ilvl="8" w:tplc="04190005" w:tentative="1">
      <w:start w:val="1"/>
      <w:numFmt w:val="bullet"/>
      <w:lvlText w:val=""/>
      <w:lvlJc w:val="left"/>
      <w:pPr>
        <w:ind w:left="8364" w:hanging="360"/>
      </w:pPr>
      <w:rPr>
        <w:rFonts w:ascii="Wingdings" w:hAnsi="Wingdings" w:hint="default"/>
      </w:rPr>
    </w:lvl>
  </w:abstractNum>
  <w:abstractNum w:abstractNumId="23">
    <w:nsid w:val="36912483"/>
    <w:multiLevelType w:val="multilevel"/>
    <w:tmpl w:val="F080E1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36A339FF"/>
    <w:multiLevelType w:val="hybridMultilevel"/>
    <w:tmpl w:val="1B2A8926"/>
    <w:lvl w:ilvl="0" w:tplc="0D6432F6">
      <w:start w:val="1"/>
      <w:numFmt w:val="bullet"/>
      <w:pStyle w:val="a1"/>
      <w:lvlText w:val=""/>
      <w:lvlJc w:val="left"/>
      <w:pPr>
        <w:ind w:left="3054"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25">
    <w:nsid w:val="3AE06109"/>
    <w:multiLevelType w:val="hybridMultilevel"/>
    <w:tmpl w:val="7EA88B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9E87D23"/>
    <w:multiLevelType w:val="multilevel"/>
    <w:tmpl w:val="1008502C"/>
    <w:lvl w:ilvl="0">
      <w:start w:val="9"/>
      <w:numFmt w:val="decimal"/>
      <w:lvlText w:val="%1."/>
      <w:lvlJc w:val="left"/>
      <w:pPr>
        <w:ind w:left="375" w:hanging="375"/>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6696" w:hanging="2160"/>
      </w:pPr>
      <w:rPr>
        <w:rFonts w:hint="default"/>
      </w:rPr>
    </w:lvl>
  </w:abstractNum>
  <w:abstractNum w:abstractNumId="27">
    <w:nsid w:val="4A9E5BB6"/>
    <w:multiLevelType w:val="hybridMultilevel"/>
    <w:tmpl w:val="26A2A19A"/>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28">
    <w:nsid w:val="4FED6F50"/>
    <w:multiLevelType w:val="multilevel"/>
    <w:tmpl w:val="62B2E040"/>
    <w:lvl w:ilvl="0">
      <w:start w:val="11"/>
      <w:numFmt w:val="decimal"/>
      <w:lvlText w:val="%1."/>
      <w:lvlJc w:val="left"/>
      <w:pPr>
        <w:ind w:left="435" w:hanging="435"/>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6696" w:hanging="2160"/>
      </w:pPr>
      <w:rPr>
        <w:rFonts w:hint="default"/>
      </w:rPr>
    </w:lvl>
  </w:abstractNum>
  <w:abstractNum w:abstractNumId="29">
    <w:nsid w:val="51310CEA"/>
    <w:multiLevelType w:val="hybridMultilevel"/>
    <w:tmpl w:val="64822C42"/>
    <w:lvl w:ilvl="0" w:tplc="74D80E3A">
      <w:start w:val="1"/>
      <w:numFmt w:val="bullet"/>
      <w:lvlText w:val="-"/>
      <w:lvlJc w:val="left"/>
      <w:pPr>
        <w:ind w:left="2138" w:hanging="360"/>
      </w:pPr>
      <w:rPr>
        <w:rFonts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30">
    <w:nsid w:val="51AB5B5E"/>
    <w:multiLevelType w:val="multilevel"/>
    <w:tmpl w:val="F5A673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9CB02F0"/>
    <w:multiLevelType w:val="multilevel"/>
    <w:tmpl w:val="D4461AD8"/>
    <w:lvl w:ilvl="0">
      <w:start w:val="3"/>
      <w:numFmt w:val="decimal"/>
      <w:lvlText w:val="%1"/>
      <w:lvlJc w:val="left"/>
      <w:pPr>
        <w:ind w:left="360" w:hanging="36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2">
    <w:nsid w:val="610A7E3F"/>
    <w:multiLevelType w:val="hybridMultilevel"/>
    <w:tmpl w:val="CCBAA0CE"/>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33">
    <w:nsid w:val="647F2571"/>
    <w:multiLevelType w:val="multilevel"/>
    <w:tmpl w:val="B7BC30D6"/>
    <w:lvl w:ilvl="0">
      <w:start w:val="1"/>
      <w:numFmt w:val="decimal"/>
      <w:lvlText w:val="%1."/>
      <w:lvlJc w:val="left"/>
      <w:pPr>
        <w:ind w:left="360" w:hanging="360"/>
      </w:pPr>
      <w:rPr>
        <w:rFonts w:cs="Times New Roman" w:hint="default"/>
      </w:rPr>
    </w:lvl>
    <w:lvl w:ilvl="1">
      <w:start w:val="1"/>
      <w:numFmt w:val="decimal"/>
      <w:lvlText w:val="%1.%2."/>
      <w:lvlJc w:val="left"/>
      <w:pPr>
        <w:ind w:left="1287" w:hanging="720"/>
      </w:pPr>
      <w:rPr>
        <w:rFonts w:cs="Times New Roman" w:hint="default"/>
      </w:rPr>
    </w:lvl>
    <w:lvl w:ilvl="2">
      <w:start w:val="1"/>
      <w:numFmt w:val="decimal"/>
      <w:lvlText w:val="%1.%2.%3."/>
      <w:lvlJc w:val="left"/>
      <w:pPr>
        <w:ind w:left="1854" w:hanging="720"/>
      </w:pPr>
      <w:rPr>
        <w:rFonts w:cs="Times New Roman" w:hint="default"/>
      </w:rPr>
    </w:lvl>
    <w:lvl w:ilvl="3">
      <w:start w:val="1"/>
      <w:numFmt w:val="decimal"/>
      <w:lvlText w:val="%1.%2.%3.%4."/>
      <w:lvlJc w:val="left"/>
      <w:pPr>
        <w:ind w:left="2781" w:hanging="1080"/>
      </w:pPr>
      <w:rPr>
        <w:rFonts w:cs="Times New Roman" w:hint="default"/>
      </w:rPr>
    </w:lvl>
    <w:lvl w:ilvl="4">
      <w:start w:val="1"/>
      <w:numFmt w:val="decimal"/>
      <w:lvlText w:val="%1.%2.%3.%4.%5."/>
      <w:lvlJc w:val="left"/>
      <w:pPr>
        <w:ind w:left="3708" w:hanging="1440"/>
      </w:pPr>
      <w:rPr>
        <w:rFonts w:cs="Times New Roman" w:hint="default"/>
      </w:rPr>
    </w:lvl>
    <w:lvl w:ilvl="5">
      <w:start w:val="1"/>
      <w:numFmt w:val="decimal"/>
      <w:lvlText w:val="%1.%2.%3.%4.%5.%6."/>
      <w:lvlJc w:val="left"/>
      <w:pPr>
        <w:ind w:left="4275" w:hanging="1440"/>
      </w:pPr>
      <w:rPr>
        <w:rFonts w:cs="Times New Roman" w:hint="default"/>
      </w:rPr>
    </w:lvl>
    <w:lvl w:ilvl="6">
      <w:start w:val="1"/>
      <w:numFmt w:val="decimal"/>
      <w:lvlText w:val="%1.%2.%3.%4.%5.%6.%7."/>
      <w:lvlJc w:val="left"/>
      <w:pPr>
        <w:ind w:left="5202" w:hanging="1800"/>
      </w:pPr>
      <w:rPr>
        <w:rFonts w:cs="Times New Roman" w:hint="default"/>
      </w:rPr>
    </w:lvl>
    <w:lvl w:ilvl="7">
      <w:start w:val="1"/>
      <w:numFmt w:val="decimal"/>
      <w:lvlText w:val="%1.%2.%3.%4.%5.%6.%7.%8."/>
      <w:lvlJc w:val="left"/>
      <w:pPr>
        <w:ind w:left="6129" w:hanging="2160"/>
      </w:pPr>
      <w:rPr>
        <w:rFonts w:cs="Times New Roman" w:hint="default"/>
      </w:rPr>
    </w:lvl>
    <w:lvl w:ilvl="8">
      <w:start w:val="1"/>
      <w:numFmt w:val="decimal"/>
      <w:lvlText w:val="%1.%2.%3.%4.%5.%6.%7.%8.%9."/>
      <w:lvlJc w:val="left"/>
      <w:pPr>
        <w:ind w:left="6696" w:hanging="2160"/>
      </w:pPr>
      <w:rPr>
        <w:rFonts w:cs="Times New Roman" w:hint="default"/>
      </w:rPr>
    </w:lvl>
  </w:abstractNum>
  <w:abstractNum w:abstractNumId="34">
    <w:nsid w:val="673D4FDD"/>
    <w:multiLevelType w:val="multilevel"/>
    <w:tmpl w:val="13A4BD86"/>
    <w:lvl w:ilvl="0">
      <w:start w:val="6"/>
      <w:numFmt w:val="decimal"/>
      <w:lvlText w:val="%1."/>
      <w:lvlJc w:val="left"/>
      <w:pPr>
        <w:ind w:left="375" w:hanging="375"/>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6696" w:hanging="2160"/>
      </w:pPr>
      <w:rPr>
        <w:rFonts w:hint="default"/>
      </w:rPr>
    </w:lvl>
  </w:abstractNum>
  <w:abstractNum w:abstractNumId="35">
    <w:nsid w:val="6A0C1C32"/>
    <w:multiLevelType w:val="multilevel"/>
    <w:tmpl w:val="14240430"/>
    <w:lvl w:ilvl="0">
      <w:start w:val="2"/>
      <w:numFmt w:val="decimal"/>
      <w:lvlText w:val="%1."/>
      <w:lvlJc w:val="left"/>
      <w:pPr>
        <w:ind w:left="480" w:hanging="480"/>
      </w:pPr>
      <w:rPr>
        <w:rFonts w:cs="Times New Roman" w:hint="default"/>
      </w:rPr>
    </w:lvl>
    <w:lvl w:ilvl="1">
      <w:start w:val="1"/>
      <w:numFmt w:val="decimal"/>
      <w:pStyle w:val="11"/>
      <w:lvlText w:val="%1.%2."/>
      <w:lvlJc w:val="left"/>
      <w:pPr>
        <w:ind w:left="3130" w:hanging="720"/>
      </w:pPr>
      <w:rPr>
        <w:rFonts w:cs="Times New Roman" w:hint="default"/>
        <w:sz w:val="28"/>
      </w:rPr>
    </w:lvl>
    <w:lvl w:ilvl="2">
      <w:start w:val="1"/>
      <w:numFmt w:val="decimal"/>
      <w:lvlText w:val="%1.%2.%3."/>
      <w:lvlJc w:val="left"/>
      <w:pPr>
        <w:ind w:left="5900" w:hanging="1080"/>
      </w:pPr>
      <w:rPr>
        <w:rFonts w:cs="Times New Roman" w:hint="default"/>
      </w:rPr>
    </w:lvl>
    <w:lvl w:ilvl="3">
      <w:start w:val="1"/>
      <w:numFmt w:val="decimal"/>
      <w:lvlText w:val="%1.%2.%3.%4."/>
      <w:lvlJc w:val="left"/>
      <w:pPr>
        <w:ind w:left="8310" w:hanging="1080"/>
      </w:pPr>
      <w:rPr>
        <w:rFonts w:cs="Times New Roman" w:hint="default"/>
      </w:rPr>
    </w:lvl>
    <w:lvl w:ilvl="4">
      <w:start w:val="1"/>
      <w:numFmt w:val="decimal"/>
      <w:lvlText w:val="%1.%2.%3.%4.%5."/>
      <w:lvlJc w:val="left"/>
      <w:pPr>
        <w:ind w:left="11080" w:hanging="1440"/>
      </w:pPr>
      <w:rPr>
        <w:rFonts w:cs="Times New Roman" w:hint="default"/>
      </w:rPr>
    </w:lvl>
    <w:lvl w:ilvl="5">
      <w:start w:val="1"/>
      <w:numFmt w:val="decimal"/>
      <w:lvlText w:val="%1.%2.%3.%4.%5.%6."/>
      <w:lvlJc w:val="left"/>
      <w:pPr>
        <w:ind w:left="13850" w:hanging="1800"/>
      </w:pPr>
      <w:rPr>
        <w:rFonts w:cs="Times New Roman" w:hint="default"/>
      </w:rPr>
    </w:lvl>
    <w:lvl w:ilvl="6">
      <w:start w:val="1"/>
      <w:numFmt w:val="decimal"/>
      <w:lvlText w:val="%1.%2.%3.%4.%5.%6.%7."/>
      <w:lvlJc w:val="left"/>
      <w:pPr>
        <w:ind w:left="16260" w:hanging="1800"/>
      </w:pPr>
      <w:rPr>
        <w:rFonts w:cs="Times New Roman" w:hint="default"/>
      </w:rPr>
    </w:lvl>
    <w:lvl w:ilvl="7">
      <w:start w:val="1"/>
      <w:numFmt w:val="decimal"/>
      <w:lvlText w:val="%1.%2.%3.%4.%5.%6.%7.%8."/>
      <w:lvlJc w:val="left"/>
      <w:pPr>
        <w:ind w:left="19030" w:hanging="2160"/>
      </w:pPr>
      <w:rPr>
        <w:rFonts w:cs="Times New Roman" w:hint="default"/>
      </w:rPr>
    </w:lvl>
    <w:lvl w:ilvl="8">
      <w:start w:val="1"/>
      <w:numFmt w:val="decimal"/>
      <w:lvlText w:val="%1.%2.%3.%4.%5.%6.%7.%8.%9."/>
      <w:lvlJc w:val="left"/>
      <w:pPr>
        <w:ind w:left="21800" w:hanging="2520"/>
      </w:pPr>
      <w:rPr>
        <w:rFonts w:cs="Times New Roman" w:hint="default"/>
      </w:rPr>
    </w:lvl>
  </w:abstractNum>
  <w:abstractNum w:abstractNumId="36">
    <w:nsid w:val="6A494176"/>
    <w:multiLevelType w:val="multilevel"/>
    <w:tmpl w:val="35AA2322"/>
    <w:lvl w:ilvl="0">
      <w:start w:val="5"/>
      <w:numFmt w:val="decimal"/>
      <w:lvlText w:val="%1."/>
      <w:lvlJc w:val="left"/>
      <w:pPr>
        <w:ind w:left="375" w:hanging="375"/>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6696" w:hanging="2160"/>
      </w:pPr>
      <w:rPr>
        <w:rFonts w:hint="default"/>
      </w:rPr>
    </w:lvl>
  </w:abstractNum>
  <w:abstractNum w:abstractNumId="37">
    <w:nsid w:val="6C833352"/>
    <w:multiLevelType w:val="hybridMultilevel"/>
    <w:tmpl w:val="BC8E34B4"/>
    <w:lvl w:ilvl="0" w:tplc="4AD2E1A6">
      <w:start w:val="1"/>
      <w:numFmt w:val="bullet"/>
      <w:pStyle w:val="a2"/>
      <w:lvlText w:val=""/>
      <w:lvlJc w:val="left"/>
      <w:pPr>
        <w:ind w:left="2858" w:hanging="360"/>
      </w:pPr>
      <w:rPr>
        <w:rFonts w:ascii="Symbol" w:hAnsi="Symbol" w:hint="default"/>
      </w:rPr>
    </w:lvl>
    <w:lvl w:ilvl="1" w:tplc="04190003">
      <w:start w:val="1"/>
      <w:numFmt w:val="bullet"/>
      <w:pStyle w:val="21"/>
      <w:lvlText w:val="o"/>
      <w:lvlJc w:val="left"/>
      <w:pPr>
        <w:ind w:left="3578" w:hanging="360"/>
      </w:pPr>
      <w:rPr>
        <w:rFonts w:ascii="Courier New" w:hAnsi="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38">
    <w:nsid w:val="6ED65F07"/>
    <w:multiLevelType w:val="multilevel"/>
    <w:tmpl w:val="217CE9FE"/>
    <w:lvl w:ilvl="0">
      <w:start w:val="1"/>
      <w:numFmt w:val="decimal"/>
      <w:pStyle w:val="a3"/>
      <w:suff w:val="space"/>
      <w:lvlText w:val="Стратегическая цель %1."/>
      <w:lvlJc w:val="left"/>
      <w:rPr>
        <w:rFonts w:cs="Times New Roman"/>
        <w:b/>
        <w:i w:val="0"/>
      </w:rPr>
    </w:lvl>
    <w:lvl w:ilvl="1">
      <w:start w:val="1"/>
      <w:numFmt w:val="decimal"/>
      <w:lvlText w:val="Цель %1.%2."/>
      <w:lvlJc w:val="left"/>
      <w:pPr>
        <w:tabs>
          <w:tab w:val="num" w:pos="1985"/>
        </w:tabs>
        <w:ind w:left="1985" w:hanging="1418"/>
      </w:pPr>
      <w:rPr>
        <w:rFonts w:cs="Times New Roman"/>
      </w:rPr>
    </w:lvl>
    <w:lvl w:ilvl="2">
      <w:start w:val="1"/>
      <w:numFmt w:val="decimal"/>
      <w:lvlText w:val="Задача %1.%2.%3."/>
      <w:lvlJc w:val="left"/>
      <w:pPr>
        <w:tabs>
          <w:tab w:val="num" w:pos="1224"/>
        </w:tabs>
        <w:ind w:left="1224" w:hanging="504"/>
      </w:pPr>
      <w:rPr>
        <w:rFonts w:cs="Times New Roman"/>
      </w:rPr>
    </w:lvl>
    <w:lvl w:ilvl="3">
      <w:start w:val="1"/>
      <w:numFmt w:val="decimal"/>
      <w:lvlText w:val="Показатель %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9">
    <w:nsid w:val="744127AC"/>
    <w:multiLevelType w:val="hybridMultilevel"/>
    <w:tmpl w:val="FD5A1860"/>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77B7FE4"/>
    <w:multiLevelType w:val="multilevel"/>
    <w:tmpl w:val="2D84667E"/>
    <w:lvl w:ilvl="0">
      <w:start w:val="3"/>
      <w:numFmt w:val="decimal"/>
      <w:lvlText w:val="%1."/>
      <w:lvlJc w:val="left"/>
      <w:pPr>
        <w:ind w:left="420" w:hanging="420"/>
      </w:pPr>
      <w:rPr>
        <w:rFonts w:hint="default"/>
      </w:rPr>
    </w:lvl>
    <w:lvl w:ilvl="1">
      <w:start w:val="2"/>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6696" w:hanging="2160"/>
      </w:pPr>
      <w:rPr>
        <w:rFonts w:hint="default"/>
      </w:rPr>
    </w:lvl>
  </w:abstractNum>
  <w:abstractNum w:abstractNumId="41">
    <w:nsid w:val="7BEA0E69"/>
    <w:multiLevelType w:val="multilevel"/>
    <w:tmpl w:val="186C596C"/>
    <w:lvl w:ilvl="0">
      <w:start w:val="12"/>
      <w:numFmt w:val="decimal"/>
      <w:lvlText w:val="%1."/>
      <w:lvlJc w:val="left"/>
      <w:pPr>
        <w:ind w:left="480" w:hanging="48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6696" w:hanging="2160"/>
      </w:pPr>
      <w:rPr>
        <w:rFonts w:hint="default"/>
      </w:rPr>
    </w:lvl>
  </w:abstractNum>
  <w:abstractNum w:abstractNumId="42">
    <w:nsid w:val="7DAA333A"/>
    <w:multiLevelType w:val="multilevel"/>
    <w:tmpl w:val="5E9260D6"/>
    <w:lvl w:ilvl="0">
      <w:start w:val="1"/>
      <w:numFmt w:val="decimal"/>
      <w:pStyle w:val="a4"/>
      <w:lvlText w:val="%1."/>
      <w:lvlJc w:val="left"/>
      <w:pPr>
        <w:ind w:left="1776"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entative="1">
      <w:start w:val="1"/>
      <w:numFmt w:val="lowerLetter"/>
      <w:lvlText w:val="%2."/>
      <w:lvlJc w:val="left"/>
      <w:pPr>
        <w:ind w:left="2496" w:hanging="360"/>
      </w:pPr>
    </w:lvl>
    <w:lvl w:ilvl="2" w:tentative="1">
      <w:start w:val="1"/>
      <w:numFmt w:val="lowerRoman"/>
      <w:lvlText w:val="%3."/>
      <w:lvlJc w:val="right"/>
      <w:pPr>
        <w:ind w:left="3216" w:hanging="180"/>
      </w:pPr>
    </w:lvl>
    <w:lvl w:ilvl="3" w:tentative="1">
      <w:start w:val="1"/>
      <w:numFmt w:val="decimal"/>
      <w:lvlText w:val="%4."/>
      <w:lvlJc w:val="left"/>
      <w:pPr>
        <w:ind w:left="3936" w:hanging="360"/>
      </w:pPr>
    </w:lvl>
    <w:lvl w:ilvl="4" w:tentative="1">
      <w:start w:val="1"/>
      <w:numFmt w:val="lowerLetter"/>
      <w:lvlText w:val="%5."/>
      <w:lvlJc w:val="left"/>
      <w:pPr>
        <w:ind w:left="4656" w:hanging="360"/>
      </w:pPr>
    </w:lvl>
    <w:lvl w:ilvl="5" w:tentative="1">
      <w:start w:val="1"/>
      <w:numFmt w:val="lowerRoman"/>
      <w:lvlText w:val="%6."/>
      <w:lvlJc w:val="right"/>
      <w:pPr>
        <w:ind w:left="5376" w:hanging="180"/>
      </w:pPr>
    </w:lvl>
    <w:lvl w:ilvl="6" w:tentative="1">
      <w:start w:val="1"/>
      <w:numFmt w:val="decimal"/>
      <w:lvlText w:val="%7."/>
      <w:lvlJc w:val="left"/>
      <w:pPr>
        <w:ind w:left="6096" w:hanging="360"/>
      </w:pPr>
    </w:lvl>
    <w:lvl w:ilvl="7" w:tentative="1">
      <w:start w:val="1"/>
      <w:numFmt w:val="lowerLetter"/>
      <w:lvlText w:val="%8."/>
      <w:lvlJc w:val="left"/>
      <w:pPr>
        <w:ind w:left="6816" w:hanging="360"/>
      </w:pPr>
    </w:lvl>
    <w:lvl w:ilvl="8" w:tentative="1">
      <w:start w:val="1"/>
      <w:numFmt w:val="lowerRoman"/>
      <w:lvlText w:val="%9."/>
      <w:lvlJc w:val="right"/>
      <w:pPr>
        <w:ind w:left="7536" w:hanging="180"/>
      </w:pPr>
    </w:lvl>
  </w:abstractNum>
  <w:abstractNum w:abstractNumId="43">
    <w:nsid w:val="7E030444"/>
    <w:multiLevelType w:val="hybridMultilevel"/>
    <w:tmpl w:val="9B50B9CE"/>
    <w:lvl w:ilvl="0" w:tplc="04190001">
      <w:start w:val="1"/>
      <w:numFmt w:val="bullet"/>
      <w:pStyle w:val="IndexLis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nsid w:val="7FC9148A"/>
    <w:multiLevelType w:val="multilevel"/>
    <w:tmpl w:val="515A62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3"/>
  </w:num>
  <w:num w:numId="2">
    <w:abstractNumId w:val="2"/>
  </w:num>
  <w:num w:numId="3">
    <w:abstractNumId w:val="13"/>
  </w:num>
  <w:num w:numId="4">
    <w:abstractNumId w:val="37"/>
  </w:num>
  <w:num w:numId="5">
    <w:abstractNumId w:val="35"/>
  </w:num>
  <w:num w:numId="6">
    <w:abstractNumId w:val="33"/>
  </w:num>
  <w:num w:numId="7">
    <w:abstractNumId w:val="12"/>
  </w:num>
  <w:num w:numId="8">
    <w:abstractNumId w:val="16"/>
  </w:num>
  <w:num w:numId="9">
    <w:abstractNumId w:val="29"/>
  </w:num>
  <w:num w:numId="10">
    <w:abstractNumId w:val="7"/>
  </w:num>
  <w:num w:numId="11">
    <w:abstractNumId w:val="31"/>
  </w:num>
  <w:num w:numId="12">
    <w:abstractNumId w:val="40"/>
  </w:num>
  <w:num w:numId="13">
    <w:abstractNumId w:val="36"/>
  </w:num>
  <w:num w:numId="14">
    <w:abstractNumId w:val="34"/>
  </w:num>
  <w:num w:numId="15">
    <w:abstractNumId w:val="28"/>
  </w:num>
  <w:num w:numId="16">
    <w:abstractNumId w:val="9"/>
  </w:num>
  <w:num w:numId="17">
    <w:abstractNumId w:val="26"/>
  </w:num>
  <w:num w:numId="18">
    <w:abstractNumId w:val="11"/>
  </w:num>
  <w:num w:numId="19">
    <w:abstractNumId w:val="32"/>
  </w:num>
  <w:num w:numId="20">
    <w:abstractNumId w:val="0"/>
  </w:num>
  <w:num w:numId="21">
    <w:abstractNumId w:val="14"/>
  </w:num>
  <w:num w:numId="22">
    <w:abstractNumId w:val="38"/>
  </w:num>
  <w:num w:numId="23">
    <w:abstractNumId w:val="4"/>
  </w:num>
  <w:num w:numId="24">
    <w:abstractNumId w:val="24"/>
  </w:num>
  <w:num w:numId="25">
    <w:abstractNumId w:val="42"/>
  </w:num>
  <w:num w:numId="26">
    <w:abstractNumId w:val="15"/>
  </w:num>
  <w:num w:numId="27">
    <w:abstractNumId w:val="22"/>
  </w:num>
  <w:num w:numId="28">
    <w:abstractNumId w:val="10"/>
  </w:num>
  <w:num w:numId="29">
    <w:abstractNumId w:val="3"/>
  </w:num>
  <w:num w:numId="30">
    <w:abstractNumId w:val="21"/>
  </w:num>
  <w:num w:numId="31">
    <w:abstractNumId w:val="20"/>
  </w:num>
  <w:num w:numId="32">
    <w:abstractNumId w:val="19"/>
  </w:num>
  <w:num w:numId="33">
    <w:abstractNumId w:val="25"/>
  </w:num>
  <w:num w:numId="34">
    <w:abstractNumId w:val="8"/>
  </w:num>
  <w:num w:numId="35">
    <w:abstractNumId w:val="39"/>
  </w:num>
  <w:num w:numId="36">
    <w:abstractNumId w:val="44"/>
  </w:num>
  <w:num w:numId="37">
    <w:abstractNumId w:val="30"/>
  </w:num>
  <w:num w:numId="38">
    <w:abstractNumId w:val="23"/>
  </w:num>
  <w:num w:numId="39">
    <w:abstractNumId w:val="1"/>
  </w:num>
  <w:num w:numId="40">
    <w:abstractNumId w:val="5"/>
  </w:num>
  <w:num w:numId="41">
    <w:abstractNumId w:val="27"/>
  </w:num>
  <w:num w:numId="42">
    <w:abstractNumId w:val="18"/>
  </w:num>
  <w:num w:numId="43">
    <w:abstractNumId w:val="6"/>
  </w:num>
  <w:num w:numId="44">
    <w:abstractNumId w:val="17"/>
  </w:num>
  <w:num w:numId="45">
    <w:abstractNumId w:val="4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autoHyphenation/>
  <w:drawingGridHorizontalSpacing w:val="120"/>
  <w:displayHorizontalDrawingGridEvery w:val="2"/>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2BE3"/>
    <w:rsid w:val="0000028B"/>
    <w:rsid w:val="00001768"/>
    <w:rsid w:val="00002018"/>
    <w:rsid w:val="00004B50"/>
    <w:rsid w:val="00005164"/>
    <w:rsid w:val="00005985"/>
    <w:rsid w:val="00006B1E"/>
    <w:rsid w:val="00006F87"/>
    <w:rsid w:val="00010E95"/>
    <w:rsid w:val="00011FC2"/>
    <w:rsid w:val="00012854"/>
    <w:rsid w:val="00013F37"/>
    <w:rsid w:val="0001519D"/>
    <w:rsid w:val="00015A30"/>
    <w:rsid w:val="00017277"/>
    <w:rsid w:val="00017CFF"/>
    <w:rsid w:val="00020E74"/>
    <w:rsid w:val="0002323F"/>
    <w:rsid w:val="000253DB"/>
    <w:rsid w:val="00025F34"/>
    <w:rsid w:val="00027E06"/>
    <w:rsid w:val="00030534"/>
    <w:rsid w:val="00030545"/>
    <w:rsid w:val="00030B39"/>
    <w:rsid w:val="00035D2A"/>
    <w:rsid w:val="00035F60"/>
    <w:rsid w:val="000424BB"/>
    <w:rsid w:val="00043CFF"/>
    <w:rsid w:val="00044E4E"/>
    <w:rsid w:val="00045087"/>
    <w:rsid w:val="00045B75"/>
    <w:rsid w:val="00045D1C"/>
    <w:rsid w:val="00050DCD"/>
    <w:rsid w:val="00051CE3"/>
    <w:rsid w:val="0005273E"/>
    <w:rsid w:val="00053C84"/>
    <w:rsid w:val="0005409F"/>
    <w:rsid w:val="00055798"/>
    <w:rsid w:val="00055C49"/>
    <w:rsid w:val="000564BE"/>
    <w:rsid w:val="00057453"/>
    <w:rsid w:val="00060B1F"/>
    <w:rsid w:val="00062EB2"/>
    <w:rsid w:val="000665B9"/>
    <w:rsid w:val="00067537"/>
    <w:rsid w:val="0007143C"/>
    <w:rsid w:val="00074C90"/>
    <w:rsid w:val="00074F3E"/>
    <w:rsid w:val="00076399"/>
    <w:rsid w:val="0007782D"/>
    <w:rsid w:val="00077A27"/>
    <w:rsid w:val="00077A34"/>
    <w:rsid w:val="0008148E"/>
    <w:rsid w:val="00081D32"/>
    <w:rsid w:val="00082B8D"/>
    <w:rsid w:val="00085C36"/>
    <w:rsid w:val="00091AE2"/>
    <w:rsid w:val="00093873"/>
    <w:rsid w:val="00094188"/>
    <w:rsid w:val="00094660"/>
    <w:rsid w:val="000A142C"/>
    <w:rsid w:val="000A1978"/>
    <w:rsid w:val="000A1F2F"/>
    <w:rsid w:val="000A3256"/>
    <w:rsid w:val="000A363C"/>
    <w:rsid w:val="000A4153"/>
    <w:rsid w:val="000B08EF"/>
    <w:rsid w:val="000B1130"/>
    <w:rsid w:val="000B2F88"/>
    <w:rsid w:val="000B3EE4"/>
    <w:rsid w:val="000B6D63"/>
    <w:rsid w:val="000B77C3"/>
    <w:rsid w:val="000C4660"/>
    <w:rsid w:val="000C5A5E"/>
    <w:rsid w:val="000D040C"/>
    <w:rsid w:val="000D085E"/>
    <w:rsid w:val="000D14E0"/>
    <w:rsid w:val="000D1AAD"/>
    <w:rsid w:val="000D292D"/>
    <w:rsid w:val="000D68E7"/>
    <w:rsid w:val="000D7274"/>
    <w:rsid w:val="000D7640"/>
    <w:rsid w:val="000D7966"/>
    <w:rsid w:val="000D7ADB"/>
    <w:rsid w:val="000E031D"/>
    <w:rsid w:val="000E2315"/>
    <w:rsid w:val="000E2A32"/>
    <w:rsid w:val="000E2CBA"/>
    <w:rsid w:val="000E3CC7"/>
    <w:rsid w:val="000E4A72"/>
    <w:rsid w:val="000E5375"/>
    <w:rsid w:val="000E53FA"/>
    <w:rsid w:val="000E71D0"/>
    <w:rsid w:val="000F0056"/>
    <w:rsid w:val="000F1B76"/>
    <w:rsid w:val="000F1CE2"/>
    <w:rsid w:val="000F1E2C"/>
    <w:rsid w:val="000F370C"/>
    <w:rsid w:val="000F6572"/>
    <w:rsid w:val="001011F1"/>
    <w:rsid w:val="00101331"/>
    <w:rsid w:val="0010262C"/>
    <w:rsid w:val="00103968"/>
    <w:rsid w:val="00104212"/>
    <w:rsid w:val="00104A48"/>
    <w:rsid w:val="00110370"/>
    <w:rsid w:val="0011042E"/>
    <w:rsid w:val="00110B31"/>
    <w:rsid w:val="00110CFD"/>
    <w:rsid w:val="00110FEC"/>
    <w:rsid w:val="00112900"/>
    <w:rsid w:val="001161D9"/>
    <w:rsid w:val="0011722E"/>
    <w:rsid w:val="001173F1"/>
    <w:rsid w:val="001204EE"/>
    <w:rsid w:val="00121726"/>
    <w:rsid w:val="001218D8"/>
    <w:rsid w:val="0012256A"/>
    <w:rsid w:val="00127C77"/>
    <w:rsid w:val="00130F28"/>
    <w:rsid w:val="001313CC"/>
    <w:rsid w:val="00131CB0"/>
    <w:rsid w:val="00131DFE"/>
    <w:rsid w:val="0013287E"/>
    <w:rsid w:val="00133820"/>
    <w:rsid w:val="00133F93"/>
    <w:rsid w:val="00135B7E"/>
    <w:rsid w:val="00137E78"/>
    <w:rsid w:val="00142286"/>
    <w:rsid w:val="001425EA"/>
    <w:rsid w:val="001437EF"/>
    <w:rsid w:val="00145F2E"/>
    <w:rsid w:val="0015074B"/>
    <w:rsid w:val="001562DF"/>
    <w:rsid w:val="001568DA"/>
    <w:rsid w:val="00161244"/>
    <w:rsid w:val="00162202"/>
    <w:rsid w:val="001628EA"/>
    <w:rsid w:val="00162EC1"/>
    <w:rsid w:val="0016325D"/>
    <w:rsid w:val="00165ACA"/>
    <w:rsid w:val="001660F1"/>
    <w:rsid w:val="00166799"/>
    <w:rsid w:val="00166AD0"/>
    <w:rsid w:val="0016744E"/>
    <w:rsid w:val="001700F4"/>
    <w:rsid w:val="00170E39"/>
    <w:rsid w:val="00171A47"/>
    <w:rsid w:val="00171C2C"/>
    <w:rsid w:val="0017314C"/>
    <w:rsid w:val="0017332E"/>
    <w:rsid w:val="00175926"/>
    <w:rsid w:val="00175B0D"/>
    <w:rsid w:val="00176D31"/>
    <w:rsid w:val="00181212"/>
    <w:rsid w:val="00182C07"/>
    <w:rsid w:val="00183FB7"/>
    <w:rsid w:val="00184295"/>
    <w:rsid w:val="00184338"/>
    <w:rsid w:val="001860FB"/>
    <w:rsid w:val="00187F3A"/>
    <w:rsid w:val="00191B39"/>
    <w:rsid w:val="0019229E"/>
    <w:rsid w:val="0019273A"/>
    <w:rsid w:val="00193092"/>
    <w:rsid w:val="001941D9"/>
    <w:rsid w:val="0019572B"/>
    <w:rsid w:val="00195B82"/>
    <w:rsid w:val="00196727"/>
    <w:rsid w:val="001A1A8D"/>
    <w:rsid w:val="001A325D"/>
    <w:rsid w:val="001A3EBD"/>
    <w:rsid w:val="001A7684"/>
    <w:rsid w:val="001A781F"/>
    <w:rsid w:val="001B179D"/>
    <w:rsid w:val="001B1E10"/>
    <w:rsid w:val="001B2D1E"/>
    <w:rsid w:val="001B4616"/>
    <w:rsid w:val="001B767F"/>
    <w:rsid w:val="001C36EC"/>
    <w:rsid w:val="001C4AC1"/>
    <w:rsid w:val="001C55B9"/>
    <w:rsid w:val="001C62AF"/>
    <w:rsid w:val="001C6ED6"/>
    <w:rsid w:val="001C76CE"/>
    <w:rsid w:val="001C7E98"/>
    <w:rsid w:val="001D08E4"/>
    <w:rsid w:val="001D1A10"/>
    <w:rsid w:val="001D234A"/>
    <w:rsid w:val="001D25F8"/>
    <w:rsid w:val="001D5959"/>
    <w:rsid w:val="001D5B60"/>
    <w:rsid w:val="001D697D"/>
    <w:rsid w:val="001D7ABF"/>
    <w:rsid w:val="001D7CAE"/>
    <w:rsid w:val="001E031F"/>
    <w:rsid w:val="001E1AE7"/>
    <w:rsid w:val="001E2D18"/>
    <w:rsid w:val="001E62E7"/>
    <w:rsid w:val="001F04BC"/>
    <w:rsid w:val="001F0D4C"/>
    <w:rsid w:val="001F15F0"/>
    <w:rsid w:val="001F2FBC"/>
    <w:rsid w:val="001F31D8"/>
    <w:rsid w:val="001F34E8"/>
    <w:rsid w:val="001F4B14"/>
    <w:rsid w:val="001F5FED"/>
    <w:rsid w:val="001F62A3"/>
    <w:rsid w:val="001F6A04"/>
    <w:rsid w:val="001F79F0"/>
    <w:rsid w:val="0020073B"/>
    <w:rsid w:val="00201175"/>
    <w:rsid w:val="002011DA"/>
    <w:rsid w:val="002019BB"/>
    <w:rsid w:val="002035B9"/>
    <w:rsid w:val="00207FAA"/>
    <w:rsid w:val="00215161"/>
    <w:rsid w:val="00222D01"/>
    <w:rsid w:val="00225DD4"/>
    <w:rsid w:val="00226670"/>
    <w:rsid w:val="00227296"/>
    <w:rsid w:val="00231074"/>
    <w:rsid w:val="00236110"/>
    <w:rsid w:val="00236519"/>
    <w:rsid w:val="00240329"/>
    <w:rsid w:val="00240DFB"/>
    <w:rsid w:val="00240ECC"/>
    <w:rsid w:val="00242DCC"/>
    <w:rsid w:val="00250CEF"/>
    <w:rsid w:val="00250E89"/>
    <w:rsid w:val="00250FDE"/>
    <w:rsid w:val="0025197B"/>
    <w:rsid w:val="00251DA7"/>
    <w:rsid w:val="00252342"/>
    <w:rsid w:val="00252608"/>
    <w:rsid w:val="00253BB2"/>
    <w:rsid w:val="00254BC4"/>
    <w:rsid w:val="002553CB"/>
    <w:rsid w:val="00256336"/>
    <w:rsid w:val="00257742"/>
    <w:rsid w:val="00260CF7"/>
    <w:rsid w:val="00260EC6"/>
    <w:rsid w:val="00260ED3"/>
    <w:rsid w:val="0026249F"/>
    <w:rsid w:val="0026401C"/>
    <w:rsid w:val="002649DE"/>
    <w:rsid w:val="00264C5E"/>
    <w:rsid w:val="002663CF"/>
    <w:rsid w:val="002664CA"/>
    <w:rsid w:val="002703E9"/>
    <w:rsid w:val="0027180E"/>
    <w:rsid w:val="00276058"/>
    <w:rsid w:val="00276386"/>
    <w:rsid w:val="002776CE"/>
    <w:rsid w:val="00280DD5"/>
    <w:rsid w:val="002818F1"/>
    <w:rsid w:val="0028210D"/>
    <w:rsid w:val="00282150"/>
    <w:rsid w:val="0028246A"/>
    <w:rsid w:val="00285BDE"/>
    <w:rsid w:val="002865E8"/>
    <w:rsid w:val="00290989"/>
    <w:rsid w:val="00290B5E"/>
    <w:rsid w:val="0029103D"/>
    <w:rsid w:val="00291402"/>
    <w:rsid w:val="002928C6"/>
    <w:rsid w:val="00295031"/>
    <w:rsid w:val="00296DE4"/>
    <w:rsid w:val="002A0A9A"/>
    <w:rsid w:val="002A2442"/>
    <w:rsid w:val="002A284D"/>
    <w:rsid w:val="002A64DA"/>
    <w:rsid w:val="002A7B79"/>
    <w:rsid w:val="002B03E0"/>
    <w:rsid w:val="002B08EE"/>
    <w:rsid w:val="002B1EB2"/>
    <w:rsid w:val="002B30FD"/>
    <w:rsid w:val="002B310D"/>
    <w:rsid w:val="002B4BCA"/>
    <w:rsid w:val="002B6394"/>
    <w:rsid w:val="002B6566"/>
    <w:rsid w:val="002B76B8"/>
    <w:rsid w:val="002B7F9B"/>
    <w:rsid w:val="002C10DF"/>
    <w:rsid w:val="002C1173"/>
    <w:rsid w:val="002C1971"/>
    <w:rsid w:val="002C2643"/>
    <w:rsid w:val="002C4619"/>
    <w:rsid w:val="002C4D4D"/>
    <w:rsid w:val="002C5883"/>
    <w:rsid w:val="002C6BCF"/>
    <w:rsid w:val="002C7FC3"/>
    <w:rsid w:val="002D1099"/>
    <w:rsid w:val="002D1738"/>
    <w:rsid w:val="002D48DB"/>
    <w:rsid w:val="002D50A7"/>
    <w:rsid w:val="002E0124"/>
    <w:rsid w:val="002E0FBB"/>
    <w:rsid w:val="002E1708"/>
    <w:rsid w:val="002E39E4"/>
    <w:rsid w:val="002E5A35"/>
    <w:rsid w:val="002F0254"/>
    <w:rsid w:val="002F0E78"/>
    <w:rsid w:val="002F0E83"/>
    <w:rsid w:val="002F1724"/>
    <w:rsid w:val="002F5C4B"/>
    <w:rsid w:val="002F5D25"/>
    <w:rsid w:val="002F6EB0"/>
    <w:rsid w:val="002F7260"/>
    <w:rsid w:val="003006BC"/>
    <w:rsid w:val="00300D63"/>
    <w:rsid w:val="00301A79"/>
    <w:rsid w:val="00303B3F"/>
    <w:rsid w:val="00303D6D"/>
    <w:rsid w:val="00305EE4"/>
    <w:rsid w:val="003073AC"/>
    <w:rsid w:val="00310787"/>
    <w:rsid w:val="00312594"/>
    <w:rsid w:val="0031330C"/>
    <w:rsid w:val="00313767"/>
    <w:rsid w:val="003154C9"/>
    <w:rsid w:val="0031636D"/>
    <w:rsid w:val="00316F89"/>
    <w:rsid w:val="00317783"/>
    <w:rsid w:val="00320400"/>
    <w:rsid w:val="003207F6"/>
    <w:rsid w:val="00321173"/>
    <w:rsid w:val="00322D11"/>
    <w:rsid w:val="00323589"/>
    <w:rsid w:val="00323D26"/>
    <w:rsid w:val="00323E49"/>
    <w:rsid w:val="003242B4"/>
    <w:rsid w:val="00324EE5"/>
    <w:rsid w:val="00326CFA"/>
    <w:rsid w:val="00326DE1"/>
    <w:rsid w:val="00326EDD"/>
    <w:rsid w:val="00331572"/>
    <w:rsid w:val="003323D8"/>
    <w:rsid w:val="00332B70"/>
    <w:rsid w:val="003334B5"/>
    <w:rsid w:val="00335DD0"/>
    <w:rsid w:val="00340998"/>
    <w:rsid w:val="00340C45"/>
    <w:rsid w:val="003428FA"/>
    <w:rsid w:val="00346424"/>
    <w:rsid w:val="00347461"/>
    <w:rsid w:val="00347A58"/>
    <w:rsid w:val="003505C5"/>
    <w:rsid w:val="003506FA"/>
    <w:rsid w:val="00353E03"/>
    <w:rsid w:val="00356659"/>
    <w:rsid w:val="00356E13"/>
    <w:rsid w:val="00357428"/>
    <w:rsid w:val="00357AC9"/>
    <w:rsid w:val="00361977"/>
    <w:rsid w:val="00361EF4"/>
    <w:rsid w:val="003634FD"/>
    <w:rsid w:val="00363A13"/>
    <w:rsid w:val="00364E62"/>
    <w:rsid w:val="0036579D"/>
    <w:rsid w:val="00367705"/>
    <w:rsid w:val="00370C4A"/>
    <w:rsid w:val="003714B2"/>
    <w:rsid w:val="0037169F"/>
    <w:rsid w:val="0037335A"/>
    <w:rsid w:val="0037349A"/>
    <w:rsid w:val="00373572"/>
    <w:rsid w:val="00374727"/>
    <w:rsid w:val="003756AB"/>
    <w:rsid w:val="0037582E"/>
    <w:rsid w:val="003779DB"/>
    <w:rsid w:val="00380506"/>
    <w:rsid w:val="003809BC"/>
    <w:rsid w:val="003846F5"/>
    <w:rsid w:val="00384A15"/>
    <w:rsid w:val="00384ADA"/>
    <w:rsid w:val="003868A0"/>
    <w:rsid w:val="00387F88"/>
    <w:rsid w:val="00390BDD"/>
    <w:rsid w:val="00391F65"/>
    <w:rsid w:val="0039248B"/>
    <w:rsid w:val="003927FB"/>
    <w:rsid w:val="00392841"/>
    <w:rsid w:val="0039308C"/>
    <w:rsid w:val="00394A4A"/>
    <w:rsid w:val="00394E03"/>
    <w:rsid w:val="003961D7"/>
    <w:rsid w:val="003974CA"/>
    <w:rsid w:val="003A1E64"/>
    <w:rsid w:val="003A31F3"/>
    <w:rsid w:val="003A34E3"/>
    <w:rsid w:val="003A474E"/>
    <w:rsid w:val="003A5C36"/>
    <w:rsid w:val="003A6A68"/>
    <w:rsid w:val="003A742E"/>
    <w:rsid w:val="003A789D"/>
    <w:rsid w:val="003B0919"/>
    <w:rsid w:val="003B180C"/>
    <w:rsid w:val="003B1B56"/>
    <w:rsid w:val="003B2FE3"/>
    <w:rsid w:val="003B5A7B"/>
    <w:rsid w:val="003B647E"/>
    <w:rsid w:val="003B685C"/>
    <w:rsid w:val="003B6CEC"/>
    <w:rsid w:val="003B7472"/>
    <w:rsid w:val="003C0A6E"/>
    <w:rsid w:val="003C0F77"/>
    <w:rsid w:val="003C19A3"/>
    <w:rsid w:val="003C379C"/>
    <w:rsid w:val="003C4287"/>
    <w:rsid w:val="003C4856"/>
    <w:rsid w:val="003C512E"/>
    <w:rsid w:val="003C572E"/>
    <w:rsid w:val="003C636E"/>
    <w:rsid w:val="003D13C9"/>
    <w:rsid w:val="003D265F"/>
    <w:rsid w:val="003D35CA"/>
    <w:rsid w:val="003D3B53"/>
    <w:rsid w:val="003D4947"/>
    <w:rsid w:val="003D50C2"/>
    <w:rsid w:val="003D6700"/>
    <w:rsid w:val="003E0BD0"/>
    <w:rsid w:val="003E1BFE"/>
    <w:rsid w:val="003E2331"/>
    <w:rsid w:val="003E6EE5"/>
    <w:rsid w:val="003F2389"/>
    <w:rsid w:val="003F252C"/>
    <w:rsid w:val="003F343A"/>
    <w:rsid w:val="003F3B0D"/>
    <w:rsid w:val="003F44BE"/>
    <w:rsid w:val="003F5117"/>
    <w:rsid w:val="003F5A15"/>
    <w:rsid w:val="003F7477"/>
    <w:rsid w:val="003F75AF"/>
    <w:rsid w:val="00403B42"/>
    <w:rsid w:val="004045E9"/>
    <w:rsid w:val="00405D93"/>
    <w:rsid w:val="00406357"/>
    <w:rsid w:val="00407966"/>
    <w:rsid w:val="00407C13"/>
    <w:rsid w:val="004117A8"/>
    <w:rsid w:val="00413090"/>
    <w:rsid w:val="004131BF"/>
    <w:rsid w:val="00414FC5"/>
    <w:rsid w:val="00414FF4"/>
    <w:rsid w:val="00415E87"/>
    <w:rsid w:val="004161D7"/>
    <w:rsid w:val="0041659E"/>
    <w:rsid w:val="004171E1"/>
    <w:rsid w:val="00421AB6"/>
    <w:rsid w:val="00422F6B"/>
    <w:rsid w:val="00423ACA"/>
    <w:rsid w:val="004247C9"/>
    <w:rsid w:val="0042521F"/>
    <w:rsid w:val="00426C45"/>
    <w:rsid w:val="004305A9"/>
    <w:rsid w:val="00430E40"/>
    <w:rsid w:val="00431DF0"/>
    <w:rsid w:val="00432807"/>
    <w:rsid w:val="0043748B"/>
    <w:rsid w:val="00437EC9"/>
    <w:rsid w:val="00441D6B"/>
    <w:rsid w:val="0044363B"/>
    <w:rsid w:val="00443B3C"/>
    <w:rsid w:val="00450D99"/>
    <w:rsid w:val="00451B21"/>
    <w:rsid w:val="004522CD"/>
    <w:rsid w:val="00452811"/>
    <w:rsid w:val="00452E05"/>
    <w:rsid w:val="0045486F"/>
    <w:rsid w:val="004568BE"/>
    <w:rsid w:val="00457307"/>
    <w:rsid w:val="00457E7B"/>
    <w:rsid w:val="004602FA"/>
    <w:rsid w:val="0046092A"/>
    <w:rsid w:val="00460968"/>
    <w:rsid w:val="00461FA5"/>
    <w:rsid w:val="004624BD"/>
    <w:rsid w:val="00464CFA"/>
    <w:rsid w:val="004650EC"/>
    <w:rsid w:val="004671AD"/>
    <w:rsid w:val="004704AF"/>
    <w:rsid w:val="004705F5"/>
    <w:rsid w:val="00470C20"/>
    <w:rsid w:val="00473672"/>
    <w:rsid w:val="004737E3"/>
    <w:rsid w:val="00473C65"/>
    <w:rsid w:val="00475107"/>
    <w:rsid w:val="00476952"/>
    <w:rsid w:val="004775A2"/>
    <w:rsid w:val="004779C8"/>
    <w:rsid w:val="004800C0"/>
    <w:rsid w:val="00480161"/>
    <w:rsid w:val="004803C3"/>
    <w:rsid w:val="0048040C"/>
    <w:rsid w:val="004824B9"/>
    <w:rsid w:val="00483F22"/>
    <w:rsid w:val="00487276"/>
    <w:rsid w:val="00492725"/>
    <w:rsid w:val="00492E6D"/>
    <w:rsid w:val="004935A0"/>
    <w:rsid w:val="004937F0"/>
    <w:rsid w:val="00494256"/>
    <w:rsid w:val="00495B4D"/>
    <w:rsid w:val="004A070D"/>
    <w:rsid w:val="004A23CC"/>
    <w:rsid w:val="004A30A4"/>
    <w:rsid w:val="004A3666"/>
    <w:rsid w:val="004A390D"/>
    <w:rsid w:val="004A457F"/>
    <w:rsid w:val="004A4CF3"/>
    <w:rsid w:val="004A5E1F"/>
    <w:rsid w:val="004A7DBB"/>
    <w:rsid w:val="004B0742"/>
    <w:rsid w:val="004B1501"/>
    <w:rsid w:val="004B17C4"/>
    <w:rsid w:val="004B24DA"/>
    <w:rsid w:val="004B3298"/>
    <w:rsid w:val="004B4632"/>
    <w:rsid w:val="004B4CCD"/>
    <w:rsid w:val="004B7AE7"/>
    <w:rsid w:val="004B7BA9"/>
    <w:rsid w:val="004C058C"/>
    <w:rsid w:val="004C08C6"/>
    <w:rsid w:val="004C0DB2"/>
    <w:rsid w:val="004C1C09"/>
    <w:rsid w:val="004C3CCD"/>
    <w:rsid w:val="004C5CF4"/>
    <w:rsid w:val="004C6496"/>
    <w:rsid w:val="004C6968"/>
    <w:rsid w:val="004C69D8"/>
    <w:rsid w:val="004C78FB"/>
    <w:rsid w:val="004D0134"/>
    <w:rsid w:val="004D030B"/>
    <w:rsid w:val="004D139E"/>
    <w:rsid w:val="004D13AC"/>
    <w:rsid w:val="004D1B4E"/>
    <w:rsid w:val="004D23C2"/>
    <w:rsid w:val="004D4EE6"/>
    <w:rsid w:val="004D5534"/>
    <w:rsid w:val="004D641C"/>
    <w:rsid w:val="004D6A4A"/>
    <w:rsid w:val="004D7144"/>
    <w:rsid w:val="004D7F78"/>
    <w:rsid w:val="004E0A28"/>
    <w:rsid w:val="004E1E79"/>
    <w:rsid w:val="004E3136"/>
    <w:rsid w:val="004E3E60"/>
    <w:rsid w:val="004E4644"/>
    <w:rsid w:val="004E5ECE"/>
    <w:rsid w:val="004F0235"/>
    <w:rsid w:val="004F02C4"/>
    <w:rsid w:val="004F1403"/>
    <w:rsid w:val="004F146A"/>
    <w:rsid w:val="004F2140"/>
    <w:rsid w:val="004F2398"/>
    <w:rsid w:val="004F4F8F"/>
    <w:rsid w:val="004F6742"/>
    <w:rsid w:val="004F6E7C"/>
    <w:rsid w:val="004F6F90"/>
    <w:rsid w:val="004F7F9E"/>
    <w:rsid w:val="00501511"/>
    <w:rsid w:val="00502C99"/>
    <w:rsid w:val="00503FC7"/>
    <w:rsid w:val="0050488F"/>
    <w:rsid w:val="0050790C"/>
    <w:rsid w:val="00510498"/>
    <w:rsid w:val="00510E13"/>
    <w:rsid w:val="0051136A"/>
    <w:rsid w:val="00511F54"/>
    <w:rsid w:val="00512C24"/>
    <w:rsid w:val="00515532"/>
    <w:rsid w:val="005166C2"/>
    <w:rsid w:val="0051671F"/>
    <w:rsid w:val="00516F0F"/>
    <w:rsid w:val="0051791E"/>
    <w:rsid w:val="00520723"/>
    <w:rsid w:val="00520C30"/>
    <w:rsid w:val="00521F90"/>
    <w:rsid w:val="005229DA"/>
    <w:rsid w:val="00523B38"/>
    <w:rsid w:val="0052530F"/>
    <w:rsid w:val="005269AA"/>
    <w:rsid w:val="00526A06"/>
    <w:rsid w:val="00526D2C"/>
    <w:rsid w:val="005277D5"/>
    <w:rsid w:val="00531565"/>
    <w:rsid w:val="0053417F"/>
    <w:rsid w:val="0053553F"/>
    <w:rsid w:val="00536214"/>
    <w:rsid w:val="00536A71"/>
    <w:rsid w:val="00537680"/>
    <w:rsid w:val="005403A9"/>
    <w:rsid w:val="0054079E"/>
    <w:rsid w:val="00543128"/>
    <w:rsid w:val="00546793"/>
    <w:rsid w:val="005467A8"/>
    <w:rsid w:val="0054723D"/>
    <w:rsid w:val="005511F4"/>
    <w:rsid w:val="005516BE"/>
    <w:rsid w:val="00552492"/>
    <w:rsid w:val="0055266B"/>
    <w:rsid w:val="00553D8A"/>
    <w:rsid w:val="00554A1C"/>
    <w:rsid w:val="005550B9"/>
    <w:rsid w:val="00555938"/>
    <w:rsid w:val="00555F18"/>
    <w:rsid w:val="00556DB9"/>
    <w:rsid w:val="005577F9"/>
    <w:rsid w:val="00560776"/>
    <w:rsid w:val="0056204E"/>
    <w:rsid w:val="00565346"/>
    <w:rsid w:val="0056696D"/>
    <w:rsid w:val="00567D00"/>
    <w:rsid w:val="00570858"/>
    <w:rsid w:val="005713D0"/>
    <w:rsid w:val="0057180A"/>
    <w:rsid w:val="005723FE"/>
    <w:rsid w:val="00572D56"/>
    <w:rsid w:val="00573C4F"/>
    <w:rsid w:val="00576769"/>
    <w:rsid w:val="00576DB2"/>
    <w:rsid w:val="00580CEB"/>
    <w:rsid w:val="005812A4"/>
    <w:rsid w:val="00581698"/>
    <w:rsid w:val="0058224A"/>
    <w:rsid w:val="00584BDA"/>
    <w:rsid w:val="005854A9"/>
    <w:rsid w:val="00585F31"/>
    <w:rsid w:val="00586AC4"/>
    <w:rsid w:val="005876F0"/>
    <w:rsid w:val="00591D74"/>
    <w:rsid w:val="00592B4E"/>
    <w:rsid w:val="00593C38"/>
    <w:rsid w:val="00594C4B"/>
    <w:rsid w:val="0059695D"/>
    <w:rsid w:val="005975EF"/>
    <w:rsid w:val="005A0070"/>
    <w:rsid w:val="005A03B4"/>
    <w:rsid w:val="005A1A12"/>
    <w:rsid w:val="005A228F"/>
    <w:rsid w:val="005A39F5"/>
    <w:rsid w:val="005A4639"/>
    <w:rsid w:val="005A6462"/>
    <w:rsid w:val="005A6A2C"/>
    <w:rsid w:val="005A6E40"/>
    <w:rsid w:val="005A7C72"/>
    <w:rsid w:val="005B3680"/>
    <w:rsid w:val="005B3EC5"/>
    <w:rsid w:val="005B49E5"/>
    <w:rsid w:val="005B4BA9"/>
    <w:rsid w:val="005B704B"/>
    <w:rsid w:val="005C10FB"/>
    <w:rsid w:val="005C43D5"/>
    <w:rsid w:val="005C4C9C"/>
    <w:rsid w:val="005C4E9E"/>
    <w:rsid w:val="005C5E55"/>
    <w:rsid w:val="005C63B9"/>
    <w:rsid w:val="005C6F62"/>
    <w:rsid w:val="005C7315"/>
    <w:rsid w:val="005C7644"/>
    <w:rsid w:val="005C79A8"/>
    <w:rsid w:val="005D0B67"/>
    <w:rsid w:val="005D0E2A"/>
    <w:rsid w:val="005D2E55"/>
    <w:rsid w:val="005D4B12"/>
    <w:rsid w:val="005D651E"/>
    <w:rsid w:val="005D7D9C"/>
    <w:rsid w:val="005E2AAC"/>
    <w:rsid w:val="005E2D53"/>
    <w:rsid w:val="005E3E54"/>
    <w:rsid w:val="005E5D84"/>
    <w:rsid w:val="005F025C"/>
    <w:rsid w:val="005F1EC9"/>
    <w:rsid w:val="005F25A8"/>
    <w:rsid w:val="005F2D9E"/>
    <w:rsid w:val="005F3F33"/>
    <w:rsid w:val="005F45B8"/>
    <w:rsid w:val="005F48D9"/>
    <w:rsid w:val="005F5FF3"/>
    <w:rsid w:val="00600EAB"/>
    <w:rsid w:val="00601331"/>
    <w:rsid w:val="006028A4"/>
    <w:rsid w:val="00602B11"/>
    <w:rsid w:val="006058CB"/>
    <w:rsid w:val="00605A27"/>
    <w:rsid w:val="00605BEE"/>
    <w:rsid w:val="00606390"/>
    <w:rsid w:val="0060696A"/>
    <w:rsid w:val="00606E86"/>
    <w:rsid w:val="0060750C"/>
    <w:rsid w:val="0061186A"/>
    <w:rsid w:val="0061263C"/>
    <w:rsid w:val="0061289E"/>
    <w:rsid w:val="00613986"/>
    <w:rsid w:val="00616A59"/>
    <w:rsid w:val="00616BC1"/>
    <w:rsid w:val="006207E0"/>
    <w:rsid w:val="00620DC3"/>
    <w:rsid w:val="00621464"/>
    <w:rsid w:val="00621545"/>
    <w:rsid w:val="00623642"/>
    <w:rsid w:val="00623713"/>
    <w:rsid w:val="006237E6"/>
    <w:rsid w:val="00623F7E"/>
    <w:rsid w:val="006257B7"/>
    <w:rsid w:val="00626CDD"/>
    <w:rsid w:val="00627F85"/>
    <w:rsid w:val="00630070"/>
    <w:rsid w:val="00630178"/>
    <w:rsid w:val="00630680"/>
    <w:rsid w:val="00630983"/>
    <w:rsid w:val="006357A8"/>
    <w:rsid w:val="00636337"/>
    <w:rsid w:val="0063638C"/>
    <w:rsid w:val="00637FF1"/>
    <w:rsid w:val="006408AB"/>
    <w:rsid w:val="00641E57"/>
    <w:rsid w:val="00642F84"/>
    <w:rsid w:val="006432CB"/>
    <w:rsid w:val="00643CB8"/>
    <w:rsid w:val="00644176"/>
    <w:rsid w:val="00647F55"/>
    <w:rsid w:val="006508E5"/>
    <w:rsid w:val="00651D2C"/>
    <w:rsid w:val="00651DC4"/>
    <w:rsid w:val="00652FAB"/>
    <w:rsid w:val="0065532B"/>
    <w:rsid w:val="00660597"/>
    <w:rsid w:val="006607C0"/>
    <w:rsid w:val="00660C88"/>
    <w:rsid w:val="0066617F"/>
    <w:rsid w:val="00666FE5"/>
    <w:rsid w:val="006716B5"/>
    <w:rsid w:val="006760DB"/>
    <w:rsid w:val="0067612B"/>
    <w:rsid w:val="0067700B"/>
    <w:rsid w:val="00680175"/>
    <w:rsid w:val="00680420"/>
    <w:rsid w:val="0068210F"/>
    <w:rsid w:val="00682FBB"/>
    <w:rsid w:val="00683DB3"/>
    <w:rsid w:val="00684BEA"/>
    <w:rsid w:val="00684F44"/>
    <w:rsid w:val="006866C4"/>
    <w:rsid w:val="00690A6D"/>
    <w:rsid w:val="00690ACD"/>
    <w:rsid w:val="00692585"/>
    <w:rsid w:val="0069279E"/>
    <w:rsid w:val="006939BA"/>
    <w:rsid w:val="00693E6A"/>
    <w:rsid w:val="00695F04"/>
    <w:rsid w:val="006962CB"/>
    <w:rsid w:val="006966BE"/>
    <w:rsid w:val="00696B1D"/>
    <w:rsid w:val="006976E8"/>
    <w:rsid w:val="00697747"/>
    <w:rsid w:val="00697DD3"/>
    <w:rsid w:val="006A381D"/>
    <w:rsid w:val="006A75E8"/>
    <w:rsid w:val="006A79A7"/>
    <w:rsid w:val="006B13DB"/>
    <w:rsid w:val="006B1D0A"/>
    <w:rsid w:val="006B1FD1"/>
    <w:rsid w:val="006B3BB5"/>
    <w:rsid w:val="006B3FF6"/>
    <w:rsid w:val="006B7202"/>
    <w:rsid w:val="006C0854"/>
    <w:rsid w:val="006C18C3"/>
    <w:rsid w:val="006C1B7C"/>
    <w:rsid w:val="006C1C91"/>
    <w:rsid w:val="006C1E35"/>
    <w:rsid w:val="006C3E39"/>
    <w:rsid w:val="006C4B47"/>
    <w:rsid w:val="006C5227"/>
    <w:rsid w:val="006C555B"/>
    <w:rsid w:val="006D0EC3"/>
    <w:rsid w:val="006D168B"/>
    <w:rsid w:val="006D1DCC"/>
    <w:rsid w:val="006D2D55"/>
    <w:rsid w:val="006D2E75"/>
    <w:rsid w:val="006D2F0F"/>
    <w:rsid w:val="006D2F4F"/>
    <w:rsid w:val="006D2F65"/>
    <w:rsid w:val="006D4FD2"/>
    <w:rsid w:val="006D5B89"/>
    <w:rsid w:val="006D5BDD"/>
    <w:rsid w:val="006E0F7F"/>
    <w:rsid w:val="006E1CAD"/>
    <w:rsid w:val="006E1EB1"/>
    <w:rsid w:val="006E27CE"/>
    <w:rsid w:val="006E3924"/>
    <w:rsid w:val="006E64E1"/>
    <w:rsid w:val="006E664D"/>
    <w:rsid w:val="006F079D"/>
    <w:rsid w:val="006F43CB"/>
    <w:rsid w:val="006F65FC"/>
    <w:rsid w:val="006F67E7"/>
    <w:rsid w:val="007001E1"/>
    <w:rsid w:val="00700AD4"/>
    <w:rsid w:val="00703626"/>
    <w:rsid w:val="00704348"/>
    <w:rsid w:val="007043E4"/>
    <w:rsid w:val="007061A2"/>
    <w:rsid w:val="00706A4E"/>
    <w:rsid w:val="00706BA5"/>
    <w:rsid w:val="0070772F"/>
    <w:rsid w:val="0071011D"/>
    <w:rsid w:val="007112DB"/>
    <w:rsid w:val="00711D08"/>
    <w:rsid w:val="00713CDA"/>
    <w:rsid w:val="0071562C"/>
    <w:rsid w:val="00716348"/>
    <w:rsid w:val="00720327"/>
    <w:rsid w:val="0072049E"/>
    <w:rsid w:val="007215A6"/>
    <w:rsid w:val="00722679"/>
    <w:rsid w:val="00722BC8"/>
    <w:rsid w:val="00723DC7"/>
    <w:rsid w:val="00724E11"/>
    <w:rsid w:val="007256DE"/>
    <w:rsid w:val="00727849"/>
    <w:rsid w:val="00727A34"/>
    <w:rsid w:val="00731244"/>
    <w:rsid w:val="00731E1C"/>
    <w:rsid w:val="00732A2B"/>
    <w:rsid w:val="00733082"/>
    <w:rsid w:val="00733A65"/>
    <w:rsid w:val="00734C57"/>
    <w:rsid w:val="00734E43"/>
    <w:rsid w:val="00736E5B"/>
    <w:rsid w:val="0073773F"/>
    <w:rsid w:val="007378AB"/>
    <w:rsid w:val="00737BDF"/>
    <w:rsid w:val="00737F27"/>
    <w:rsid w:val="007431A7"/>
    <w:rsid w:val="00745358"/>
    <w:rsid w:val="00745698"/>
    <w:rsid w:val="007464C2"/>
    <w:rsid w:val="0075085C"/>
    <w:rsid w:val="007518CE"/>
    <w:rsid w:val="00751CA2"/>
    <w:rsid w:val="00751FC5"/>
    <w:rsid w:val="007533A8"/>
    <w:rsid w:val="0075363F"/>
    <w:rsid w:val="007537AE"/>
    <w:rsid w:val="007545E3"/>
    <w:rsid w:val="00754D92"/>
    <w:rsid w:val="00754F36"/>
    <w:rsid w:val="007552BE"/>
    <w:rsid w:val="007555BF"/>
    <w:rsid w:val="00756568"/>
    <w:rsid w:val="00757D8D"/>
    <w:rsid w:val="00757F5E"/>
    <w:rsid w:val="00760915"/>
    <w:rsid w:val="0076205F"/>
    <w:rsid w:val="00762C3F"/>
    <w:rsid w:val="00764D51"/>
    <w:rsid w:val="007652E1"/>
    <w:rsid w:val="0076565F"/>
    <w:rsid w:val="00765B7A"/>
    <w:rsid w:val="00766594"/>
    <w:rsid w:val="00766EAB"/>
    <w:rsid w:val="00767AD6"/>
    <w:rsid w:val="00767B4A"/>
    <w:rsid w:val="007713EA"/>
    <w:rsid w:val="007714DE"/>
    <w:rsid w:val="00771BF4"/>
    <w:rsid w:val="0077227F"/>
    <w:rsid w:val="007744A5"/>
    <w:rsid w:val="0077657A"/>
    <w:rsid w:val="00776695"/>
    <w:rsid w:val="00776CAF"/>
    <w:rsid w:val="00780024"/>
    <w:rsid w:val="00780F4B"/>
    <w:rsid w:val="00783190"/>
    <w:rsid w:val="007858F5"/>
    <w:rsid w:val="007860D6"/>
    <w:rsid w:val="00787898"/>
    <w:rsid w:val="007922EC"/>
    <w:rsid w:val="00794132"/>
    <w:rsid w:val="0079726C"/>
    <w:rsid w:val="007A06E1"/>
    <w:rsid w:val="007A0DD9"/>
    <w:rsid w:val="007A28A0"/>
    <w:rsid w:val="007A303C"/>
    <w:rsid w:val="007A434C"/>
    <w:rsid w:val="007B159B"/>
    <w:rsid w:val="007B165D"/>
    <w:rsid w:val="007B186E"/>
    <w:rsid w:val="007B2CBB"/>
    <w:rsid w:val="007B309C"/>
    <w:rsid w:val="007B58D1"/>
    <w:rsid w:val="007B6029"/>
    <w:rsid w:val="007B6C96"/>
    <w:rsid w:val="007C0F14"/>
    <w:rsid w:val="007C3E28"/>
    <w:rsid w:val="007C68D1"/>
    <w:rsid w:val="007D04A8"/>
    <w:rsid w:val="007D21BC"/>
    <w:rsid w:val="007D41DC"/>
    <w:rsid w:val="007D4407"/>
    <w:rsid w:val="007D55E3"/>
    <w:rsid w:val="007D5F9B"/>
    <w:rsid w:val="007D7DFB"/>
    <w:rsid w:val="007E2DFD"/>
    <w:rsid w:val="007E6C36"/>
    <w:rsid w:val="007E6C45"/>
    <w:rsid w:val="007E71FC"/>
    <w:rsid w:val="007F0328"/>
    <w:rsid w:val="007F09D2"/>
    <w:rsid w:val="007F1B8E"/>
    <w:rsid w:val="007F37DD"/>
    <w:rsid w:val="007F3ADC"/>
    <w:rsid w:val="007F6D29"/>
    <w:rsid w:val="0080057C"/>
    <w:rsid w:val="008011BE"/>
    <w:rsid w:val="0080231C"/>
    <w:rsid w:val="0080266C"/>
    <w:rsid w:val="00802710"/>
    <w:rsid w:val="0080378E"/>
    <w:rsid w:val="00804642"/>
    <w:rsid w:val="008047E7"/>
    <w:rsid w:val="008074F4"/>
    <w:rsid w:val="008120C2"/>
    <w:rsid w:val="00813207"/>
    <w:rsid w:val="00815E9E"/>
    <w:rsid w:val="00816B2C"/>
    <w:rsid w:val="0082024C"/>
    <w:rsid w:val="00820F95"/>
    <w:rsid w:val="00821DFA"/>
    <w:rsid w:val="0082342B"/>
    <w:rsid w:val="0082548F"/>
    <w:rsid w:val="00825FBF"/>
    <w:rsid w:val="008260D1"/>
    <w:rsid w:val="008304E8"/>
    <w:rsid w:val="00831C85"/>
    <w:rsid w:val="0083294F"/>
    <w:rsid w:val="008330ED"/>
    <w:rsid w:val="00834D73"/>
    <w:rsid w:val="00837047"/>
    <w:rsid w:val="00844218"/>
    <w:rsid w:val="00844328"/>
    <w:rsid w:val="00846D41"/>
    <w:rsid w:val="00850085"/>
    <w:rsid w:val="0085361C"/>
    <w:rsid w:val="008545D8"/>
    <w:rsid w:val="00854727"/>
    <w:rsid w:val="00854A0F"/>
    <w:rsid w:val="0085546A"/>
    <w:rsid w:val="0085712F"/>
    <w:rsid w:val="0086036D"/>
    <w:rsid w:val="00860633"/>
    <w:rsid w:val="00861F1F"/>
    <w:rsid w:val="00862652"/>
    <w:rsid w:val="00862A57"/>
    <w:rsid w:val="00862F90"/>
    <w:rsid w:val="00863480"/>
    <w:rsid w:val="0086351E"/>
    <w:rsid w:val="00864F26"/>
    <w:rsid w:val="00870C0E"/>
    <w:rsid w:val="00873563"/>
    <w:rsid w:val="00873648"/>
    <w:rsid w:val="008739E1"/>
    <w:rsid w:val="00874792"/>
    <w:rsid w:val="00874ED7"/>
    <w:rsid w:val="0087506D"/>
    <w:rsid w:val="008756CD"/>
    <w:rsid w:val="00875828"/>
    <w:rsid w:val="0088578B"/>
    <w:rsid w:val="00885A6B"/>
    <w:rsid w:val="008874F8"/>
    <w:rsid w:val="00891DA8"/>
    <w:rsid w:val="00892424"/>
    <w:rsid w:val="008935C0"/>
    <w:rsid w:val="008939A0"/>
    <w:rsid w:val="008941E3"/>
    <w:rsid w:val="00894A50"/>
    <w:rsid w:val="00895AD8"/>
    <w:rsid w:val="00895F25"/>
    <w:rsid w:val="00897258"/>
    <w:rsid w:val="008A1207"/>
    <w:rsid w:val="008A27AA"/>
    <w:rsid w:val="008A2A03"/>
    <w:rsid w:val="008A346E"/>
    <w:rsid w:val="008A3D4F"/>
    <w:rsid w:val="008A51F2"/>
    <w:rsid w:val="008A58E6"/>
    <w:rsid w:val="008A645D"/>
    <w:rsid w:val="008A653D"/>
    <w:rsid w:val="008A678A"/>
    <w:rsid w:val="008A6D07"/>
    <w:rsid w:val="008B1067"/>
    <w:rsid w:val="008B16A4"/>
    <w:rsid w:val="008B2450"/>
    <w:rsid w:val="008B2E61"/>
    <w:rsid w:val="008B337D"/>
    <w:rsid w:val="008B487F"/>
    <w:rsid w:val="008B6C19"/>
    <w:rsid w:val="008B7938"/>
    <w:rsid w:val="008B79D6"/>
    <w:rsid w:val="008B7C51"/>
    <w:rsid w:val="008B7E68"/>
    <w:rsid w:val="008C0AC8"/>
    <w:rsid w:val="008C0DDB"/>
    <w:rsid w:val="008C1283"/>
    <w:rsid w:val="008C1ED1"/>
    <w:rsid w:val="008C278E"/>
    <w:rsid w:val="008D2D45"/>
    <w:rsid w:val="008D70DE"/>
    <w:rsid w:val="008E1259"/>
    <w:rsid w:val="008E1FA7"/>
    <w:rsid w:val="008E303C"/>
    <w:rsid w:val="008E4310"/>
    <w:rsid w:val="008E63D2"/>
    <w:rsid w:val="008E6558"/>
    <w:rsid w:val="008E6B33"/>
    <w:rsid w:val="008E7236"/>
    <w:rsid w:val="008F08D2"/>
    <w:rsid w:val="008F1C64"/>
    <w:rsid w:val="008F1F3F"/>
    <w:rsid w:val="008F27FB"/>
    <w:rsid w:val="008F2C09"/>
    <w:rsid w:val="008F3A63"/>
    <w:rsid w:val="008F422B"/>
    <w:rsid w:val="008F6A6B"/>
    <w:rsid w:val="008F6C97"/>
    <w:rsid w:val="008F70EB"/>
    <w:rsid w:val="008F7CF3"/>
    <w:rsid w:val="00900715"/>
    <w:rsid w:val="00900BC9"/>
    <w:rsid w:val="00900C06"/>
    <w:rsid w:val="00902477"/>
    <w:rsid w:val="0090288B"/>
    <w:rsid w:val="0090375E"/>
    <w:rsid w:val="009041D0"/>
    <w:rsid w:val="009075DB"/>
    <w:rsid w:val="00910918"/>
    <w:rsid w:val="00910FD5"/>
    <w:rsid w:val="00912417"/>
    <w:rsid w:val="00912D44"/>
    <w:rsid w:val="0091347F"/>
    <w:rsid w:val="009149F0"/>
    <w:rsid w:val="0091548D"/>
    <w:rsid w:val="00917657"/>
    <w:rsid w:val="00920B2D"/>
    <w:rsid w:val="0092100D"/>
    <w:rsid w:val="00921028"/>
    <w:rsid w:val="00921D88"/>
    <w:rsid w:val="00922326"/>
    <w:rsid w:val="00924E21"/>
    <w:rsid w:val="009251AD"/>
    <w:rsid w:val="00925D34"/>
    <w:rsid w:val="00925E1E"/>
    <w:rsid w:val="00926BAF"/>
    <w:rsid w:val="009307C5"/>
    <w:rsid w:val="00931B0F"/>
    <w:rsid w:val="00931DF7"/>
    <w:rsid w:val="0093244C"/>
    <w:rsid w:val="009330D9"/>
    <w:rsid w:val="00933128"/>
    <w:rsid w:val="00933DDE"/>
    <w:rsid w:val="00935745"/>
    <w:rsid w:val="00936856"/>
    <w:rsid w:val="009374E2"/>
    <w:rsid w:val="00937E42"/>
    <w:rsid w:val="0094051C"/>
    <w:rsid w:val="009421C5"/>
    <w:rsid w:val="00944690"/>
    <w:rsid w:val="00947135"/>
    <w:rsid w:val="00947E7A"/>
    <w:rsid w:val="00947EBE"/>
    <w:rsid w:val="00950C50"/>
    <w:rsid w:val="00952B3F"/>
    <w:rsid w:val="00953046"/>
    <w:rsid w:val="00953059"/>
    <w:rsid w:val="0095711B"/>
    <w:rsid w:val="0095751A"/>
    <w:rsid w:val="00957B3E"/>
    <w:rsid w:val="0096020F"/>
    <w:rsid w:val="00960C26"/>
    <w:rsid w:val="009619EC"/>
    <w:rsid w:val="00962960"/>
    <w:rsid w:val="00963B7D"/>
    <w:rsid w:val="009655E6"/>
    <w:rsid w:val="00966082"/>
    <w:rsid w:val="00966437"/>
    <w:rsid w:val="00966C22"/>
    <w:rsid w:val="009672BB"/>
    <w:rsid w:val="0097044B"/>
    <w:rsid w:val="0097184E"/>
    <w:rsid w:val="00972728"/>
    <w:rsid w:val="00972BD1"/>
    <w:rsid w:val="00974927"/>
    <w:rsid w:val="00974AC8"/>
    <w:rsid w:val="009753B2"/>
    <w:rsid w:val="009765A9"/>
    <w:rsid w:val="009826C2"/>
    <w:rsid w:val="00983C6E"/>
    <w:rsid w:val="00983EE6"/>
    <w:rsid w:val="009840DA"/>
    <w:rsid w:val="00984C2A"/>
    <w:rsid w:val="00985763"/>
    <w:rsid w:val="009862C7"/>
    <w:rsid w:val="00986B4E"/>
    <w:rsid w:val="00987379"/>
    <w:rsid w:val="0098779B"/>
    <w:rsid w:val="00987F4E"/>
    <w:rsid w:val="00994A7C"/>
    <w:rsid w:val="00995E63"/>
    <w:rsid w:val="00996237"/>
    <w:rsid w:val="00996B24"/>
    <w:rsid w:val="00997B40"/>
    <w:rsid w:val="009A020E"/>
    <w:rsid w:val="009A0406"/>
    <w:rsid w:val="009A0B5A"/>
    <w:rsid w:val="009A108D"/>
    <w:rsid w:val="009A5BD2"/>
    <w:rsid w:val="009A7D7D"/>
    <w:rsid w:val="009B328A"/>
    <w:rsid w:val="009B3501"/>
    <w:rsid w:val="009B3EA9"/>
    <w:rsid w:val="009B4F3B"/>
    <w:rsid w:val="009B6004"/>
    <w:rsid w:val="009C04DC"/>
    <w:rsid w:val="009C2C53"/>
    <w:rsid w:val="009C437B"/>
    <w:rsid w:val="009C5CE6"/>
    <w:rsid w:val="009D003E"/>
    <w:rsid w:val="009D0BE5"/>
    <w:rsid w:val="009D0C0F"/>
    <w:rsid w:val="009D2661"/>
    <w:rsid w:val="009D267F"/>
    <w:rsid w:val="009D5908"/>
    <w:rsid w:val="009D5AE7"/>
    <w:rsid w:val="009D5DC1"/>
    <w:rsid w:val="009D6037"/>
    <w:rsid w:val="009D6872"/>
    <w:rsid w:val="009E129F"/>
    <w:rsid w:val="009E4173"/>
    <w:rsid w:val="009F00D3"/>
    <w:rsid w:val="009F047B"/>
    <w:rsid w:val="009F0FF9"/>
    <w:rsid w:val="009F14A4"/>
    <w:rsid w:val="009F221D"/>
    <w:rsid w:val="009F2BC5"/>
    <w:rsid w:val="009F3703"/>
    <w:rsid w:val="009F47D7"/>
    <w:rsid w:val="009F603D"/>
    <w:rsid w:val="009F7B0F"/>
    <w:rsid w:val="00A00561"/>
    <w:rsid w:val="00A009F8"/>
    <w:rsid w:val="00A01022"/>
    <w:rsid w:val="00A01028"/>
    <w:rsid w:val="00A016DC"/>
    <w:rsid w:val="00A01BA3"/>
    <w:rsid w:val="00A02EE7"/>
    <w:rsid w:val="00A02FAF"/>
    <w:rsid w:val="00A0496F"/>
    <w:rsid w:val="00A11CD7"/>
    <w:rsid w:val="00A12601"/>
    <w:rsid w:val="00A129BE"/>
    <w:rsid w:val="00A13CB9"/>
    <w:rsid w:val="00A13EB0"/>
    <w:rsid w:val="00A150F3"/>
    <w:rsid w:val="00A15637"/>
    <w:rsid w:val="00A15AE5"/>
    <w:rsid w:val="00A162C1"/>
    <w:rsid w:val="00A16B05"/>
    <w:rsid w:val="00A170BA"/>
    <w:rsid w:val="00A219FB"/>
    <w:rsid w:val="00A22EBF"/>
    <w:rsid w:val="00A237B8"/>
    <w:rsid w:val="00A25683"/>
    <w:rsid w:val="00A259CC"/>
    <w:rsid w:val="00A25FF5"/>
    <w:rsid w:val="00A30111"/>
    <w:rsid w:val="00A3213D"/>
    <w:rsid w:val="00A32F21"/>
    <w:rsid w:val="00A34046"/>
    <w:rsid w:val="00A34A11"/>
    <w:rsid w:val="00A3546B"/>
    <w:rsid w:val="00A41B67"/>
    <w:rsid w:val="00A42B8A"/>
    <w:rsid w:val="00A500EB"/>
    <w:rsid w:val="00A50472"/>
    <w:rsid w:val="00A5092B"/>
    <w:rsid w:val="00A52A8C"/>
    <w:rsid w:val="00A53619"/>
    <w:rsid w:val="00A541A0"/>
    <w:rsid w:val="00A54246"/>
    <w:rsid w:val="00A543AC"/>
    <w:rsid w:val="00A54603"/>
    <w:rsid w:val="00A5493E"/>
    <w:rsid w:val="00A567CE"/>
    <w:rsid w:val="00A60A43"/>
    <w:rsid w:val="00A615E2"/>
    <w:rsid w:val="00A61B8F"/>
    <w:rsid w:val="00A62174"/>
    <w:rsid w:val="00A63F16"/>
    <w:rsid w:val="00A66383"/>
    <w:rsid w:val="00A715D5"/>
    <w:rsid w:val="00A71862"/>
    <w:rsid w:val="00A71D0A"/>
    <w:rsid w:val="00A741EC"/>
    <w:rsid w:val="00A75988"/>
    <w:rsid w:val="00A83685"/>
    <w:rsid w:val="00A8375C"/>
    <w:rsid w:val="00A87087"/>
    <w:rsid w:val="00A878C1"/>
    <w:rsid w:val="00A901FF"/>
    <w:rsid w:val="00A90487"/>
    <w:rsid w:val="00A91D55"/>
    <w:rsid w:val="00A941D8"/>
    <w:rsid w:val="00A94823"/>
    <w:rsid w:val="00A95288"/>
    <w:rsid w:val="00A9531C"/>
    <w:rsid w:val="00AA114F"/>
    <w:rsid w:val="00AA2124"/>
    <w:rsid w:val="00AA2ACD"/>
    <w:rsid w:val="00AA3D19"/>
    <w:rsid w:val="00AA3F5F"/>
    <w:rsid w:val="00AA40F2"/>
    <w:rsid w:val="00AA6487"/>
    <w:rsid w:val="00AB0480"/>
    <w:rsid w:val="00AB0F2E"/>
    <w:rsid w:val="00AB292B"/>
    <w:rsid w:val="00AB3FD2"/>
    <w:rsid w:val="00AB4051"/>
    <w:rsid w:val="00AB454B"/>
    <w:rsid w:val="00AB6730"/>
    <w:rsid w:val="00AB7177"/>
    <w:rsid w:val="00AB73F2"/>
    <w:rsid w:val="00AB764B"/>
    <w:rsid w:val="00AC0708"/>
    <w:rsid w:val="00AC17A3"/>
    <w:rsid w:val="00AC34CC"/>
    <w:rsid w:val="00AC7A93"/>
    <w:rsid w:val="00AD05AC"/>
    <w:rsid w:val="00AD08C3"/>
    <w:rsid w:val="00AD119F"/>
    <w:rsid w:val="00AD2C69"/>
    <w:rsid w:val="00AD3730"/>
    <w:rsid w:val="00AD399E"/>
    <w:rsid w:val="00AD57E4"/>
    <w:rsid w:val="00AD7930"/>
    <w:rsid w:val="00AE1A4F"/>
    <w:rsid w:val="00AE2366"/>
    <w:rsid w:val="00AE32E2"/>
    <w:rsid w:val="00AE4BF6"/>
    <w:rsid w:val="00AE5CA0"/>
    <w:rsid w:val="00AE5ECA"/>
    <w:rsid w:val="00AE6DA8"/>
    <w:rsid w:val="00AE6EEF"/>
    <w:rsid w:val="00AF1254"/>
    <w:rsid w:val="00AF3F36"/>
    <w:rsid w:val="00AF40AE"/>
    <w:rsid w:val="00AF4124"/>
    <w:rsid w:val="00AF4954"/>
    <w:rsid w:val="00B013D1"/>
    <w:rsid w:val="00B04508"/>
    <w:rsid w:val="00B061B9"/>
    <w:rsid w:val="00B10F78"/>
    <w:rsid w:val="00B1110E"/>
    <w:rsid w:val="00B120AB"/>
    <w:rsid w:val="00B1363E"/>
    <w:rsid w:val="00B17C5E"/>
    <w:rsid w:val="00B17DF0"/>
    <w:rsid w:val="00B20A86"/>
    <w:rsid w:val="00B212C2"/>
    <w:rsid w:val="00B2452E"/>
    <w:rsid w:val="00B246CE"/>
    <w:rsid w:val="00B27964"/>
    <w:rsid w:val="00B304AF"/>
    <w:rsid w:val="00B308D1"/>
    <w:rsid w:val="00B30AC8"/>
    <w:rsid w:val="00B32919"/>
    <w:rsid w:val="00B33AB1"/>
    <w:rsid w:val="00B34A42"/>
    <w:rsid w:val="00B40B92"/>
    <w:rsid w:val="00B40BD1"/>
    <w:rsid w:val="00B42695"/>
    <w:rsid w:val="00B46F8F"/>
    <w:rsid w:val="00B47DA1"/>
    <w:rsid w:val="00B505CE"/>
    <w:rsid w:val="00B51373"/>
    <w:rsid w:val="00B515E1"/>
    <w:rsid w:val="00B51667"/>
    <w:rsid w:val="00B521B6"/>
    <w:rsid w:val="00B52236"/>
    <w:rsid w:val="00B52A3E"/>
    <w:rsid w:val="00B537C7"/>
    <w:rsid w:val="00B63959"/>
    <w:rsid w:val="00B63A54"/>
    <w:rsid w:val="00B656B4"/>
    <w:rsid w:val="00B65DE0"/>
    <w:rsid w:val="00B67897"/>
    <w:rsid w:val="00B7072A"/>
    <w:rsid w:val="00B7274C"/>
    <w:rsid w:val="00B7380E"/>
    <w:rsid w:val="00B763BD"/>
    <w:rsid w:val="00B76E23"/>
    <w:rsid w:val="00B77018"/>
    <w:rsid w:val="00B77668"/>
    <w:rsid w:val="00B77F72"/>
    <w:rsid w:val="00B80C4D"/>
    <w:rsid w:val="00B810E7"/>
    <w:rsid w:val="00B84E50"/>
    <w:rsid w:val="00B856F9"/>
    <w:rsid w:val="00B85ACB"/>
    <w:rsid w:val="00B926A2"/>
    <w:rsid w:val="00B94774"/>
    <w:rsid w:val="00B95294"/>
    <w:rsid w:val="00B955DA"/>
    <w:rsid w:val="00B95F96"/>
    <w:rsid w:val="00B96523"/>
    <w:rsid w:val="00B969D6"/>
    <w:rsid w:val="00B9725D"/>
    <w:rsid w:val="00B97311"/>
    <w:rsid w:val="00BA0B92"/>
    <w:rsid w:val="00BA17FF"/>
    <w:rsid w:val="00BA4148"/>
    <w:rsid w:val="00BB4382"/>
    <w:rsid w:val="00BB4618"/>
    <w:rsid w:val="00BB57CF"/>
    <w:rsid w:val="00BB5916"/>
    <w:rsid w:val="00BB667F"/>
    <w:rsid w:val="00BB769B"/>
    <w:rsid w:val="00BC09E5"/>
    <w:rsid w:val="00BC1A5A"/>
    <w:rsid w:val="00BC3382"/>
    <w:rsid w:val="00BC50AF"/>
    <w:rsid w:val="00BC648D"/>
    <w:rsid w:val="00BC7C8D"/>
    <w:rsid w:val="00BD2F42"/>
    <w:rsid w:val="00BD3D0E"/>
    <w:rsid w:val="00BD3D2A"/>
    <w:rsid w:val="00BD474E"/>
    <w:rsid w:val="00BD66BE"/>
    <w:rsid w:val="00BD7713"/>
    <w:rsid w:val="00BD7B7F"/>
    <w:rsid w:val="00BE0DCB"/>
    <w:rsid w:val="00BE1239"/>
    <w:rsid w:val="00BE1990"/>
    <w:rsid w:val="00BE22C5"/>
    <w:rsid w:val="00BE2E31"/>
    <w:rsid w:val="00BE32DD"/>
    <w:rsid w:val="00BE3EE9"/>
    <w:rsid w:val="00BF03E1"/>
    <w:rsid w:val="00BF0519"/>
    <w:rsid w:val="00BF122E"/>
    <w:rsid w:val="00BF31B3"/>
    <w:rsid w:val="00BF3EA9"/>
    <w:rsid w:val="00BF6D74"/>
    <w:rsid w:val="00BF7F3D"/>
    <w:rsid w:val="00C00105"/>
    <w:rsid w:val="00C00C01"/>
    <w:rsid w:val="00C00FBA"/>
    <w:rsid w:val="00C015D1"/>
    <w:rsid w:val="00C04A8D"/>
    <w:rsid w:val="00C04D70"/>
    <w:rsid w:val="00C10324"/>
    <w:rsid w:val="00C136E5"/>
    <w:rsid w:val="00C14C5C"/>
    <w:rsid w:val="00C15617"/>
    <w:rsid w:val="00C156CA"/>
    <w:rsid w:val="00C15FF1"/>
    <w:rsid w:val="00C16420"/>
    <w:rsid w:val="00C16F77"/>
    <w:rsid w:val="00C173A3"/>
    <w:rsid w:val="00C17D69"/>
    <w:rsid w:val="00C21C2D"/>
    <w:rsid w:val="00C21D4F"/>
    <w:rsid w:val="00C21FBF"/>
    <w:rsid w:val="00C26847"/>
    <w:rsid w:val="00C26938"/>
    <w:rsid w:val="00C304E8"/>
    <w:rsid w:val="00C307C3"/>
    <w:rsid w:val="00C30C63"/>
    <w:rsid w:val="00C3299E"/>
    <w:rsid w:val="00C36920"/>
    <w:rsid w:val="00C3704B"/>
    <w:rsid w:val="00C412AB"/>
    <w:rsid w:val="00C42F24"/>
    <w:rsid w:val="00C45A98"/>
    <w:rsid w:val="00C4656B"/>
    <w:rsid w:val="00C47BA4"/>
    <w:rsid w:val="00C52A63"/>
    <w:rsid w:val="00C52BE3"/>
    <w:rsid w:val="00C53C96"/>
    <w:rsid w:val="00C548E8"/>
    <w:rsid w:val="00C551E8"/>
    <w:rsid w:val="00C554B3"/>
    <w:rsid w:val="00C55983"/>
    <w:rsid w:val="00C564AE"/>
    <w:rsid w:val="00C6076E"/>
    <w:rsid w:val="00C60BFF"/>
    <w:rsid w:val="00C60E06"/>
    <w:rsid w:val="00C61142"/>
    <w:rsid w:val="00C61149"/>
    <w:rsid w:val="00C61569"/>
    <w:rsid w:val="00C646DD"/>
    <w:rsid w:val="00C669F2"/>
    <w:rsid w:val="00C67BFF"/>
    <w:rsid w:val="00C7231E"/>
    <w:rsid w:val="00C729DB"/>
    <w:rsid w:val="00C7481E"/>
    <w:rsid w:val="00C76B10"/>
    <w:rsid w:val="00C76BC7"/>
    <w:rsid w:val="00C770D8"/>
    <w:rsid w:val="00C810BE"/>
    <w:rsid w:val="00C814BE"/>
    <w:rsid w:val="00C81F1F"/>
    <w:rsid w:val="00C82BBF"/>
    <w:rsid w:val="00C83076"/>
    <w:rsid w:val="00C83179"/>
    <w:rsid w:val="00C84017"/>
    <w:rsid w:val="00C8509C"/>
    <w:rsid w:val="00C8585A"/>
    <w:rsid w:val="00C866D3"/>
    <w:rsid w:val="00C90F06"/>
    <w:rsid w:val="00C913A4"/>
    <w:rsid w:val="00C91453"/>
    <w:rsid w:val="00C92225"/>
    <w:rsid w:val="00C92593"/>
    <w:rsid w:val="00C94F26"/>
    <w:rsid w:val="00C97C38"/>
    <w:rsid w:val="00CA0FCA"/>
    <w:rsid w:val="00CA2145"/>
    <w:rsid w:val="00CA34B9"/>
    <w:rsid w:val="00CA4406"/>
    <w:rsid w:val="00CA4D63"/>
    <w:rsid w:val="00CB1EF9"/>
    <w:rsid w:val="00CB3A89"/>
    <w:rsid w:val="00CB4390"/>
    <w:rsid w:val="00CB6D45"/>
    <w:rsid w:val="00CB7762"/>
    <w:rsid w:val="00CC07FD"/>
    <w:rsid w:val="00CC3D5A"/>
    <w:rsid w:val="00CC665E"/>
    <w:rsid w:val="00CD007D"/>
    <w:rsid w:val="00CD0A1E"/>
    <w:rsid w:val="00CD1D63"/>
    <w:rsid w:val="00CD210C"/>
    <w:rsid w:val="00CD24E4"/>
    <w:rsid w:val="00CD3218"/>
    <w:rsid w:val="00CD61E7"/>
    <w:rsid w:val="00CD6990"/>
    <w:rsid w:val="00CD6CA7"/>
    <w:rsid w:val="00CD793C"/>
    <w:rsid w:val="00CE0819"/>
    <w:rsid w:val="00CE17F6"/>
    <w:rsid w:val="00CE1D21"/>
    <w:rsid w:val="00CE26DC"/>
    <w:rsid w:val="00CE51E4"/>
    <w:rsid w:val="00CE78CA"/>
    <w:rsid w:val="00CE7E42"/>
    <w:rsid w:val="00CF1130"/>
    <w:rsid w:val="00CF1B6B"/>
    <w:rsid w:val="00CF3BD3"/>
    <w:rsid w:val="00CF3C61"/>
    <w:rsid w:val="00CF50CA"/>
    <w:rsid w:val="00CF52D0"/>
    <w:rsid w:val="00CF6AE2"/>
    <w:rsid w:val="00CF6BA4"/>
    <w:rsid w:val="00CF7206"/>
    <w:rsid w:val="00CF78B4"/>
    <w:rsid w:val="00CF79DC"/>
    <w:rsid w:val="00D03424"/>
    <w:rsid w:val="00D03D03"/>
    <w:rsid w:val="00D04751"/>
    <w:rsid w:val="00D06401"/>
    <w:rsid w:val="00D06546"/>
    <w:rsid w:val="00D07F28"/>
    <w:rsid w:val="00D1148D"/>
    <w:rsid w:val="00D11CBB"/>
    <w:rsid w:val="00D12489"/>
    <w:rsid w:val="00D13882"/>
    <w:rsid w:val="00D14A36"/>
    <w:rsid w:val="00D20182"/>
    <w:rsid w:val="00D202E3"/>
    <w:rsid w:val="00D211A1"/>
    <w:rsid w:val="00D25C46"/>
    <w:rsid w:val="00D26389"/>
    <w:rsid w:val="00D26B7C"/>
    <w:rsid w:val="00D2797E"/>
    <w:rsid w:val="00D30427"/>
    <w:rsid w:val="00D31456"/>
    <w:rsid w:val="00D333BC"/>
    <w:rsid w:val="00D334AB"/>
    <w:rsid w:val="00D334DD"/>
    <w:rsid w:val="00D35121"/>
    <w:rsid w:val="00D3556B"/>
    <w:rsid w:val="00D36512"/>
    <w:rsid w:val="00D3678A"/>
    <w:rsid w:val="00D37474"/>
    <w:rsid w:val="00D41425"/>
    <w:rsid w:val="00D41F78"/>
    <w:rsid w:val="00D435AE"/>
    <w:rsid w:val="00D43AAF"/>
    <w:rsid w:val="00D4596D"/>
    <w:rsid w:val="00D4608C"/>
    <w:rsid w:val="00D47E7B"/>
    <w:rsid w:val="00D500DE"/>
    <w:rsid w:val="00D51CA9"/>
    <w:rsid w:val="00D51D9C"/>
    <w:rsid w:val="00D526FF"/>
    <w:rsid w:val="00D54466"/>
    <w:rsid w:val="00D66752"/>
    <w:rsid w:val="00D66D2B"/>
    <w:rsid w:val="00D67396"/>
    <w:rsid w:val="00D67713"/>
    <w:rsid w:val="00D709A9"/>
    <w:rsid w:val="00D72450"/>
    <w:rsid w:val="00D727AA"/>
    <w:rsid w:val="00D74A8F"/>
    <w:rsid w:val="00D75524"/>
    <w:rsid w:val="00D777B3"/>
    <w:rsid w:val="00D81352"/>
    <w:rsid w:val="00D87FBC"/>
    <w:rsid w:val="00D90B3C"/>
    <w:rsid w:val="00D91065"/>
    <w:rsid w:val="00D9421C"/>
    <w:rsid w:val="00D94C26"/>
    <w:rsid w:val="00D95F04"/>
    <w:rsid w:val="00D96F62"/>
    <w:rsid w:val="00D971E7"/>
    <w:rsid w:val="00D97D13"/>
    <w:rsid w:val="00DA0276"/>
    <w:rsid w:val="00DA11C0"/>
    <w:rsid w:val="00DA2495"/>
    <w:rsid w:val="00DA4033"/>
    <w:rsid w:val="00DA4E93"/>
    <w:rsid w:val="00DA4FE2"/>
    <w:rsid w:val="00DA51FF"/>
    <w:rsid w:val="00DA6D6B"/>
    <w:rsid w:val="00DA6D96"/>
    <w:rsid w:val="00DB05BB"/>
    <w:rsid w:val="00DB0ABE"/>
    <w:rsid w:val="00DB1522"/>
    <w:rsid w:val="00DB18FE"/>
    <w:rsid w:val="00DB441E"/>
    <w:rsid w:val="00DB623C"/>
    <w:rsid w:val="00DC11AF"/>
    <w:rsid w:val="00DC1E86"/>
    <w:rsid w:val="00DC33A9"/>
    <w:rsid w:val="00DC3D05"/>
    <w:rsid w:val="00DC45ED"/>
    <w:rsid w:val="00DC4741"/>
    <w:rsid w:val="00DC6816"/>
    <w:rsid w:val="00DC70B9"/>
    <w:rsid w:val="00DC79F3"/>
    <w:rsid w:val="00DD04EE"/>
    <w:rsid w:val="00DD22EC"/>
    <w:rsid w:val="00DD3716"/>
    <w:rsid w:val="00DD4D90"/>
    <w:rsid w:val="00DD67C7"/>
    <w:rsid w:val="00DD694D"/>
    <w:rsid w:val="00DD7EC7"/>
    <w:rsid w:val="00DE3B3B"/>
    <w:rsid w:val="00DE6082"/>
    <w:rsid w:val="00DE644F"/>
    <w:rsid w:val="00DE65AB"/>
    <w:rsid w:val="00DF138F"/>
    <w:rsid w:val="00DF227B"/>
    <w:rsid w:val="00DF35F5"/>
    <w:rsid w:val="00DF3DAC"/>
    <w:rsid w:val="00DF6277"/>
    <w:rsid w:val="00E00750"/>
    <w:rsid w:val="00E01003"/>
    <w:rsid w:val="00E0209B"/>
    <w:rsid w:val="00E052A4"/>
    <w:rsid w:val="00E07C01"/>
    <w:rsid w:val="00E07C67"/>
    <w:rsid w:val="00E109BB"/>
    <w:rsid w:val="00E117CC"/>
    <w:rsid w:val="00E1199F"/>
    <w:rsid w:val="00E1593B"/>
    <w:rsid w:val="00E16CDD"/>
    <w:rsid w:val="00E16FBC"/>
    <w:rsid w:val="00E176A2"/>
    <w:rsid w:val="00E26BC2"/>
    <w:rsid w:val="00E26D35"/>
    <w:rsid w:val="00E300A7"/>
    <w:rsid w:val="00E30C32"/>
    <w:rsid w:val="00E31C79"/>
    <w:rsid w:val="00E352BB"/>
    <w:rsid w:val="00E35711"/>
    <w:rsid w:val="00E37051"/>
    <w:rsid w:val="00E3761B"/>
    <w:rsid w:val="00E4090F"/>
    <w:rsid w:val="00E40A5F"/>
    <w:rsid w:val="00E41F15"/>
    <w:rsid w:val="00E43325"/>
    <w:rsid w:val="00E436F8"/>
    <w:rsid w:val="00E47579"/>
    <w:rsid w:val="00E535EC"/>
    <w:rsid w:val="00E56154"/>
    <w:rsid w:val="00E56B7A"/>
    <w:rsid w:val="00E56ED9"/>
    <w:rsid w:val="00E576E6"/>
    <w:rsid w:val="00E61831"/>
    <w:rsid w:val="00E63143"/>
    <w:rsid w:val="00E648A5"/>
    <w:rsid w:val="00E71B45"/>
    <w:rsid w:val="00E71EA1"/>
    <w:rsid w:val="00E7338A"/>
    <w:rsid w:val="00E73A22"/>
    <w:rsid w:val="00E7476F"/>
    <w:rsid w:val="00E748AE"/>
    <w:rsid w:val="00E7530E"/>
    <w:rsid w:val="00E7609C"/>
    <w:rsid w:val="00E77D74"/>
    <w:rsid w:val="00E804F1"/>
    <w:rsid w:val="00E8138F"/>
    <w:rsid w:val="00E842D3"/>
    <w:rsid w:val="00E86A52"/>
    <w:rsid w:val="00E91A21"/>
    <w:rsid w:val="00E929D6"/>
    <w:rsid w:val="00E92A25"/>
    <w:rsid w:val="00E94AC5"/>
    <w:rsid w:val="00E963F2"/>
    <w:rsid w:val="00EA0939"/>
    <w:rsid w:val="00EA17C0"/>
    <w:rsid w:val="00EA20EF"/>
    <w:rsid w:val="00EA29C1"/>
    <w:rsid w:val="00EA325F"/>
    <w:rsid w:val="00EA366A"/>
    <w:rsid w:val="00EA3A3E"/>
    <w:rsid w:val="00EA4570"/>
    <w:rsid w:val="00EB0EFD"/>
    <w:rsid w:val="00EB1766"/>
    <w:rsid w:val="00EB376F"/>
    <w:rsid w:val="00EB5DB0"/>
    <w:rsid w:val="00EB5F98"/>
    <w:rsid w:val="00EB639E"/>
    <w:rsid w:val="00EB64E4"/>
    <w:rsid w:val="00EB682B"/>
    <w:rsid w:val="00EB72B7"/>
    <w:rsid w:val="00EC1EED"/>
    <w:rsid w:val="00EC4144"/>
    <w:rsid w:val="00EC4336"/>
    <w:rsid w:val="00EC4ACE"/>
    <w:rsid w:val="00EC6D9D"/>
    <w:rsid w:val="00EC7D67"/>
    <w:rsid w:val="00ED0B99"/>
    <w:rsid w:val="00ED132D"/>
    <w:rsid w:val="00ED1B28"/>
    <w:rsid w:val="00ED21D7"/>
    <w:rsid w:val="00ED2C06"/>
    <w:rsid w:val="00ED3C11"/>
    <w:rsid w:val="00ED4B9D"/>
    <w:rsid w:val="00ED4D4E"/>
    <w:rsid w:val="00ED659C"/>
    <w:rsid w:val="00EE0C3B"/>
    <w:rsid w:val="00EE45B4"/>
    <w:rsid w:val="00EE5E3C"/>
    <w:rsid w:val="00EE6AAA"/>
    <w:rsid w:val="00EE6B88"/>
    <w:rsid w:val="00EF083A"/>
    <w:rsid w:val="00EF0D62"/>
    <w:rsid w:val="00EF22E9"/>
    <w:rsid w:val="00EF3A71"/>
    <w:rsid w:val="00EF3D61"/>
    <w:rsid w:val="00EF3E7D"/>
    <w:rsid w:val="00EF40B9"/>
    <w:rsid w:val="00EF5F45"/>
    <w:rsid w:val="00F005D9"/>
    <w:rsid w:val="00F00F78"/>
    <w:rsid w:val="00F02848"/>
    <w:rsid w:val="00F041D1"/>
    <w:rsid w:val="00F04429"/>
    <w:rsid w:val="00F050EC"/>
    <w:rsid w:val="00F0518E"/>
    <w:rsid w:val="00F0650E"/>
    <w:rsid w:val="00F06DA9"/>
    <w:rsid w:val="00F100AA"/>
    <w:rsid w:val="00F10594"/>
    <w:rsid w:val="00F10C1E"/>
    <w:rsid w:val="00F13FC6"/>
    <w:rsid w:val="00F1413E"/>
    <w:rsid w:val="00F149ED"/>
    <w:rsid w:val="00F16500"/>
    <w:rsid w:val="00F16C0B"/>
    <w:rsid w:val="00F20812"/>
    <w:rsid w:val="00F21508"/>
    <w:rsid w:val="00F22658"/>
    <w:rsid w:val="00F23D39"/>
    <w:rsid w:val="00F271C8"/>
    <w:rsid w:val="00F3021B"/>
    <w:rsid w:val="00F30978"/>
    <w:rsid w:val="00F30F9F"/>
    <w:rsid w:val="00F31418"/>
    <w:rsid w:val="00F327D1"/>
    <w:rsid w:val="00F3399F"/>
    <w:rsid w:val="00F3527F"/>
    <w:rsid w:val="00F43630"/>
    <w:rsid w:val="00F45F45"/>
    <w:rsid w:val="00F46C74"/>
    <w:rsid w:val="00F46FDA"/>
    <w:rsid w:val="00F5263C"/>
    <w:rsid w:val="00F53413"/>
    <w:rsid w:val="00F53848"/>
    <w:rsid w:val="00F54635"/>
    <w:rsid w:val="00F54B4E"/>
    <w:rsid w:val="00F5636F"/>
    <w:rsid w:val="00F56EB7"/>
    <w:rsid w:val="00F576F8"/>
    <w:rsid w:val="00F5786E"/>
    <w:rsid w:val="00F60005"/>
    <w:rsid w:val="00F6042C"/>
    <w:rsid w:val="00F615ED"/>
    <w:rsid w:val="00F62586"/>
    <w:rsid w:val="00F628C3"/>
    <w:rsid w:val="00F632A2"/>
    <w:rsid w:val="00F6368A"/>
    <w:rsid w:val="00F636B4"/>
    <w:rsid w:val="00F65DBD"/>
    <w:rsid w:val="00F707C3"/>
    <w:rsid w:val="00F71DEA"/>
    <w:rsid w:val="00F761F5"/>
    <w:rsid w:val="00F76706"/>
    <w:rsid w:val="00F776DA"/>
    <w:rsid w:val="00F81948"/>
    <w:rsid w:val="00F844DF"/>
    <w:rsid w:val="00F8507B"/>
    <w:rsid w:val="00F85C75"/>
    <w:rsid w:val="00F864EF"/>
    <w:rsid w:val="00F86D64"/>
    <w:rsid w:val="00F914A8"/>
    <w:rsid w:val="00F922D2"/>
    <w:rsid w:val="00F94331"/>
    <w:rsid w:val="00F96704"/>
    <w:rsid w:val="00FA114F"/>
    <w:rsid w:val="00FA1D8D"/>
    <w:rsid w:val="00FA2644"/>
    <w:rsid w:val="00FA45F4"/>
    <w:rsid w:val="00FB2F37"/>
    <w:rsid w:val="00FB4088"/>
    <w:rsid w:val="00FB5E04"/>
    <w:rsid w:val="00FB6001"/>
    <w:rsid w:val="00FB7971"/>
    <w:rsid w:val="00FC5D73"/>
    <w:rsid w:val="00FC6165"/>
    <w:rsid w:val="00FC735A"/>
    <w:rsid w:val="00FD015A"/>
    <w:rsid w:val="00FD0214"/>
    <w:rsid w:val="00FD0914"/>
    <w:rsid w:val="00FD1385"/>
    <w:rsid w:val="00FD28EB"/>
    <w:rsid w:val="00FD38F5"/>
    <w:rsid w:val="00FD4652"/>
    <w:rsid w:val="00FD48C5"/>
    <w:rsid w:val="00FD4970"/>
    <w:rsid w:val="00FD4FAE"/>
    <w:rsid w:val="00FD5A95"/>
    <w:rsid w:val="00FD6262"/>
    <w:rsid w:val="00FD63C0"/>
    <w:rsid w:val="00FE13D1"/>
    <w:rsid w:val="00FE3286"/>
    <w:rsid w:val="00FE4325"/>
    <w:rsid w:val="00FE5D91"/>
    <w:rsid w:val="00FE65AC"/>
    <w:rsid w:val="00FE7191"/>
    <w:rsid w:val="00FF0740"/>
    <w:rsid w:val="00FF1FBC"/>
    <w:rsid w:val="00FF2BCC"/>
    <w:rsid w:val="00FF38CB"/>
    <w:rsid w:val="00FF47AC"/>
    <w:rsid w:val="00FF4CE2"/>
    <w:rsid w:val="00FF6103"/>
    <w:rsid w:val="00FF75C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0" w:qFormat="1"/>
    <w:lsdException w:name="heading 5" w:uiPriority="0" w:qFormat="1"/>
    <w:lsdException w:name="heading 6" w:uiPriority="0" w:qFormat="1"/>
    <w:lsdException w:name="heading 7" w:uiPriority="0" w:qFormat="1"/>
    <w:lsdException w:name="heading 8" w:semiHidden="0" w:uiPriority="0" w:unhideWhenUsed="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unhideWhenUsed="0"/>
    <w:lsdException w:name="toc 2" w:semiHidden="0" w:uiPriority="39" w:unhideWhenUsed="0"/>
    <w:lsdException w:name="toc 3" w:semiHidden="0" w:uiPriority="39"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uiPriority="0"/>
    <w:lsdException w:name="footnote text" w:locked="1" w:uiPriority="0"/>
    <w:lsdException w:name="annotation text" w:locked="1"/>
    <w:lsdException w:name="header" w:locked="1"/>
    <w:lsdException w:name="footer" w:locked="1"/>
    <w:lsdException w:name="index heading" w:locked="1"/>
    <w:lsdException w:name="caption" w:semiHidden="0" w:uiPriority="35" w:unhideWhenUsed="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uiPriority="0"/>
    <w:lsdException w:name="page number" w:locked="1" w:uiPriority="0"/>
    <w:lsdException w:name="endnote reference" w:locked="1"/>
    <w:lsdException w:name="endnote text" w:locked="1"/>
    <w:lsdException w:name="table of authorities" w:locked="1"/>
    <w:lsdException w:name="macro" w:locked="1"/>
    <w:lsdException w:name="toa heading" w:locked="1"/>
    <w:lsdException w:name="List" w:locked="1" w:uiPriority="0"/>
    <w:lsdException w:name="List Bullet" w:locked="1" w:uiPriority="0"/>
    <w:lsdException w:name="List Number" w:locked="1"/>
    <w:lsdException w:name="List 2" w:locked="1" w:uiPriority="0"/>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uiPriority="0"/>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uiPriority="0"/>
    <w:lsdException w:name="Body Text Indent" w:locked="1" w:uiPriority="0"/>
    <w:lsdException w:name="List Continue" w:locked="1" w:uiPriority="0"/>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uiPriority="0"/>
    <w:lsdException w:name="Date" w:locked="1" w:uiPriority="0"/>
    <w:lsdException w:name="Body Text First Indent" w:locked="1" w:uiPriority="0"/>
    <w:lsdException w:name="Body Text First Indent 2" w:locked="1" w:uiPriority="0"/>
    <w:lsdException w:name="Note Heading" w:locked="1"/>
    <w:lsdException w:name="Body Text 2" w:locked="1" w:uiPriority="0"/>
    <w:lsdException w:name="Body Text 3" w:locked="1" w:uiPriority="0"/>
    <w:lsdException w:name="Body Text Indent 2" w:locked="1" w:uiPriority="0"/>
    <w:lsdException w:name="Body Text Indent 3" w:locked="1" w:uiPriority="0"/>
    <w:lsdException w:name="Block Text" w:locked="1"/>
    <w:lsdException w:name="Hyperlink" w:locked="1"/>
    <w:lsdException w:name="FollowedHyperlink" w:locked="1"/>
    <w:lsdException w:name="Strong" w:semiHidden="0" w:uiPriority="22" w:unhideWhenUsed="0" w:qFormat="1"/>
    <w:lsdException w:name="Emphasis" w:semiHidden="0" w:uiPriority="0" w:unhideWhenUsed="0" w:qFormat="1"/>
    <w:lsdException w:name="Document Map" w:locked="1" w:uiPriority="0"/>
    <w:lsdException w:name="Plain Text" w:locked="1" w:uiPriority="0"/>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uiPriority="0"/>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uiPriority="0"/>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59" w:unhideWhenUsed="0"/>
    <w:lsdException w:name="Table Theme" w:locked="1"/>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5">
    <w:name w:val="Normal"/>
    <w:qFormat/>
    <w:rsid w:val="00C52BE3"/>
    <w:rPr>
      <w:rFonts w:ascii="Times New Roman" w:eastAsia="Times New Roman" w:hAnsi="Times New Roman"/>
      <w:sz w:val="24"/>
      <w:szCs w:val="24"/>
    </w:rPr>
  </w:style>
  <w:style w:type="paragraph" w:styleId="1">
    <w:name w:val="heading 1"/>
    <w:basedOn w:val="a5"/>
    <w:next w:val="a5"/>
    <w:link w:val="10"/>
    <w:qFormat/>
    <w:rsid w:val="00684BEA"/>
    <w:pPr>
      <w:keepNext/>
      <w:ind w:left="1418" w:hanging="1276"/>
      <w:outlineLvl w:val="0"/>
    </w:pPr>
    <w:rPr>
      <w:rFonts w:ascii="Impact" w:hAnsi="Impact"/>
      <w:color w:val="943634"/>
      <w:sz w:val="40"/>
    </w:rPr>
  </w:style>
  <w:style w:type="paragraph" w:styleId="21">
    <w:name w:val="heading 2"/>
    <w:aliases w:val="1.1."/>
    <w:basedOn w:val="a5"/>
    <w:next w:val="a5"/>
    <w:link w:val="22"/>
    <w:uiPriority w:val="9"/>
    <w:qFormat/>
    <w:rsid w:val="005A6E40"/>
    <w:pPr>
      <w:keepNext/>
      <w:keepLines/>
      <w:numPr>
        <w:ilvl w:val="1"/>
        <w:numId w:val="4"/>
      </w:numPr>
      <w:spacing w:before="200"/>
      <w:outlineLvl w:val="1"/>
    </w:pPr>
    <w:rPr>
      <w:rFonts w:ascii="Impact" w:hAnsi="Impact"/>
      <w:bCs/>
      <w:sz w:val="28"/>
      <w:szCs w:val="28"/>
    </w:rPr>
  </w:style>
  <w:style w:type="paragraph" w:styleId="3">
    <w:name w:val="heading 3"/>
    <w:aliases w:val="ПодЗаголовок"/>
    <w:basedOn w:val="a5"/>
    <w:next w:val="a5"/>
    <w:link w:val="30"/>
    <w:uiPriority w:val="9"/>
    <w:qFormat/>
    <w:rsid w:val="00432807"/>
    <w:pPr>
      <w:keepNext/>
      <w:spacing w:before="240" w:after="60"/>
      <w:outlineLvl w:val="2"/>
    </w:pPr>
    <w:rPr>
      <w:rFonts w:ascii="Arial" w:hAnsi="Arial"/>
      <w:b/>
      <w:bCs/>
      <w:sz w:val="26"/>
      <w:szCs w:val="26"/>
    </w:rPr>
  </w:style>
  <w:style w:type="paragraph" w:styleId="4">
    <w:name w:val="heading 4"/>
    <w:basedOn w:val="a5"/>
    <w:next w:val="a5"/>
    <w:link w:val="40"/>
    <w:rsid w:val="00BB4382"/>
    <w:pPr>
      <w:keepNext/>
      <w:spacing w:line="360" w:lineRule="auto"/>
      <w:ind w:firstLine="660"/>
      <w:jc w:val="center"/>
      <w:outlineLvl w:val="3"/>
    </w:pPr>
    <w:rPr>
      <w:rFonts w:ascii="Calibri" w:eastAsia="Calibri" w:hAnsi="Calibri"/>
      <w:sz w:val="28"/>
      <w:szCs w:val="20"/>
    </w:rPr>
  </w:style>
  <w:style w:type="paragraph" w:styleId="5">
    <w:name w:val="heading 5"/>
    <w:basedOn w:val="a5"/>
    <w:next w:val="a5"/>
    <w:link w:val="50"/>
    <w:rsid w:val="00BB4382"/>
    <w:pPr>
      <w:spacing w:before="240" w:after="60" w:line="360" w:lineRule="auto"/>
      <w:ind w:firstLine="660"/>
      <w:jc w:val="both"/>
      <w:outlineLvl w:val="4"/>
    </w:pPr>
    <w:rPr>
      <w:rFonts w:ascii="Calibri" w:eastAsia="Calibri" w:hAnsi="Calibri"/>
      <w:b/>
      <w:bCs/>
      <w:i/>
      <w:iCs/>
      <w:sz w:val="26"/>
      <w:szCs w:val="26"/>
    </w:rPr>
  </w:style>
  <w:style w:type="paragraph" w:styleId="6">
    <w:name w:val="heading 6"/>
    <w:basedOn w:val="a5"/>
    <w:next w:val="a5"/>
    <w:link w:val="60"/>
    <w:rsid w:val="00BB4382"/>
    <w:pPr>
      <w:spacing w:before="240" w:after="60" w:line="360" w:lineRule="auto"/>
      <w:ind w:firstLine="660"/>
      <w:jc w:val="both"/>
      <w:outlineLvl w:val="5"/>
    </w:pPr>
    <w:rPr>
      <w:rFonts w:ascii="Calibri" w:eastAsia="Calibri" w:hAnsi="Calibri"/>
      <w:b/>
      <w:bCs/>
      <w:sz w:val="22"/>
      <w:szCs w:val="22"/>
    </w:rPr>
  </w:style>
  <w:style w:type="paragraph" w:styleId="7">
    <w:name w:val="heading 7"/>
    <w:basedOn w:val="a5"/>
    <w:next w:val="a5"/>
    <w:link w:val="70"/>
    <w:rsid w:val="00BB4382"/>
    <w:pPr>
      <w:spacing w:before="240" w:after="60" w:line="360" w:lineRule="auto"/>
      <w:ind w:firstLine="660"/>
      <w:jc w:val="both"/>
      <w:outlineLvl w:val="6"/>
    </w:pPr>
    <w:rPr>
      <w:rFonts w:ascii="Calibri" w:eastAsia="Calibri" w:hAnsi="Calibri"/>
    </w:rPr>
  </w:style>
  <w:style w:type="paragraph" w:styleId="8">
    <w:name w:val="heading 8"/>
    <w:basedOn w:val="a5"/>
    <w:next w:val="a5"/>
    <w:link w:val="80"/>
    <w:qFormat/>
    <w:rsid w:val="004624BD"/>
    <w:pPr>
      <w:spacing w:before="240" w:after="60"/>
      <w:outlineLvl w:val="7"/>
    </w:pPr>
    <w:rPr>
      <w:rFonts w:ascii="Calibri" w:hAnsi="Calibri"/>
      <w:i/>
      <w:iCs/>
    </w:rPr>
  </w:style>
  <w:style w:type="paragraph" w:styleId="9">
    <w:name w:val="heading 9"/>
    <w:basedOn w:val="a5"/>
    <w:next w:val="a5"/>
    <w:link w:val="90"/>
    <w:rsid w:val="00BB4382"/>
    <w:pPr>
      <w:spacing w:before="240" w:after="60" w:line="360" w:lineRule="auto"/>
      <w:ind w:firstLine="660"/>
      <w:jc w:val="both"/>
      <w:outlineLvl w:val="8"/>
    </w:pPr>
    <w:rPr>
      <w:rFonts w:ascii="Arial" w:hAnsi="Arial" w:cs="Arial"/>
      <w:sz w:val="22"/>
      <w:szCs w:val="22"/>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0">
    <w:name w:val="Заголовок 1 Знак"/>
    <w:link w:val="1"/>
    <w:uiPriority w:val="9"/>
    <w:locked/>
    <w:rsid w:val="00684BEA"/>
    <w:rPr>
      <w:rFonts w:ascii="Impact" w:hAnsi="Impact" w:cs="Times New Roman"/>
      <w:color w:val="943634"/>
      <w:sz w:val="24"/>
    </w:rPr>
  </w:style>
  <w:style w:type="character" w:customStyle="1" w:styleId="22">
    <w:name w:val="Заголовок 2 Знак"/>
    <w:aliases w:val="1.1. Знак"/>
    <w:link w:val="21"/>
    <w:uiPriority w:val="9"/>
    <w:locked/>
    <w:rsid w:val="005A6E40"/>
    <w:rPr>
      <w:rFonts w:ascii="Impact" w:eastAsia="Times New Roman" w:hAnsi="Impact"/>
      <w:bCs/>
      <w:sz w:val="28"/>
      <w:szCs w:val="28"/>
    </w:rPr>
  </w:style>
  <w:style w:type="character" w:customStyle="1" w:styleId="30">
    <w:name w:val="Заголовок 3 Знак"/>
    <w:aliases w:val="ПодЗаголовок Знак"/>
    <w:link w:val="3"/>
    <w:uiPriority w:val="9"/>
    <w:locked/>
    <w:rsid w:val="00432807"/>
    <w:rPr>
      <w:rFonts w:ascii="Arial" w:hAnsi="Arial" w:cs="Times New Roman"/>
      <w:b/>
      <w:sz w:val="26"/>
    </w:rPr>
  </w:style>
  <w:style w:type="character" w:customStyle="1" w:styleId="80">
    <w:name w:val="Заголовок 8 Знак"/>
    <w:link w:val="8"/>
    <w:semiHidden/>
    <w:locked/>
    <w:rsid w:val="00C04D70"/>
    <w:rPr>
      <w:rFonts w:ascii="Calibri" w:hAnsi="Calibri" w:cs="Times New Roman"/>
      <w:i/>
      <w:iCs/>
      <w:sz w:val="24"/>
      <w:szCs w:val="24"/>
    </w:rPr>
  </w:style>
  <w:style w:type="paragraph" w:styleId="a9">
    <w:name w:val="header"/>
    <w:aliases w:val="ВерхКолонтитул"/>
    <w:basedOn w:val="a5"/>
    <w:link w:val="aa"/>
    <w:uiPriority w:val="99"/>
    <w:rsid w:val="00C52BE3"/>
    <w:pPr>
      <w:tabs>
        <w:tab w:val="center" w:pos="4677"/>
        <w:tab w:val="right" w:pos="9355"/>
      </w:tabs>
    </w:pPr>
  </w:style>
  <w:style w:type="character" w:customStyle="1" w:styleId="aa">
    <w:name w:val="Верхний колонтитул Знак"/>
    <w:aliases w:val="ВерхКолонтитул Знак"/>
    <w:link w:val="a9"/>
    <w:uiPriority w:val="99"/>
    <w:locked/>
    <w:rsid w:val="00C52BE3"/>
    <w:rPr>
      <w:rFonts w:ascii="Times New Roman" w:hAnsi="Times New Roman" w:cs="Times New Roman"/>
      <w:sz w:val="24"/>
      <w:lang w:eastAsia="ru-RU"/>
    </w:rPr>
  </w:style>
  <w:style w:type="paragraph" w:styleId="ab">
    <w:name w:val="footer"/>
    <w:basedOn w:val="a5"/>
    <w:link w:val="ac"/>
    <w:uiPriority w:val="99"/>
    <w:rsid w:val="00C52BE3"/>
    <w:pPr>
      <w:tabs>
        <w:tab w:val="center" w:pos="4677"/>
        <w:tab w:val="right" w:pos="9355"/>
      </w:tabs>
    </w:pPr>
  </w:style>
  <w:style w:type="character" w:customStyle="1" w:styleId="ac">
    <w:name w:val="Нижний колонтитул Знак"/>
    <w:link w:val="ab"/>
    <w:uiPriority w:val="99"/>
    <w:locked/>
    <w:rsid w:val="00C52BE3"/>
    <w:rPr>
      <w:rFonts w:ascii="Times New Roman" w:hAnsi="Times New Roman" w:cs="Times New Roman"/>
      <w:sz w:val="24"/>
      <w:lang w:eastAsia="ru-RU"/>
    </w:rPr>
  </w:style>
  <w:style w:type="paragraph" w:styleId="ad">
    <w:name w:val="List Paragraph"/>
    <w:basedOn w:val="a5"/>
    <w:link w:val="ae"/>
    <w:uiPriority w:val="34"/>
    <w:qFormat/>
    <w:rsid w:val="00C52BE3"/>
    <w:pPr>
      <w:ind w:left="720"/>
      <w:contextualSpacing/>
    </w:pPr>
  </w:style>
  <w:style w:type="paragraph" w:customStyle="1" w:styleId="S2">
    <w:name w:val="S_Заголовок 2"/>
    <w:basedOn w:val="21"/>
    <w:rsid w:val="00260ED3"/>
    <w:pPr>
      <w:keepNext w:val="0"/>
      <w:keepLines w:val="0"/>
      <w:tabs>
        <w:tab w:val="num" w:pos="1080"/>
      </w:tabs>
      <w:spacing w:before="0"/>
      <w:ind w:left="1080"/>
      <w:jc w:val="both"/>
    </w:pPr>
    <w:rPr>
      <w:rFonts w:ascii="Times New Roman" w:hAnsi="Times New Roman"/>
      <w:bCs w:val="0"/>
      <w:sz w:val="24"/>
      <w:szCs w:val="24"/>
    </w:rPr>
  </w:style>
  <w:style w:type="character" w:customStyle="1" w:styleId="skypetbinnertext">
    <w:name w:val="skype_tb_innertext"/>
    <w:uiPriority w:val="99"/>
    <w:rsid w:val="00432807"/>
    <w:rPr>
      <w:rFonts w:cs="Times New Roman"/>
    </w:rPr>
  </w:style>
  <w:style w:type="paragraph" w:styleId="af">
    <w:name w:val="Body Text"/>
    <w:aliases w:val=" Знак Знак Знак,Body single,Body Text Char2 Char,Body Text Char1 Char Char,Body Text Char Char Char Char,TabelTekst Char Char Char Char,text Char Char Char Char,Body Text2 Char Char Char Char,TabelTekst Char1 Char Char,text Char1 Char Cha"/>
    <w:basedOn w:val="a5"/>
    <w:link w:val="af0"/>
    <w:rsid w:val="00432807"/>
    <w:pPr>
      <w:spacing w:after="120"/>
    </w:pPr>
  </w:style>
  <w:style w:type="character" w:customStyle="1" w:styleId="af0">
    <w:name w:val="Основной текст Знак"/>
    <w:aliases w:val=" Знак Знак Знак Знак,Body single Знак1,Body Text Char2 Char Знак1,Body Text Char1 Char Char Знак1,Body Text Char Char Char Char Знак1,TabelTekst Char Char Char Char Знак1,text Char Char Char Char Знак1,TabelTekst Char1 Char Char Знак"/>
    <w:link w:val="af"/>
    <w:locked/>
    <w:rsid w:val="00432807"/>
    <w:rPr>
      <w:rFonts w:ascii="Times New Roman" w:hAnsi="Times New Roman" w:cs="Times New Roman"/>
      <w:sz w:val="24"/>
    </w:rPr>
  </w:style>
  <w:style w:type="paragraph" w:customStyle="1" w:styleId="msonormalcxspmiddle">
    <w:name w:val="msonormalcxspmiddle"/>
    <w:basedOn w:val="a5"/>
    <w:rsid w:val="00432807"/>
    <w:pPr>
      <w:spacing w:before="100" w:beforeAutospacing="1" w:after="100" w:afterAutospacing="1"/>
    </w:pPr>
  </w:style>
  <w:style w:type="character" w:styleId="af1">
    <w:name w:val="Hyperlink"/>
    <w:uiPriority w:val="99"/>
    <w:rsid w:val="00432807"/>
    <w:rPr>
      <w:rFonts w:cs="Times New Roman"/>
      <w:color w:val="0000FF"/>
      <w:u w:val="single"/>
    </w:rPr>
  </w:style>
  <w:style w:type="character" w:customStyle="1" w:styleId="mw-headline">
    <w:name w:val="mw-headline"/>
    <w:rsid w:val="00432807"/>
    <w:rPr>
      <w:rFonts w:cs="Times New Roman"/>
    </w:rPr>
  </w:style>
  <w:style w:type="paragraph" w:customStyle="1" w:styleId="12">
    <w:name w:val="Знак Знак Знак1 Знак Знак Знак Знак Знак Знак Знак"/>
    <w:basedOn w:val="a5"/>
    <w:uiPriority w:val="99"/>
    <w:rsid w:val="00432807"/>
    <w:pPr>
      <w:spacing w:before="100" w:beforeAutospacing="1" w:after="100" w:afterAutospacing="1"/>
    </w:pPr>
    <w:rPr>
      <w:rFonts w:ascii="Tahoma" w:hAnsi="Tahoma"/>
      <w:sz w:val="20"/>
      <w:szCs w:val="20"/>
      <w:lang w:val="en-US" w:eastAsia="en-US"/>
    </w:rPr>
  </w:style>
  <w:style w:type="paragraph" w:customStyle="1" w:styleId="ConsPlusNormal">
    <w:name w:val="ConsPlusNormal"/>
    <w:link w:val="ConsPlusNormal0"/>
    <w:rsid w:val="00432807"/>
    <w:pPr>
      <w:widowControl w:val="0"/>
      <w:autoSpaceDE w:val="0"/>
      <w:autoSpaceDN w:val="0"/>
      <w:adjustRightInd w:val="0"/>
      <w:ind w:firstLine="720"/>
    </w:pPr>
    <w:rPr>
      <w:rFonts w:ascii="Arial" w:hAnsi="Arial"/>
      <w:sz w:val="22"/>
      <w:szCs w:val="22"/>
    </w:rPr>
  </w:style>
  <w:style w:type="character" w:styleId="af2">
    <w:name w:val="page number"/>
    <w:rsid w:val="00432807"/>
    <w:rPr>
      <w:rFonts w:cs="Times New Roman"/>
    </w:rPr>
  </w:style>
  <w:style w:type="paragraph" w:customStyle="1" w:styleId="style10">
    <w:name w:val="style10"/>
    <w:basedOn w:val="a5"/>
    <w:uiPriority w:val="99"/>
    <w:rsid w:val="00432807"/>
    <w:pPr>
      <w:spacing w:before="100" w:beforeAutospacing="1" w:after="100" w:afterAutospacing="1"/>
    </w:pPr>
  </w:style>
  <w:style w:type="paragraph" w:styleId="23">
    <w:name w:val="Body Text Indent 2"/>
    <w:aliases w:val="Знак Знак Знак Знак Знак,Знак Знак Знак Знак Знак Знак,Знак Знак Знак Знак Знак Знак Знак Знак Знак Знак Знак Знак Знак Знак Знак Знак Знак"/>
    <w:basedOn w:val="a5"/>
    <w:link w:val="24"/>
    <w:rsid w:val="00432807"/>
    <w:pPr>
      <w:ind w:left="284"/>
      <w:jc w:val="both"/>
    </w:pPr>
    <w:rPr>
      <w:sz w:val="22"/>
      <w:szCs w:val="20"/>
    </w:rPr>
  </w:style>
  <w:style w:type="character" w:customStyle="1" w:styleId="24">
    <w:name w:val="Основной текст с отступом 2 Знак"/>
    <w:aliases w:val="Знак Знак Знак Знак Знак Знак1,Знак Знак Знак Знак Знак Знак Знак1,Знак Знак Знак Знак Знак Знак Знак Знак Знак Знак Знак Знак Знак Знак Знак Знак Знак Знак"/>
    <w:link w:val="23"/>
    <w:locked/>
    <w:rsid w:val="00432807"/>
    <w:rPr>
      <w:rFonts w:ascii="Times New Roman" w:hAnsi="Times New Roman" w:cs="Times New Roman"/>
      <w:sz w:val="22"/>
    </w:rPr>
  </w:style>
  <w:style w:type="paragraph" w:styleId="25">
    <w:name w:val="Body Text 2"/>
    <w:basedOn w:val="a5"/>
    <w:link w:val="210"/>
    <w:rsid w:val="00432807"/>
    <w:pPr>
      <w:spacing w:after="120" w:line="480" w:lineRule="auto"/>
    </w:pPr>
  </w:style>
  <w:style w:type="character" w:customStyle="1" w:styleId="210">
    <w:name w:val="Основной текст 2 Знак1"/>
    <w:link w:val="25"/>
    <w:locked/>
    <w:rsid w:val="00432807"/>
    <w:rPr>
      <w:rFonts w:ascii="Times New Roman" w:hAnsi="Times New Roman" w:cs="Times New Roman"/>
      <w:sz w:val="24"/>
    </w:rPr>
  </w:style>
  <w:style w:type="paragraph" w:styleId="31">
    <w:name w:val="Body Text 3"/>
    <w:basedOn w:val="a5"/>
    <w:link w:val="32"/>
    <w:rsid w:val="00432807"/>
    <w:pPr>
      <w:spacing w:after="120"/>
    </w:pPr>
    <w:rPr>
      <w:sz w:val="16"/>
      <w:szCs w:val="16"/>
    </w:rPr>
  </w:style>
  <w:style w:type="character" w:customStyle="1" w:styleId="32">
    <w:name w:val="Основной текст 3 Знак"/>
    <w:link w:val="31"/>
    <w:locked/>
    <w:rsid w:val="00432807"/>
    <w:rPr>
      <w:rFonts w:ascii="Times New Roman" w:hAnsi="Times New Roman" w:cs="Times New Roman"/>
      <w:sz w:val="16"/>
    </w:rPr>
  </w:style>
  <w:style w:type="paragraph" w:styleId="af3">
    <w:name w:val="Body Text Indent"/>
    <w:aliases w:val="Знак Знак Знак,Основной текст 1,Нумерованный список !!,Надин стиль,Основной текст с отступом1"/>
    <w:basedOn w:val="a5"/>
    <w:link w:val="af4"/>
    <w:rsid w:val="00432807"/>
    <w:pPr>
      <w:spacing w:after="120"/>
      <w:ind w:left="283"/>
    </w:pPr>
  </w:style>
  <w:style w:type="character" w:customStyle="1" w:styleId="af4">
    <w:name w:val="Основной текст с отступом Знак"/>
    <w:aliases w:val="Знак Знак Знак Знак2,Основной текст 1 Знак,Нумерованный список !! Знак,Надин стиль Знак,Основной текст с отступом1 Знак"/>
    <w:link w:val="af3"/>
    <w:locked/>
    <w:rsid w:val="00432807"/>
    <w:rPr>
      <w:rFonts w:ascii="Times New Roman" w:hAnsi="Times New Roman" w:cs="Times New Roman"/>
      <w:sz w:val="24"/>
    </w:rPr>
  </w:style>
  <w:style w:type="character" w:styleId="af5">
    <w:name w:val="Emphasis"/>
    <w:qFormat/>
    <w:rsid w:val="00432807"/>
    <w:rPr>
      <w:rFonts w:cs="Times New Roman"/>
      <w:i/>
    </w:rPr>
  </w:style>
  <w:style w:type="paragraph" w:customStyle="1" w:styleId="CharChar0">
    <w:name w:val="Char Знак Знак Char Знак Знак Знак Знак Знак Знак Знак Знак Знак Знак Знак Знак Знак Знак Знак Знак"/>
    <w:basedOn w:val="a5"/>
    <w:uiPriority w:val="99"/>
    <w:rsid w:val="00432807"/>
    <w:rPr>
      <w:rFonts w:ascii="Verdana" w:hAnsi="Verdana" w:cs="Verdana"/>
      <w:sz w:val="20"/>
      <w:szCs w:val="20"/>
      <w:lang w:val="en-US" w:eastAsia="en-US"/>
    </w:rPr>
  </w:style>
  <w:style w:type="character" w:customStyle="1" w:styleId="FontStyle11">
    <w:name w:val="Font Style11"/>
    <w:uiPriority w:val="99"/>
    <w:rsid w:val="00432807"/>
    <w:rPr>
      <w:rFonts w:ascii="Times New Roman" w:hAnsi="Times New Roman"/>
      <w:sz w:val="24"/>
    </w:rPr>
  </w:style>
  <w:style w:type="paragraph" w:customStyle="1" w:styleId="af6">
    <w:name w:val="Знак"/>
    <w:basedOn w:val="a5"/>
    <w:uiPriority w:val="99"/>
    <w:rsid w:val="00432807"/>
    <w:pPr>
      <w:spacing w:before="100" w:beforeAutospacing="1" w:after="100" w:afterAutospacing="1"/>
    </w:pPr>
    <w:rPr>
      <w:rFonts w:ascii="Tahoma" w:hAnsi="Tahoma"/>
      <w:sz w:val="20"/>
      <w:szCs w:val="20"/>
      <w:lang w:val="en-US" w:eastAsia="en-US"/>
    </w:rPr>
  </w:style>
  <w:style w:type="paragraph" w:customStyle="1" w:styleId="ConsPlusNonformat">
    <w:name w:val="ConsPlusNonformat"/>
    <w:uiPriority w:val="99"/>
    <w:rsid w:val="00432807"/>
    <w:pPr>
      <w:widowControl w:val="0"/>
      <w:autoSpaceDE w:val="0"/>
      <w:autoSpaceDN w:val="0"/>
      <w:adjustRightInd w:val="0"/>
    </w:pPr>
    <w:rPr>
      <w:rFonts w:ascii="Courier New" w:eastAsia="Times New Roman" w:hAnsi="Courier New" w:cs="Courier New"/>
    </w:rPr>
  </w:style>
  <w:style w:type="paragraph" w:customStyle="1" w:styleId="af7">
    <w:name w:val="Знак Знак Знак Знак"/>
    <w:basedOn w:val="a5"/>
    <w:uiPriority w:val="99"/>
    <w:rsid w:val="00432807"/>
    <w:rPr>
      <w:rFonts w:ascii="Verdana" w:hAnsi="Verdana" w:cs="Verdana"/>
      <w:sz w:val="20"/>
      <w:szCs w:val="20"/>
      <w:lang w:val="en-US" w:eastAsia="en-US"/>
    </w:rPr>
  </w:style>
  <w:style w:type="character" w:customStyle="1" w:styleId="FontStyle65">
    <w:name w:val="Font Style65"/>
    <w:uiPriority w:val="99"/>
    <w:rsid w:val="00432807"/>
    <w:rPr>
      <w:rFonts w:ascii="Times New Roman" w:hAnsi="Times New Roman"/>
      <w:b/>
      <w:sz w:val="18"/>
    </w:rPr>
  </w:style>
  <w:style w:type="paragraph" w:styleId="af8">
    <w:name w:val="Normal (Web)"/>
    <w:aliases w:val="Обычный (Web)1,Обычный (Web)11,Обычный (Web) Знак Знак Знак Знак Знак Знак Знак,Обычный (Web),Обычный (веб) Знак2 Знак,Обычный (веб) Знак Знак1 Знак,Обычный (веб) Знак1 Знак Знак Знак2,Обычный (веб) Знак Знак Знак Знак Знак2 Знак"/>
    <w:basedOn w:val="a5"/>
    <w:link w:val="13"/>
    <w:uiPriority w:val="99"/>
    <w:rsid w:val="00432807"/>
    <w:pPr>
      <w:spacing w:before="100" w:beforeAutospacing="1" w:after="100" w:afterAutospacing="1"/>
    </w:pPr>
    <w:rPr>
      <w:rFonts w:eastAsia="Calibri"/>
      <w:szCs w:val="20"/>
    </w:rPr>
  </w:style>
  <w:style w:type="character" w:customStyle="1" w:styleId="13">
    <w:name w:val="Обычный (веб) Знак1"/>
    <w:aliases w:val="Обычный (Web)1 Знак,Обычный (Web)11 Знак,Обычный (Web) Знак Знак Знак Знак Знак Знак Знак Знак,Обычный (Web) Знак,Обычный (веб) Знак2 Знак Знак,Обычный (веб) Знак Знак1 Знак Знак,Обычный (веб) Знак1 Знак Знак Знак2 Знак"/>
    <w:link w:val="af8"/>
    <w:uiPriority w:val="99"/>
    <w:locked/>
    <w:rsid w:val="00432807"/>
    <w:rPr>
      <w:rFonts w:ascii="Times New Roman" w:hAnsi="Times New Roman"/>
      <w:sz w:val="24"/>
    </w:rPr>
  </w:style>
  <w:style w:type="paragraph" w:customStyle="1" w:styleId="Pa1">
    <w:name w:val="Pa1"/>
    <w:basedOn w:val="a5"/>
    <w:next w:val="a5"/>
    <w:uiPriority w:val="99"/>
    <w:rsid w:val="00432807"/>
    <w:pPr>
      <w:autoSpaceDE w:val="0"/>
      <w:autoSpaceDN w:val="0"/>
      <w:adjustRightInd w:val="0"/>
      <w:spacing w:line="241" w:lineRule="atLeast"/>
    </w:pPr>
    <w:rPr>
      <w:rFonts w:ascii="Chianti Win95BT" w:hAnsi="Chianti Win95BT"/>
    </w:rPr>
  </w:style>
  <w:style w:type="character" w:customStyle="1" w:styleId="A50">
    <w:name w:val="A5"/>
    <w:uiPriority w:val="99"/>
    <w:rsid w:val="00432807"/>
    <w:rPr>
      <w:color w:val="000000"/>
      <w:sz w:val="20"/>
    </w:rPr>
  </w:style>
  <w:style w:type="paragraph" w:customStyle="1" w:styleId="af9">
    <w:name w:val="Основной шрифт абзаца Знак"/>
    <w:aliases w:val="Знак Знак"/>
    <w:basedOn w:val="a5"/>
    <w:uiPriority w:val="99"/>
    <w:rsid w:val="00432807"/>
    <w:pPr>
      <w:widowControl w:val="0"/>
      <w:adjustRightInd w:val="0"/>
      <w:spacing w:after="160" w:line="240" w:lineRule="exact"/>
      <w:jc w:val="right"/>
    </w:pPr>
    <w:rPr>
      <w:sz w:val="20"/>
      <w:szCs w:val="20"/>
      <w:lang w:val="en-GB" w:eastAsia="en-US"/>
    </w:rPr>
  </w:style>
  <w:style w:type="paragraph" w:customStyle="1" w:styleId="Style27">
    <w:name w:val="Style27"/>
    <w:basedOn w:val="a5"/>
    <w:uiPriority w:val="99"/>
    <w:rsid w:val="00432807"/>
    <w:pPr>
      <w:widowControl w:val="0"/>
      <w:autoSpaceDE w:val="0"/>
      <w:autoSpaceDN w:val="0"/>
      <w:adjustRightInd w:val="0"/>
      <w:spacing w:line="451" w:lineRule="exact"/>
      <w:ind w:hanging="710"/>
    </w:pPr>
    <w:rPr>
      <w:rFonts w:ascii="Calibri" w:hAnsi="Calibri"/>
    </w:rPr>
  </w:style>
  <w:style w:type="paragraph" w:customStyle="1" w:styleId="ConsNormal">
    <w:name w:val="ConsNormal"/>
    <w:rsid w:val="00432807"/>
    <w:pPr>
      <w:widowControl w:val="0"/>
      <w:autoSpaceDE w:val="0"/>
      <w:autoSpaceDN w:val="0"/>
      <w:adjustRightInd w:val="0"/>
      <w:ind w:right="19772" w:firstLine="720"/>
    </w:pPr>
    <w:rPr>
      <w:rFonts w:ascii="Arial" w:eastAsia="Times New Roman" w:hAnsi="Arial" w:cs="Arial"/>
    </w:rPr>
  </w:style>
  <w:style w:type="character" w:styleId="afa">
    <w:name w:val="Strong"/>
    <w:uiPriority w:val="22"/>
    <w:qFormat/>
    <w:rsid w:val="00432807"/>
    <w:rPr>
      <w:rFonts w:cs="Times New Roman"/>
      <w:b/>
    </w:rPr>
  </w:style>
  <w:style w:type="character" w:customStyle="1" w:styleId="14pt0">
    <w:name w:val="14pt0"/>
    <w:uiPriority w:val="99"/>
    <w:rsid w:val="00432807"/>
    <w:rPr>
      <w:b/>
      <w:i/>
    </w:rPr>
  </w:style>
  <w:style w:type="paragraph" w:customStyle="1" w:styleId="Style32">
    <w:name w:val="Style32"/>
    <w:basedOn w:val="a5"/>
    <w:uiPriority w:val="99"/>
    <w:rsid w:val="00432807"/>
    <w:pPr>
      <w:widowControl w:val="0"/>
      <w:autoSpaceDE w:val="0"/>
      <w:autoSpaceDN w:val="0"/>
      <w:adjustRightInd w:val="0"/>
    </w:pPr>
    <w:rPr>
      <w:rFonts w:ascii="Calibri" w:hAnsi="Calibri"/>
    </w:rPr>
  </w:style>
  <w:style w:type="paragraph" w:customStyle="1" w:styleId="Style37">
    <w:name w:val="Style37"/>
    <w:basedOn w:val="a5"/>
    <w:uiPriority w:val="99"/>
    <w:rsid w:val="00432807"/>
    <w:pPr>
      <w:widowControl w:val="0"/>
      <w:autoSpaceDE w:val="0"/>
      <w:autoSpaceDN w:val="0"/>
      <w:adjustRightInd w:val="0"/>
      <w:jc w:val="center"/>
    </w:pPr>
    <w:rPr>
      <w:rFonts w:ascii="Calibri" w:hAnsi="Calibri"/>
    </w:rPr>
  </w:style>
  <w:style w:type="paragraph" w:customStyle="1" w:styleId="Style43">
    <w:name w:val="Style43"/>
    <w:basedOn w:val="a5"/>
    <w:uiPriority w:val="99"/>
    <w:rsid w:val="00432807"/>
    <w:pPr>
      <w:widowControl w:val="0"/>
      <w:autoSpaceDE w:val="0"/>
      <w:autoSpaceDN w:val="0"/>
      <w:adjustRightInd w:val="0"/>
    </w:pPr>
    <w:rPr>
      <w:rFonts w:ascii="Calibri" w:hAnsi="Calibri"/>
    </w:rPr>
  </w:style>
  <w:style w:type="character" w:customStyle="1" w:styleId="FontStyle59">
    <w:name w:val="Font Style59"/>
    <w:uiPriority w:val="99"/>
    <w:rsid w:val="00432807"/>
    <w:rPr>
      <w:rFonts w:ascii="Times New Roman" w:hAnsi="Times New Roman"/>
      <w:b/>
      <w:sz w:val="22"/>
    </w:rPr>
  </w:style>
  <w:style w:type="character" w:customStyle="1" w:styleId="FontStyle62">
    <w:name w:val="Font Style62"/>
    <w:uiPriority w:val="99"/>
    <w:rsid w:val="00432807"/>
    <w:rPr>
      <w:rFonts w:ascii="Times New Roman" w:hAnsi="Times New Roman"/>
      <w:sz w:val="22"/>
    </w:rPr>
  </w:style>
  <w:style w:type="paragraph" w:customStyle="1" w:styleId="Style34">
    <w:name w:val="Style34"/>
    <w:basedOn w:val="a5"/>
    <w:uiPriority w:val="99"/>
    <w:rsid w:val="00432807"/>
    <w:pPr>
      <w:widowControl w:val="0"/>
      <w:autoSpaceDE w:val="0"/>
      <w:autoSpaceDN w:val="0"/>
      <w:adjustRightInd w:val="0"/>
    </w:pPr>
    <w:rPr>
      <w:rFonts w:ascii="Calibri" w:hAnsi="Calibri"/>
    </w:rPr>
  </w:style>
  <w:style w:type="character" w:customStyle="1" w:styleId="FontStyle82">
    <w:name w:val="Font Style82"/>
    <w:uiPriority w:val="99"/>
    <w:rsid w:val="00432807"/>
    <w:rPr>
      <w:rFonts w:ascii="Times New Roman" w:hAnsi="Times New Roman"/>
      <w:b/>
      <w:spacing w:val="-10"/>
      <w:sz w:val="12"/>
    </w:rPr>
  </w:style>
  <w:style w:type="paragraph" w:customStyle="1" w:styleId="Style38">
    <w:name w:val="Style38"/>
    <w:basedOn w:val="a5"/>
    <w:uiPriority w:val="99"/>
    <w:rsid w:val="00432807"/>
    <w:pPr>
      <w:widowControl w:val="0"/>
      <w:autoSpaceDE w:val="0"/>
      <w:autoSpaceDN w:val="0"/>
      <w:adjustRightInd w:val="0"/>
    </w:pPr>
    <w:rPr>
      <w:rFonts w:ascii="Calibri" w:hAnsi="Calibri"/>
    </w:rPr>
  </w:style>
  <w:style w:type="paragraph" w:customStyle="1" w:styleId="Style41">
    <w:name w:val="Style41"/>
    <w:basedOn w:val="a5"/>
    <w:uiPriority w:val="99"/>
    <w:rsid w:val="00432807"/>
    <w:pPr>
      <w:widowControl w:val="0"/>
      <w:autoSpaceDE w:val="0"/>
      <w:autoSpaceDN w:val="0"/>
      <w:adjustRightInd w:val="0"/>
    </w:pPr>
    <w:rPr>
      <w:rFonts w:ascii="Calibri" w:hAnsi="Calibri"/>
    </w:rPr>
  </w:style>
  <w:style w:type="character" w:customStyle="1" w:styleId="FontStyle83">
    <w:name w:val="Font Style83"/>
    <w:uiPriority w:val="99"/>
    <w:rsid w:val="00432807"/>
    <w:rPr>
      <w:rFonts w:ascii="Times New Roman" w:hAnsi="Times New Roman"/>
      <w:spacing w:val="-10"/>
      <w:sz w:val="36"/>
    </w:rPr>
  </w:style>
  <w:style w:type="paragraph" w:customStyle="1" w:styleId="Style20">
    <w:name w:val="Style20"/>
    <w:basedOn w:val="a5"/>
    <w:uiPriority w:val="99"/>
    <w:rsid w:val="00432807"/>
    <w:pPr>
      <w:widowControl w:val="0"/>
      <w:autoSpaceDE w:val="0"/>
      <w:autoSpaceDN w:val="0"/>
      <w:adjustRightInd w:val="0"/>
    </w:pPr>
    <w:rPr>
      <w:rFonts w:ascii="Calibri" w:hAnsi="Calibri"/>
    </w:rPr>
  </w:style>
  <w:style w:type="paragraph" w:customStyle="1" w:styleId="Style28">
    <w:name w:val="Style28"/>
    <w:basedOn w:val="a5"/>
    <w:uiPriority w:val="99"/>
    <w:rsid w:val="00432807"/>
    <w:pPr>
      <w:widowControl w:val="0"/>
      <w:autoSpaceDE w:val="0"/>
      <w:autoSpaceDN w:val="0"/>
      <w:adjustRightInd w:val="0"/>
    </w:pPr>
    <w:rPr>
      <w:rFonts w:ascii="Calibri" w:hAnsi="Calibri"/>
    </w:rPr>
  </w:style>
  <w:style w:type="character" w:customStyle="1" w:styleId="FontStyle71">
    <w:name w:val="Font Style71"/>
    <w:uiPriority w:val="99"/>
    <w:rsid w:val="00432807"/>
    <w:rPr>
      <w:rFonts w:ascii="Cambria" w:hAnsi="Cambria"/>
      <w:b/>
      <w:i/>
      <w:sz w:val="26"/>
    </w:rPr>
  </w:style>
  <w:style w:type="character" w:customStyle="1" w:styleId="FontStyle72">
    <w:name w:val="Font Style72"/>
    <w:uiPriority w:val="99"/>
    <w:rsid w:val="00432807"/>
    <w:rPr>
      <w:rFonts w:ascii="Times New Roman" w:hAnsi="Times New Roman"/>
      <w:b/>
      <w:sz w:val="26"/>
    </w:rPr>
  </w:style>
  <w:style w:type="paragraph" w:customStyle="1" w:styleId="Style15">
    <w:name w:val="Style15"/>
    <w:basedOn w:val="a5"/>
    <w:uiPriority w:val="99"/>
    <w:rsid w:val="00432807"/>
    <w:pPr>
      <w:widowControl w:val="0"/>
      <w:autoSpaceDE w:val="0"/>
      <w:autoSpaceDN w:val="0"/>
      <w:adjustRightInd w:val="0"/>
      <w:spacing w:line="407" w:lineRule="exact"/>
      <w:ind w:firstLine="706"/>
      <w:jc w:val="both"/>
    </w:pPr>
    <w:rPr>
      <w:rFonts w:ascii="Calibri" w:hAnsi="Calibri"/>
    </w:rPr>
  </w:style>
  <w:style w:type="paragraph" w:customStyle="1" w:styleId="Style1">
    <w:name w:val="Style1"/>
    <w:basedOn w:val="a5"/>
    <w:uiPriority w:val="99"/>
    <w:rsid w:val="00432807"/>
    <w:pPr>
      <w:widowControl w:val="0"/>
      <w:autoSpaceDE w:val="0"/>
      <w:autoSpaceDN w:val="0"/>
      <w:adjustRightInd w:val="0"/>
      <w:spacing w:line="545" w:lineRule="exact"/>
      <w:jc w:val="center"/>
    </w:pPr>
    <w:rPr>
      <w:rFonts w:ascii="Calibri" w:hAnsi="Calibri"/>
    </w:rPr>
  </w:style>
  <w:style w:type="paragraph" w:customStyle="1" w:styleId="Style3">
    <w:name w:val="Style3"/>
    <w:basedOn w:val="a5"/>
    <w:uiPriority w:val="99"/>
    <w:rsid w:val="00432807"/>
    <w:pPr>
      <w:widowControl w:val="0"/>
      <w:autoSpaceDE w:val="0"/>
      <w:autoSpaceDN w:val="0"/>
      <w:adjustRightInd w:val="0"/>
      <w:spacing w:line="403" w:lineRule="exact"/>
      <w:ind w:firstLine="235"/>
    </w:pPr>
    <w:rPr>
      <w:rFonts w:ascii="Calibri" w:hAnsi="Calibri"/>
    </w:rPr>
  </w:style>
  <w:style w:type="paragraph" w:customStyle="1" w:styleId="Style4">
    <w:name w:val="Style4"/>
    <w:basedOn w:val="a5"/>
    <w:uiPriority w:val="99"/>
    <w:rsid w:val="00432807"/>
    <w:pPr>
      <w:widowControl w:val="0"/>
      <w:autoSpaceDE w:val="0"/>
      <w:autoSpaceDN w:val="0"/>
      <w:adjustRightInd w:val="0"/>
    </w:pPr>
    <w:rPr>
      <w:rFonts w:ascii="Calibri" w:hAnsi="Calibri"/>
    </w:rPr>
  </w:style>
  <w:style w:type="paragraph" w:customStyle="1" w:styleId="Style5">
    <w:name w:val="Style5"/>
    <w:basedOn w:val="a5"/>
    <w:uiPriority w:val="99"/>
    <w:rsid w:val="00432807"/>
    <w:pPr>
      <w:widowControl w:val="0"/>
      <w:autoSpaceDE w:val="0"/>
      <w:autoSpaceDN w:val="0"/>
      <w:adjustRightInd w:val="0"/>
    </w:pPr>
    <w:rPr>
      <w:rFonts w:ascii="Calibri" w:hAnsi="Calibri"/>
    </w:rPr>
  </w:style>
  <w:style w:type="paragraph" w:customStyle="1" w:styleId="Style6">
    <w:name w:val="Style6"/>
    <w:basedOn w:val="a5"/>
    <w:uiPriority w:val="99"/>
    <w:rsid w:val="00432807"/>
    <w:pPr>
      <w:widowControl w:val="0"/>
      <w:autoSpaceDE w:val="0"/>
      <w:autoSpaceDN w:val="0"/>
      <w:adjustRightInd w:val="0"/>
      <w:spacing w:line="266" w:lineRule="exact"/>
    </w:pPr>
    <w:rPr>
      <w:rFonts w:ascii="Calibri" w:hAnsi="Calibri"/>
    </w:rPr>
  </w:style>
  <w:style w:type="paragraph" w:customStyle="1" w:styleId="Style7">
    <w:name w:val="Style7"/>
    <w:basedOn w:val="a5"/>
    <w:uiPriority w:val="99"/>
    <w:rsid w:val="00432807"/>
    <w:pPr>
      <w:widowControl w:val="0"/>
      <w:autoSpaceDE w:val="0"/>
      <w:autoSpaceDN w:val="0"/>
      <w:adjustRightInd w:val="0"/>
    </w:pPr>
    <w:rPr>
      <w:rFonts w:ascii="Calibri" w:hAnsi="Calibri"/>
    </w:rPr>
  </w:style>
  <w:style w:type="paragraph" w:customStyle="1" w:styleId="Style8">
    <w:name w:val="Style8"/>
    <w:basedOn w:val="a5"/>
    <w:uiPriority w:val="99"/>
    <w:rsid w:val="00432807"/>
    <w:pPr>
      <w:widowControl w:val="0"/>
      <w:autoSpaceDE w:val="0"/>
      <w:autoSpaceDN w:val="0"/>
      <w:adjustRightInd w:val="0"/>
      <w:spacing w:line="240" w:lineRule="exact"/>
    </w:pPr>
    <w:rPr>
      <w:rFonts w:ascii="Calibri" w:hAnsi="Calibri"/>
    </w:rPr>
  </w:style>
  <w:style w:type="paragraph" w:customStyle="1" w:styleId="Style14">
    <w:name w:val="Style14"/>
    <w:basedOn w:val="a5"/>
    <w:uiPriority w:val="99"/>
    <w:rsid w:val="00432807"/>
    <w:pPr>
      <w:widowControl w:val="0"/>
      <w:autoSpaceDE w:val="0"/>
      <w:autoSpaceDN w:val="0"/>
      <w:adjustRightInd w:val="0"/>
    </w:pPr>
    <w:rPr>
      <w:rFonts w:ascii="Calibri" w:hAnsi="Calibri"/>
    </w:rPr>
  </w:style>
  <w:style w:type="paragraph" w:customStyle="1" w:styleId="Style21">
    <w:name w:val="Style21"/>
    <w:basedOn w:val="a5"/>
    <w:uiPriority w:val="99"/>
    <w:rsid w:val="00432807"/>
    <w:pPr>
      <w:widowControl w:val="0"/>
      <w:autoSpaceDE w:val="0"/>
      <w:autoSpaceDN w:val="0"/>
      <w:adjustRightInd w:val="0"/>
      <w:spacing w:line="408" w:lineRule="exact"/>
      <w:ind w:firstLine="576"/>
      <w:jc w:val="both"/>
    </w:pPr>
    <w:rPr>
      <w:rFonts w:ascii="Calibri" w:hAnsi="Calibri"/>
    </w:rPr>
  </w:style>
  <w:style w:type="paragraph" w:customStyle="1" w:styleId="Style25">
    <w:name w:val="Style25"/>
    <w:basedOn w:val="a5"/>
    <w:uiPriority w:val="99"/>
    <w:rsid w:val="00432807"/>
    <w:pPr>
      <w:widowControl w:val="0"/>
      <w:autoSpaceDE w:val="0"/>
      <w:autoSpaceDN w:val="0"/>
      <w:adjustRightInd w:val="0"/>
    </w:pPr>
    <w:rPr>
      <w:rFonts w:ascii="Calibri" w:hAnsi="Calibri"/>
    </w:rPr>
  </w:style>
  <w:style w:type="paragraph" w:customStyle="1" w:styleId="Style29">
    <w:name w:val="Style29"/>
    <w:basedOn w:val="a5"/>
    <w:rsid w:val="00432807"/>
    <w:pPr>
      <w:widowControl w:val="0"/>
      <w:autoSpaceDE w:val="0"/>
      <w:autoSpaceDN w:val="0"/>
      <w:adjustRightInd w:val="0"/>
      <w:spacing w:line="547" w:lineRule="exact"/>
      <w:ind w:hanging="432"/>
    </w:pPr>
    <w:rPr>
      <w:rFonts w:ascii="Calibri" w:hAnsi="Calibri"/>
    </w:rPr>
  </w:style>
  <w:style w:type="character" w:customStyle="1" w:styleId="FontStyle34">
    <w:name w:val="Font Style34"/>
    <w:uiPriority w:val="99"/>
    <w:rsid w:val="00432807"/>
    <w:rPr>
      <w:rFonts w:ascii="Times New Roman" w:hAnsi="Times New Roman"/>
      <w:b/>
      <w:sz w:val="22"/>
    </w:rPr>
  </w:style>
  <w:style w:type="character" w:customStyle="1" w:styleId="FontStyle35">
    <w:name w:val="Font Style35"/>
    <w:uiPriority w:val="99"/>
    <w:rsid w:val="00432807"/>
    <w:rPr>
      <w:rFonts w:ascii="Times New Roman" w:hAnsi="Times New Roman"/>
      <w:sz w:val="22"/>
    </w:rPr>
  </w:style>
  <w:style w:type="character" w:customStyle="1" w:styleId="FontStyle36">
    <w:name w:val="Font Style36"/>
    <w:uiPriority w:val="99"/>
    <w:rsid w:val="00432807"/>
    <w:rPr>
      <w:rFonts w:ascii="Times New Roman" w:hAnsi="Times New Roman"/>
      <w:b/>
      <w:sz w:val="18"/>
    </w:rPr>
  </w:style>
  <w:style w:type="character" w:customStyle="1" w:styleId="FontStyle38">
    <w:name w:val="Font Style38"/>
    <w:uiPriority w:val="99"/>
    <w:rsid w:val="00432807"/>
    <w:rPr>
      <w:rFonts w:ascii="Cambria" w:hAnsi="Cambria"/>
      <w:b/>
      <w:sz w:val="30"/>
    </w:rPr>
  </w:style>
  <w:style w:type="character" w:customStyle="1" w:styleId="FontStyle39">
    <w:name w:val="Font Style39"/>
    <w:uiPriority w:val="99"/>
    <w:rsid w:val="00432807"/>
    <w:rPr>
      <w:rFonts w:ascii="Cambria" w:hAnsi="Cambria"/>
      <w:b/>
      <w:i/>
      <w:sz w:val="26"/>
    </w:rPr>
  </w:style>
  <w:style w:type="character" w:customStyle="1" w:styleId="FontStyle40">
    <w:name w:val="Font Style40"/>
    <w:uiPriority w:val="99"/>
    <w:rsid w:val="00432807"/>
    <w:rPr>
      <w:rFonts w:ascii="Times New Roman" w:hAnsi="Times New Roman"/>
      <w:sz w:val="22"/>
    </w:rPr>
  </w:style>
  <w:style w:type="character" w:customStyle="1" w:styleId="FontStyle41">
    <w:name w:val="Font Style41"/>
    <w:uiPriority w:val="99"/>
    <w:rsid w:val="00432807"/>
    <w:rPr>
      <w:rFonts w:ascii="Cambria" w:hAnsi="Cambria"/>
      <w:sz w:val="20"/>
    </w:rPr>
  </w:style>
  <w:style w:type="character" w:customStyle="1" w:styleId="FontStyle42">
    <w:name w:val="Font Style42"/>
    <w:uiPriority w:val="99"/>
    <w:rsid w:val="00432807"/>
    <w:rPr>
      <w:rFonts w:ascii="Times New Roman" w:hAnsi="Times New Roman"/>
      <w:sz w:val="20"/>
    </w:rPr>
  </w:style>
  <w:style w:type="character" w:customStyle="1" w:styleId="FontStyle43">
    <w:name w:val="Font Style43"/>
    <w:uiPriority w:val="99"/>
    <w:rsid w:val="00432807"/>
    <w:rPr>
      <w:rFonts w:ascii="Times New Roman" w:hAnsi="Times New Roman"/>
      <w:sz w:val="18"/>
    </w:rPr>
  </w:style>
  <w:style w:type="paragraph" w:customStyle="1" w:styleId="Style16">
    <w:name w:val="Style16"/>
    <w:basedOn w:val="a5"/>
    <w:uiPriority w:val="99"/>
    <w:rsid w:val="00432807"/>
    <w:pPr>
      <w:widowControl w:val="0"/>
      <w:autoSpaceDE w:val="0"/>
      <w:autoSpaceDN w:val="0"/>
      <w:adjustRightInd w:val="0"/>
    </w:pPr>
    <w:rPr>
      <w:rFonts w:ascii="Calibri" w:hAnsi="Calibri"/>
    </w:rPr>
  </w:style>
  <w:style w:type="paragraph" w:customStyle="1" w:styleId="Style35">
    <w:name w:val="Style35"/>
    <w:basedOn w:val="a5"/>
    <w:uiPriority w:val="99"/>
    <w:rsid w:val="00432807"/>
    <w:pPr>
      <w:widowControl w:val="0"/>
      <w:autoSpaceDE w:val="0"/>
      <w:autoSpaceDN w:val="0"/>
      <w:adjustRightInd w:val="0"/>
      <w:spacing w:line="331" w:lineRule="exact"/>
    </w:pPr>
    <w:rPr>
      <w:rFonts w:ascii="Calibri" w:hAnsi="Calibri"/>
    </w:rPr>
  </w:style>
  <w:style w:type="paragraph" w:customStyle="1" w:styleId="Style39">
    <w:name w:val="Style39"/>
    <w:basedOn w:val="a5"/>
    <w:uiPriority w:val="99"/>
    <w:rsid w:val="00432807"/>
    <w:pPr>
      <w:widowControl w:val="0"/>
      <w:autoSpaceDE w:val="0"/>
      <w:autoSpaceDN w:val="0"/>
      <w:adjustRightInd w:val="0"/>
    </w:pPr>
    <w:rPr>
      <w:rFonts w:ascii="Calibri" w:hAnsi="Calibri"/>
    </w:rPr>
  </w:style>
  <w:style w:type="paragraph" w:customStyle="1" w:styleId="Style45">
    <w:name w:val="Style45"/>
    <w:basedOn w:val="a5"/>
    <w:uiPriority w:val="99"/>
    <w:rsid w:val="00432807"/>
    <w:pPr>
      <w:widowControl w:val="0"/>
      <w:autoSpaceDE w:val="0"/>
      <w:autoSpaceDN w:val="0"/>
      <w:adjustRightInd w:val="0"/>
      <w:spacing w:line="341" w:lineRule="exact"/>
    </w:pPr>
    <w:rPr>
      <w:rFonts w:ascii="Calibri" w:hAnsi="Calibri"/>
    </w:rPr>
  </w:style>
  <w:style w:type="character" w:customStyle="1" w:styleId="FontStyle66">
    <w:name w:val="Font Style66"/>
    <w:uiPriority w:val="99"/>
    <w:rsid w:val="00432807"/>
    <w:rPr>
      <w:rFonts w:ascii="Times New Roman" w:hAnsi="Times New Roman"/>
      <w:sz w:val="18"/>
    </w:rPr>
  </w:style>
  <w:style w:type="character" w:customStyle="1" w:styleId="FontStyle80">
    <w:name w:val="Font Style80"/>
    <w:uiPriority w:val="99"/>
    <w:rsid w:val="00432807"/>
    <w:rPr>
      <w:rFonts w:ascii="Times New Roman" w:hAnsi="Times New Roman"/>
      <w:b/>
      <w:sz w:val="18"/>
    </w:rPr>
  </w:style>
  <w:style w:type="paragraph" w:customStyle="1" w:styleId="Style2">
    <w:name w:val="Style2"/>
    <w:basedOn w:val="a5"/>
    <w:uiPriority w:val="99"/>
    <w:rsid w:val="00432807"/>
    <w:pPr>
      <w:widowControl w:val="0"/>
      <w:autoSpaceDE w:val="0"/>
      <w:autoSpaceDN w:val="0"/>
      <w:adjustRightInd w:val="0"/>
    </w:pPr>
    <w:rPr>
      <w:rFonts w:ascii="Calibri" w:hAnsi="Calibri"/>
    </w:rPr>
  </w:style>
  <w:style w:type="paragraph" w:customStyle="1" w:styleId="Style12">
    <w:name w:val="Style12"/>
    <w:basedOn w:val="a5"/>
    <w:uiPriority w:val="99"/>
    <w:rsid w:val="00432807"/>
    <w:pPr>
      <w:widowControl w:val="0"/>
      <w:autoSpaceDE w:val="0"/>
      <w:autoSpaceDN w:val="0"/>
      <w:adjustRightInd w:val="0"/>
      <w:spacing w:line="523" w:lineRule="exact"/>
      <w:ind w:firstLine="326"/>
    </w:pPr>
    <w:rPr>
      <w:rFonts w:ascii="Calibri" w:hAnsi="Calibri"/>
    </w:rPr>
  </w:style>
  <w:style w:type="character" w:customStyle="1" w:styleId="FontStyle37">
    <w:name w:val="Font Style37"/>
    <w:uiPriority w:val="99"/>
    <w:rsid w:val="00432807"/>
    <w:rPr>
      <w:rFonts w:ascii="Times New Roman" w:hAnsi="Times New Roman"/>
      <w:b/>
      <w:sz w:val="26"/>
    </w:rPr>
  </w:style>
  <w:style w:type="character" w:customStyle="1" w:styleId="FontStyle30">
    <w:name w:val="Font Style30"/>
    <w:uiPriority w:val="99"/>
    <w:rsid w:val="00432807"/>
    <w:rPr>
      <w:rFonts w:ascii="Times New Roman" w:hAnsi="Times New Roman"/>
      <w:sz w:val="22"/>
    </w:rPr>
  </w:style>
  <w:style w:type="character" w:customStyle="1" w:styleId="FontStyle31">
    <w:name w:val="Font Style31"/>
    <w:uiPriority w:val="99"/>
    <w:rsid w:val="00432807"/>
    <w:rPr>
      <w:rFonts w:ascii="Times New Roman" w:hAnsi="Times New Roman"/>
      <w:b/>
      <w:sz w:val="18"/>
    </w:rPr>
  </w:style>
  <w:style w:type="paragraph" w:customStyle="1" w:styleId="Style36">
    <w:name w:val="Style36"/>
    <w:basedOn w:val="a5"/>
    <w:uiPriority w:val="99"/>
    <w:rsid w:val="00432807"/>
    <w:pPr>
      <w:widowControl w:val="0"/>
      <w:autoSpaceDE w:val="0"/>
      <w:autoSpaceDN w:val="0"/>
      <w:adjustRightInd w:val="0"/>
      <w:spacing w:line="229" w:lineRule="exact"/>
      <w:ind w:firstLine="144"/>
      <w:jc w:val="both"/>
    </w:pPr>
    <w:rPr>
      <w:rFonts w:ascii="Calibri" w:hAnsi="Calibri"/>
    </w:rPr>
  </w:style>
  <w:style w:type="character" w:customStyle="1" w:styleId="FontStyle57">
    <w:name w:val="Font Style57"/>
    <w:uiPriority w:val="99"/>
    <w:rsid w:val="00432807"/>
    <w:rPr>
      <w:rFonts w:ascii="Calibri" w:hAnsi="Calibri"/>
      <w:b/>
      <w:sz w:val="34"/>
    </w:rPr>
  </w:style>
  <w:style w:type="paragraph" w:customStyle="1" w:styleId="afb">
    <w:name w:val="Содержимое таблицы"/>
    <w:basedOn w:val="a5"/>
    <w:rsid w:val="00432807"/>
    <w:pPr>
      <w:widowControl w:val="0"/>
      <w:suppressLineNumbers/>
      <w:suppressAutoHyphens/>
    </w:pPr>
    <w:rPr>
      <w:rFonts w:eastAsia="Calibri" w:cs="Tahoma"/>
      <w:color w:val="000000"/>
      <w:lang w:val="en-US" w:eastAsia="en-US"/>
    </w:rPr>
  </w:style>
  <w:style w:type="paragraph" w:customStyle="1" w:styleId="14">
    <w:name w:val="Список 1"/>
    <w:basedOn w:val="afc"/>
    <w:link w:val="15"/>
    <w:uiPriority w:val="99"/>
    <w:rsid w:val="00432807"/>
    <w:pPr>
      <w:widowControl w:val="0"/>
      <w:tabs>
        <w:tab w:val="clear" w:pos="1320"/>
        <w:tab w:val="num" w:pos="680"/>
      </w:tabs>
      <w:overflowPunct w:val="0"/>
      <w:autoSpaceDE w:val="0"/>
      <w:autoSpaceDN w:val="0"/>
      <w:adjustRightInd w:val="0"/>
      <w:spacing w:before="60"/>
      <w:ind w:left="680" w:hanging="254"/>
      <w:jc w:val="both"/>
      <w:textAlignment w:val="baseline"/>
    </w:pPr>
    <w:rPr>
      <w:rFonts w:eastAsia="Calibri"/>
      <w:szCs w:val="20"/>
    </w:rPr>
  </w:style>
  <w:style w:type="paragraph" w:styleId="afc">
    <w:name w:val="List Bullet"/>
    <w:basedOn w:val="a5"/>
    <w:rsid w:val="00432807"/>
    <w:pPr>
      <w:tabs>
        <w:tab w:val="num" w:pos="1320"/>
      </w:tabs>
      <w:ind w:left="1320" w:hanging="360"/>
    </w:pPr>
  </w:style>
  <w:style w:type="character" w:customStyle="1" w:styleId="15">
    <w:name w:val="Список 1 Знак"/>
    <w:link w:val="14"/>
    <w:uiPriority w:val="99"/>
    <w:locked/>
    <w:rsid w:val="00432807"/>
    <w:rPr>
      <w:rFonts w:ascii="Times New Roman" w:hAnsi="Times New Roman"/>
      <w:sz w:val="24"/>
    </w:rPr>
  </w:style>
  <w:style w:type="paragraph" w:customStyle="1" w:styleId="CharChar">
    <w:name w:val="Char Char"/>
    <w:basedOn w:val="a5"/>
    <w:uiPriority w:val="99"/>
    <w:rsid w:val="00432807"/>
    <w:pPr>
      <w:numPr>
        <w:numId w:val="2"/>
      </w:numPr>
      <w:tabs>
        <w:tab w:val="clear" w:pos="680"/>
      </w:tabs>
      <w:spacing w:after="160" w:line="240" w:lineRule="exact"/>
      <w:ind w:left="0" w:firstLine="0"/>
    </w:pPr>
    <w:rPr>
      <w:rFonts w:ascii="Verdana" w:hAnsi="Verdana"/>
      <w:lang w:val="en-US" w:eastAsia="en-US"/>
    </w:rPr>
  </w:style>
  <w:style w:type="paragraph" w:styleId="afd">
    <w:name w:val="Plain Text"/>
    <w:basedOn w:val="a5"/>
    <w:link w:val="afe"/>
    <w:rsid w:val="00432807"/>
    <w:pPr>
      <w:autoSpaceDE w:val="0"/>
      <w:autoSpaceDN w:val="0"/>
    </w:pPr>
    <w:rPr>
      <w:rFonts w:ascii="Courier New" w:hAnsi="Courier New"/>
      <w:sz w:val="20"/>
      <w:szCs w:val="20"/>
    </w:rPr>
  </w:style>
  <w:style w:type="character" w:customStyle="1" w:styleId="afe">
    <w:name w:val="Текст Знак"/>
    <w:link w:val="afd"/>
    <w:locked/>
    <w:rsid w:val="00432807"/>
    <w:rPr>
      <w:rFonts w:ascii="Courier New" w:hAnsi="Courier New" w:cs="Times New Roman"/>
    </w:rPr>
  </w:style>
  <w:style w:type="paragraph" w:customStyle="1" w:styleId="ConsNonformat">
    <w:name w:val="ConsNonformat"/>
    <w:rsid w:val="00432807"/>
    <w:pPr>
      <w:widowControl w:val="0"/>
      <w:autoSpaceDE w:val="0"/>
      <w:autoSpaceDN w:val="0"/>
      <w:adjustRightInd w:val="0"/>
      <w:ind w:right="19772"/>
    </w:pPr>
    <w:rPr>
      <w:rFonts w:ascii="Courier New" w:eastAsia="Times New Roman" w:hAnsi="Courier New" w:cs="Courier New"/>
    </w:rPr>
  </w:style>
  <w:style w:type="paragraph" w:styleId="aff">
    <w:name w:val="caption"/>
    <w:basedOn w:val="a5"/>
    <w:next w:val="a5"/>
    <w:link w:val="aff0"/>
    <w:uiPriority w:val="35"/>
    <w:qFormat/>
    <w:rsid w:val="008739E1"/>
    <w:pPr>
      <w:spacing w:before="240" w:after="120"/>
      <w:ind w:left="709" w:right="566"/>
      <w:jc w:val="center"/>
      <w:outlineLvl w:val="5"/>
    </w:pPr>
    <w:rPr>
      <w:rFonts w:ascii="Impact" w:hAnsi="Impact" w:cs="Arial"/>
      <w:szCs w:val="22"/>
    </w:rPr>
  </w:style>
  <w:style w:type="paragraph" w:customStyle="1" w:styleId="16">
    <w:name w:val="Знак1"/>
    <w:basedOn w:val="a5"/>
    <w:rsid w:val="00432807"/>
    <w:pPr>
      <w:spacing w:before="100" w:beforeAutospacing="1" w:after="100" w:afterAutospacing="1"/>
    </w:pPr>
    <w:rPr>
      <w:rFonts w:ascii="Tahoma" w:hAnsi="Tahoma"/>
      <w:sz w:val="20"/>
      <w:szCs w:val="20"/>
      <w:lang w:val="en-US" w:eastAsia="en-US"/>
    </w:rPr>
  </w:style>
  <w:style w:type="paragraph" w:styleId="aff1">
    <w:name w:val="Title"/>
    <w:basedOn w:val="a5"/>
    <w:link w:val="aff2"/>
    <w:qFormat/>
    <w:rsid w:val="00432807"/>
    <w:pPr>
      <w:jc w:val="center"/>
    </w:pPr>
    <w:rPr>
      <w:b/>
      <w:bCs/>
    </w:rPr>
  </w:style>
  <w:style w:type="character" w:customStyle="1" w:styleId="aff2">
    <w:name w:val="Название Знак"/>
    <w:link w:val="aff1"/>
    <w:locked/>
    <w:rsid w:val="00432807"/>
    <w:rPr>
      <w:rFonts w:ascii="Times New Roman" w:hAnsi="Times New Roman" w:cs="Times New Roman"/>
      <w:b/>
      <w:sz w:val="24"/>
    </w:rPr>
  </w:style>
  <w:style w:type="paragraph" w:customStyle="1" w:styleId="211">
    <w:name w:val="Знак2 Знак Знак1 Знак1 Знак Знак Знак Знак Знак Знак Знак Знак Знак Знак Знак Знак"/>
    <w:basedOn w:val="a5"/>
    <w:rsid w:val="00432807"/>
    <w:pPr>
      <w:spacing w:after="160" w:line="240" w:lineRule="exact"/>
    </w:pPr>
    <w:rPr>
      <w:rFonts w:ascii="Verdana" w:hAnsi="Verdana"/>
      <w:sz w:val="20"/>
      <w:szCs w:val="20"/>
      <w:lang w:val="en-US" w:eastAsia="en-US"/>
    </w:rPr>
  </w:style>
  <w:style w:type="paragraph" w:customStyle="1" w:styleId="Iauiue">
    <w:name w:val="Iau?iue"/>
    <w:uiPriority w:val="99"/>
    <w:rsid w:val="00432807"/>
    <w:pPr>
      <w:widowControl w:val="0"/>
    </w:pPr>
    <w:rPr>
      <w:rFonts w:ascii="Peterburg" w:eastAsia="Times New Roman" w:hAnsi="Peterburg"/>
      <w:sz w:val="24"/>
    </w:rPr>
  </w:style>
  <w:style w:type="paragraph" w:customStyle="1" w:styleId="17">
    <w:name w:val="Обычный1"/>
    <w:link w:val="Normal"/>
    <w:rsid w:val="00432807"/>
    <w:pPr>
      <w:spacing w:before="100" w:after="100"/>
    </w:pPr>
    <w:rPr>
      <w:rFonts w:ascii="Times New Roman" w:hAnsi="Times New Roman"/>
      <w:sz w:val="22"/>
      <w:szCs w:val="22"/>
    </w:rPr>
  </w:style>
  <w:style w:type="character" w:customStyle="1" w:styleId="Normal">
    <w:name w:val="Normal Знак"/>
    <w:link w:val="17"/>
    <w:locked/>
    <w:rsid w:val="00432807"/>
    <w:rPr>
      <w:rFonts w:ascii="Times New Roman" w:hAnsi="Times New Roman"/>
      <w:snapToGrid w:val="0"/>
      <w:sz w:val="22"/>
      <w:lang w:val="ru-RU" w:eastAsia="ru-RU"/>
    </w:rPr>
  </w:style>
  <w:style w:type="paragraph" w:styleId="aff3">
    <w:name w:val="No Spacing"/>
    <w:link w:val="aff4"/>
    <w:qFormat/>
    <w:rsid w:val="00432807"/>
    <w:pPr>
      <w:jc w:val="both"/>
    </w:pPr>
    <w:rPr>
      <w:rFonts w:ascii="Times New Roman" w:hAnsi="Times New Roman"/>
      <w:sz w:val="22"/>
      <w:szCs w:val="22"/>
      <w:lang w:eastAsia="en-US"/>
    </w:rPr>
  </w:style>
  <w:style w:type="character" w:customStyle="1" w:styleId="aff4">
    <w:name w:val="Без интервала Знак"/>
    <w:link w:val="aff3"/>
    <w:locked/>
    <w:rsid w:val="00432807"/>
    <w:rPr>
      <w:rFonts w:ascii="Times New Roman" w:hAnsi="Times New Roman"/>
      <w:sz w:val="22"/>
      <w:lang w:val="ru-RU" w:eastAsia="en-US"/>
    </w:rPr>
  </w:style>
  <w:style w:type="paragraph" w:customStyle="1" w:styleId="18">
    <w:name w:val="Знак Знак Знак Знак1"/>
    <w:basedOn w:val="a5"/>
    <w:rsid w:val="00432807"/>
    <w:rPr>
      <w:rFonts w:ascii="Verdana" w:hAnsi="Verdana" w:cs="Verdana"/>
      <w:sz w:val="20"/>
      <w:szCs w:val="20"/>
      <w:lang w:val="en-US" w:eastAsia="en-US"/>
    </w:rPr>
  </w:style>
  <w:style w:type="character" w:customStyle="1" w:styleId="FontStyle12">
    <w:name w:val="Font Style12"/>
    <w:uiPriority w:val="99"/>
    <w:rsid w:val="00432807"/>
    <w:rPr>
      <w:rFonts w:ascii="Times New Roman" w:hAnsi="Times New Roman"/>
      <w:sz w:val="24"/>
    </w:rPr>
  </w:style>
  <w:style w:type="character" w:customStyle="1" w:styleId="26">
    <w:name w:val="Знак Знак2"/>
    <w:rsid w:val="00432807"/>
    <w:rPr>
      <w:sz w:val="24"/>
    </w:rPr>
  </w:style>
  <w:style w:type="paragraph" w:customStyle="1" w:styleId="2111">
    <w:name w:val="Знак2 Знак Знак1 Знак1 Знак Знак Знак Знак Знак Знак Знак Знак Знак Знак Знак Знак1"/>
    <w:basedOn w:val="a5"/>
    <w:rsid w:val="00432807"/>
    <w:pPr>
      <w:spacing w:after="160" w:line="240" w:lineRule="exact"/>
    </w:pPr>
    <w:rPr>
      <w:rFonts w:ascii="Verdana" w:hAnsi="Verdana"/>
      <w:sz w:val="20"/>
      <w:szCs w:val="20"/>
      <w:lang w:val="en-US" w:eastAsia="en-US"/>
    </w:rPr>
  </w:style>
  <w:style w:type="paragraph" w:customStyle="1" w:styleId="Standard">
    <w:name w:val="Standard"/>
    <w:rsid w:val="00432807"/>
    <w:pPr>
      <w:widowControl w:val="0"/>
      <w:suppressAutoHyphens/>
      <w:autoSpaceDN w:val="0"/>
      <w:textAlignment w:val="baseline"/>
    </w:pPr>
    <w:rPr>
      <w:rFonts w:ascii="Times New Roman" w:hAnsi="Times New Roman" w:cs="Tahoma"/>
      <w:kern w:val="3"/>
      <w:sz w:val="24"/>
      <w:szCs w:val="24"/>
      <w:lang w:val="de-DE" w:eastAsia="ja-JP" w:bidi="fa-IR"/>
    </w:rPr>
  </w:style>
  <w:style w:type="paragraph" w:styleId="aff5">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Знак3"/>
    <w:basedOn w:val="a5"/>
    <w:link w:val="aff6"/>
    <w:rsid w:val="00432807"/>
    <w:rPr>
      <w:sz w:val="20"/>
      <w:szCs w:val="20"/>
    </w:rPr>
  </w:style>
  <w:style w:type="character" w:customStyle="1" w:styleId="aff6">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Знак3 Знак"/>
    <w:link w:val="aff5"/>
    <w:locked/>
    <w:rsid w:val="00432807"/>
    <w:rPr>
      <w:rFonts w:ascii="Times New Roman" w:hAnsi="Times New Roman" w:cs="Times New Roman"/>
    </w:rPr>
  </w:style>
  <w:style w:type="paragraph" w:customStyle="1" w:styleId="a">
    <w:name w:val="Знак Знак Знак Знак Знак Знак Знак Знак Знак"/>
    <w:basedOn w:val="a5"/>
    <w:uiPriority w:val="99"/>
    <w:rsid w:val="00432807"/>
    <w:pPr>
      <w:numPr>
        <w:numId w:val="3"/>
      </w:numPr>
      <w:tabs>
        <w:tab w:val="clear" w:pos="360"/>
      </w:tabs>
      <w:spacing w:before="100" w:beforeAutospacing="1" w:after="100" w:afterAutospacing="1"/>
      <w:ind w:left="0" w:firstLine="0"/>
    </w:pPr>
    <w:rPr>
      <w:rFonts w:ascii="Tahoma" w:hAnsi="Tahoma"/>
      <w:sz w:val="20"/>
      <w:szCs w:val="20"/>
      <w:lang w:val="en-US" w:eastAsia="en-US"/>
    </w:rPr>
  </w:style>
  <w:style w:type="paragraph" w:customStyle="1" w:styleId="IndexList">
    <w:name w:val="Index List"/>
    <w:basedOn w:val="23"/>
    <w:uiPriority w:val="99"/>
    <w:rsid w:val="00432807"/>
    <w:pPr>
      <w:numPr>
        <w:numId w:val="1"/>
      </w:numPr>
      <w:spacing w:before="120" w:after="20" w:line="264" w:lineRule="auto"/>
    </w:pPr>
    <w:rPr>
      <w:b/>
      <w:bCs/>
      <w:sz w:val="24"/>
      <w:szCs w:val="24"/>
    </w:rPr>
  </w:style>
  <w:style w:type="paragraph" w:styleId="19">
    <w:name w:val="toc 1"/>
    <w:basedOn w:val="a5"/>
    <w:next w:val="a5"/>
    <w:autoRedefine/>
    <w:uiPriority w:val="39"/>
    <w:rsid w:val="00432807"/>
    <w:pPr>
      <w:tabs>
        <w:tab w:val="left" w:pos="504"/>
        <w:tab w:val="right" w:leader="dot" w:pos="9344"/>
      </w:tabs>
    </w:pPr>
  </w:style>
  <w:style w:type="paragraph" w:customStyle="1" w:styleId="S3">
    <w:name w:val="S_Заголовок 3"/>
    <w:basedOn w:val="3"/>
    <w:rsid w:val="00432807"/>
    <w:pPr>
      <w:keepNext w:val="0"/>
      <w:tabs>
        <w:tab w:val="num" w:pos="1440"/>
      </w:tabs>
      <w:spacing w:before="0" w:after="0" w:line="360" w:lineRule="auto"/>
      <w:ind w:left="1440" w:hanging="720"/>
    </w:pPr>
    <w:rPr>
      <w:rFonts w:ascii="Times New Roman" w:hAnsi="Times New Roman"/>
      <w:b w:val="0"/>
      <w:bCs w:val="0"/>
      <w:sz w:val="24"/>
      <w:szCs w:val="24"/>
      <w:u w:val="single"/>
    </w:rPr>
  </w:style>
  <w:style w:type="paragraph" w:customStyle="1" w:styleId="S">
    <w:name w:val="S_Маркированный"/>
    <w:basedOn w:val="afc"/>
    <w:link w:val="S0"/>
    <w:rsid w:val="00432807"/>
    <w:pPr>
      <w:tabs>
        <w:tab w:val="clear" w:pos="1320"/>
        <w:tab w:val="left" w:pos="900"/>
      </w:tabs>
      <w:spacing w:line="360" w:lineRule="auto"/>
      <w:ind w:left="0" w:firstLine="720"/>
      <w:jc w:val="both"/>
    </w:pPr>
    <w:rPr>
      <w:rFonts w:eastAsia="Calibri"/>
      <w:w w:val="109"/>
      <w:szCs w:val="20"/>
    </w:rPr>
  </w:style>
  <w:style w:type="character" w:customStyle="1" w:styleId="S0">
    <w:name w:val="S_Маркированный Знак"/>
    <w:link w:val="S"/>
    <w:locked/>
    <w:rsid w:val="00432807"/>
    <w:rPr>
      <w:rFonts w:ascii="Times New Roman" w:hAnsi="Times New Roman"/>
      <w:w w:val="109"/>
      <w:sz w:val="24"/>
    </w:rPr>
  </w:style>
  <w:style w:type="paragraph" w:customStyle="1" w:styleId="text">
    <w:name w:val="text"/>
    <w:basedOn w:val="a5"/>
    <w:rsid w:val="00432807"/>
    <w:pPr>
      <w:spacing w:before="100" w:beforeAutospacing="1" w:after="100" w:afterAutospacing="1"/>
    </w:pPr>
  </w:style>
  <w:style w:type="paragraph" w:customStyle="1" w:styleId="310">
    <w:name w:val="Основной текст 31"/>
    <w:basedOn w:val="Standard"/>
    <w:uiPriority w:val="99"/>
    <w:rsid w:val="00432807"/>
    <w:pPr>
      <w:jc w:val="both"/>
    </w:pPr>
    <w:rPr>
      <w:sz w:val="28"/>
      <w:szCs w:val="20"/>
    </w:rPr>
  </w:style>
  <w:style w:type="paragraph" w:customStyle="1" w:styleId="S1">
    <w:name w:val="S_Обычный"/>
    <w:basedOn w:val="a5"/>
    <w:link w:val="S4"/>
    <w:qFormat/>
    <w:rsid w:val="00432807"/>
    <w:pPr>
      <w:tabs>
        <w:tab w:val="num" w:pos="1080"/>
      </w:tabs>
      <w:spacing w:line="360" w:lineRule="auto"/>
      <w:ind w:firstLine="720"/>
      <w:jc w:val="both"/>
    </w:pPr>
    <w:rPr>
      <w:rFonts w:eastAsia="Calibri"/>
      <w:w w:val="109"/>
      <w:szCs w:val="20"/>
    </w:rPr>
  </w:style>
  <w:style w:type="character" w:customStyle="1" w:styleId="S4">
    <w:name w:val="S_Обычный Знак"/>
    <w:link w:val="S1"/>
    <w:locked/>
    <w:rsid w:val="00432807"/>
    <w:rPr>
      <w:rFonts w:ascii="Times New Roman" w:hAnsi="Times New Roman"/>
      <w:w w:val="109"/>
      <w:sz w:val="24"/>
    </w:rPr>
  </w:style>
  <w:style w:type="paragraph" w:customStyle="1" w:styleId="ConsPlusTitle">
    <w:name w:val="ConsPlusTitle"/>
    <w:rsid w:val="00432807"/>
    <w:pPr>
      <w:widowControl w:val="0"/>
      <w:autoSpaceDE w:val="0"/>
      <w:autoSpaceDN w:val="0"/>
      <w:adjustRightInd w:val="0"/>
    </w:pPr>
    <w:rPr>
      <w:rFonts w:ascii="Arial" w:eastAsia="Times New Roman" w:hAnsi="Arial" w:cs="Arial"/>
      <w:b/>
      <w:bCs/>
    </w:rPr>
  </w:style>
  <w:style w:type="paragraph" w:customStyle="1" w:styleId="1a">
    <w:name w:val="Абзац списка1"/>
    <w:basedOn w:val="a5"/>
    <w:rsid w:val="00432807"/>
    <w:pPr>
      <w:spacing w:after="200" w:line="276" w:lineRule="auto"/>
      <w:ind w:left="720"/>
      <w:contextualSpacing/>
    </w:pPr>
    <w:rPr>
      <w:rFonts w:ascii="Calibri" w:hAnsi="Calibri"/>
      <w:sz w:val="22"/>
      <w:szCs w:val="22"/>
      <w:lang w:eastAsia="en-US"/>
    </w:rPr>
  </w:style>
  <w:style w:type="paragraph" w:customStyle="1" w:styleId="1b">
    <w:name w:val="Без интервала1"/>
    <w:rsid w:val="00432807"/>
    <w:rPr>
      <w:rFonts w:eastAsia="Times New Roman"/>
      <w:sz w:val="22"/>
      <w:szCs w:val="22"/>
      <w:lang w:eastAsia="en-US"/>
    </w:rPr>
  </w:style>
  <w:style w:type="paragraph" w:customStyle="1" w:styleId="Iniiaiieoaeno">
    <w:name w:val="Iniiaiie oaeno"/>
    <w:basedOn w:val="a5"/>
    <w:rsid w:val="00432807"/>
    <w:pPr>
      <w:widowControl w:val="0"/>
      <w:jc w:val="both"/>
    </w:pPr>
    <w:rPr>
      <w:rFonts w:eastAsia="Calibri"/>
      <w:sz w:val="16"/>
      <w:szCs w:val="20"/>
    </w:rPr>
  </w:style>
  <w:style w:type="paragraph" w:customStyle="1" w:styleId="311">
    <w:name w:val="Основной текст с отступом 31"/>
    <w:basedOn w:val="a5"/>
    <w:rsid w:val="00432807"/>
    <w:pPr>
      <w:suppressAutoHyphens/>
      <w:spacing w:after="120"/>
      <w:ind w:left="283"/>
    </w:pPr>
    <w:rPr>
      <w:rFonts w:eastAsia="Calibri"/>
      <w:sz w:val="16"/>
      <w:szCs w:val="16"/>
      <w:lang w:eastAsia="ar-SA"/>
    </w:rPr>
  </w:style>
  <w:style w:type="character" w:customStyle="1" w:styleId="apple-converted-space">
    <w:name w:val="apple-converted-space"/>
    <w:rsid w:val="00432807"/>
    <w:rPr>
      <w:rFonts w:cs="Times New Roman"/>
    </w:rPr>
  </w:style>
  <w:style w:type="table" w:styleId="aff7">
    <w:name w:val="Table Grid"/>
    <w:basedOn w:val="a7"/>
    <w:uiPriority w:val="59"/>
    <w:rsid w:val="0018429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8">
    <w:name w:val="Обычный (веб) Знак"/>
    <w:rsid w:val="00184295"/>
    <w:rPr>
      <w:sz w:val="13"/>
      <w:lang w:val="ru-RU" w:eastAsia="ru-RU"/>
    </w:rPr>
  </w:style>
  <w:style w:type="character" w:customStyle="1" w:styleId="27">
    <w:name w:val="Основной текст 2 Знак"/>
    <w:rsid w:val="00C00105"/>
    <w:rPr>
      <w:rFonts w:ascii="Arial" w:hAnsi="Arial"/>
    </w:rPr>
  </w:style>
  <w:style w:type="paragraph" w:customStyle="1" w:styleId="1c">
    <w:name w:val="Знак Знак1 Знак Знак"/>
    <w:basedOn w:val="a5"/>
    <w:rsid w:val="004624BD"/>
    <w:rPr>
      <w:rFonts w:ascii="Verdana" w:hAnsi="Verdana" w:cs="Verdana"/>
      <w:sz w:val="20"/>
      <w:szCs w:val="20"/>
      <w:lang w:val="en-US" w:eastAsia="en-US"/>
    </w:rPr>
  </w:style>
  <w:style w:type="paragraph" w:customStyle="1" w:styleId="Main">
    <w:name w:val="Main"/>
    <w:rsid w:val="004624BD"/>
    <w:pPr>
      <w:widowControl w:val="0"/>
      <w:spacing w:line="360" w:lineRule="auto"/>
      <w:ind w:firstLine="709"/>
      <w:jc w:val="both"/>
    </w:pPr>
    <w:rPr>
      <w:rFonts w:ascii="Times New Roman" w:eastAsia="Times New Roman" w:hAnsi="Times New Roman" w:cs="Tahoma"/>
      <w:sz w:val="24"/>
      <w:szCs w:val="16"/>
    </w:rPr>
  </w:style>
  <w:style w:type="paragraph" w:customStyle="1" w:styleId="western">
    <w:name w:val="western"/>
    <w:basedOn w:val="a5"/>
    <w:uiPriority w:val="99"/>
    <w:rsid w:val="00055798"/>
    <w:pPr>
      <w:spacing w:before="100" w:beforeAutospacing="1" w:after="100" w:afterAutospacing="1"/>
    </w:pPr>
    <w:rPr>
      <w:lang w:bidi="hi-IN"/>
    </w:rPr>
  </w:style>
  <w:style w:type="paragraph" w:styleId="aff9">
    <w:name w:val="Balloon Text"/>
    <w:basedOn w:val="a5"/>
    <w:link w:val="affa"/>
    <w:uiPriority w:val="99"/>
    <w:semiHidden/>
    <w:rsid w:val="00B20A86"/>
    <w:rPr>
      <w:rFonts w:ascii="Tahoma" w:hAnsi="Tahoma"/>
      <w:sz w:val="16"/>
      <w:szCs w:val="16"/>
    </w:rPr>
  </w:style>
  <w:style w:type="character" w:customStyle="1" w:styleId="affa">
    <w:name w:val="Текст выноски Знак"/>
    <w:link w:val="aff9"/>
    <w:uiPriority w:val="99"/>
    <w:semiHidden/>
    <w:locked/>
    <w:rsid w:val="00B20A86"/>
    <w:rPr>
      <w:rFonts w:ascii="Tahoma" w:hAnsi="Tahoma" w:cs="Times New Roman"/>
      <w:sz w:val="16"/>
    </w:rPr>
  </w:style>
  <w:style w:type="character" w:styleId="affb">
    <w:name w:val="annotation reference"/>
    <w:uiPriority w:val="99"/>
    <w:semiHidden/>
    <w:rsid w:val="008D70DE"/>
    <w:rPr>
      <w:rFonts w:cs="Times New Roman"/>
      <w:sz w:val="16"/>
    </w:rPr>
  </w:style>
  <w:style w:type="paragraph" w:styleId="affc">
    <w:name w:val="annotation text"/>
    <w:basedOn w:val="a5"/>
    <w:link w:val="affd"/>
    <w:uiPriority w:val="99"/>
    <w:semiHidden/>
    <w:rsid w:val="008D70DE"/>
    <w:rPr>
      <w:sz w:val="20"/>
      <w:szCs w:val="20"/>
    </w:rPr>
  </w:style>
  <w:style w:type="character" w:customStyle="1" w:styleId="affd">
    <w:name w:val="Текст примечания Знак"/>
    <w:link w:val="affc"/>
    <w:uiPriority w:val="99"/>
    <w:semiHidden/>
    <w:locked/>
    <w:rsid w:val="008D70DE"/>
    <w:rPr>
      <w:rFonts w:ascii="Times New Roman" w:hAnsi="Times New Roman" w:cs="Times New Roman"/>
    </w:rPr>
  </w:style>
  <w:style w:type="paragraph" w:styleId="affe">
    <w:name w:val="annotation subject"/>
    <w:basedOn w:val="affc"/>
    <w:next w:val="affc"/>
    <w:link w:val="afff"/>
    <w:uiPriority w:val="99"/>
    <w:semiHidden/>
    <w:rsid w:val="008D70DE"/>
    <w:rPr>
      <w:b/>
      <w:bCs/>
    </w:rPr>
  </w:style>
  <w:style w:type="character" w:customStyle="1" w:styleId="afff">
    <w:name w:val="Тема примечания Знак"/>
    <w:link w:val="affe"/>
    <w:uiPriority w:val="99"/>
    <w:semiHidden/>
    <w:locked/>
    <w:rsid w:val="008D70DE"/>
    <w:rPr>
      <w:rFonts w:ascii="Times New Roman" w:hAnsi="Times New Roman" w:cs="Times New Roman"/>
      <w:b/>
    </w:rPr>
  </w:style>
  <w:style w:type="table" w:styleId="-3">
    <w:name w:val="Light Grid Accent 3"/>
    <w:basedOn w:val="a7"/>
    <w:uiPriority w:val="62"/>
    <w:rsid w:val="008D70D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afff0">
    <w:name w:val="разд"/>
    <w:basedOn w:val="a5"/>
    <w:link w:val="afff1"/>
    <w:uiPriority w:val="99"/>
    <w:rsid w:val="00253BB2"/>
    <w:pPr>
      <w:jc w:val="right"/>
    </w:pPr>
    <w:rPr>
      <w:rFonts w:ascii="Calibri" w:eastAsia="Calibri" w:hAnsi="Calibri"/>
      <w:b/>
      <w:szCs w:val="20"/>
    </w:rPr>
  </w:style>
  <w:style w:type="paragraph" w:customStyle="1" w:styleId="afff2">
    <w:name w:val="раздел"/>
    <w:basedOn w:val="a5"/>
    <w:link w:val="afff3"/>
    <w:uiPriority w:val="99"/>
    <w:rsid w:val="00253BB2"/>
    <w:pPr>
      <w:spacing w:line="276" w:lineRule="auto"/>
      <w:jc w:val="center"/>
    </w:pPr>
    <w:rPr>
      <w:rFonts w:ascii="Impact" w:eastAsia="Calibri" w:hAnsi="Impact"/>
      <w:sz w:val="28"/>
      <w:szCs w:val="20"/>
    </w:rPr>
  </w:style>
  <w:style w:type="character" w:customStyle="1" w:styleId="afff1">
    <w:name w:val="разд Знак"/>
    <w:link w:val="afff0"/>
    <w:uiPriority w:val="99"/>
    <w:locked/>
    <w:rsid w:val="00253BB2"/>
    <w:rPr>
      <w:rFonts w:ascii="Calibri" w:hAnsi="Calibri"/>
      <w:b/>
      <w:sz w:val="24"/>
    </w:rPr>
  </w:style>
  <w:style w:type="paragraph" w:customStyle="1" w:styleId="afff4">
    <w:name w:val="текст"/>
    <w:basedOn w:val="a5"/>
    <w:link w:val="afff5"/>
    <w:qFormat/>
    <w:rsid w:val="00AF4954"/>
    <w:pPr>
      <w:spacing w:after="240" w:line="360" w:lineRule="auto"/>
      <w:ind w:left="1418" w:firstLine="720"/>
      <w:jc w:val="both"/>
    </w:pPr>
    <w:rPr>
      <w:rFonts w:ascii="Arial" w:eastAsia="Calibri" w:hAnsi="Arial"/>
      <w:sz w:val="28"/>
      <w:szCs w:val="20"/>
    </w:rPr>
  </w:style>
  <w:style w:type="character" w:customStyle="1" w:styleId="afff3">
    <w:name w:val="раздел Знак"/>
    <w:link w:val="afff2"/>
    <w:uiPriority w:val="99"/>
    <w:locked/>
    <w:rsid w:val="00253BB2"/>
    <w:rPr>
      <w:rFonts w:ascii="Impact" w:hAnsi="Impact"/>
      <w:sz w:val="28"/>
    </w:rPr>
  </w:style>
  <w:style w:type="paragraph" w:customStyle="1" w:styleId="afff6">
    <w:name w:val="подзагол"/>
    <w:basedOn w:val="a5"/>
    <w:link w:val="afff7"/>
    <w:uiPriority w:val="99"/>
    <w:rsid w:val="00684BEA"/>
    <w:pPr>
      <w:pBdr>
        <w:bottom w:val="single" w:sz="4" w:space="1" w:color="BFBFBF"/>
      </w:pBdr>
      <w:spacing w:line="276" w:lineRule="auto"/>
      <w:ind w:left="1418"/>
    </w:pPr>
    <w:rPr>
      <w:rFonts w:ascii="Impact" w:eastAsia="Calibri" w:hAnsi="Impact"/>
      <w:sz w:val="28"/>
      <w:szCs w:val="20"/>
      <w:lang w:eastAsia="en-US"/>
    </w:rPr>
  </w:style>
  <w:style w:type="character" w:customStyle="1" w:styleId="afff5">
    <w:name w:val="текст Знак"/>
    <w:link w:val="afff4"/>
    <w:locked/>
    <w:rsid w:val="00AF4954"/>
    <w:rPr>
      <w:rFonts w:ascii="Arial" w:hAnsi="Arial"/>
      <w:sz w:val="28"/>
    </w:rPr>
  </w:style>
  <w:style w:type="paragraph" w:styleId="afff8">
    <w:name w:val="Subtitle"/>
    <w:aliases w:val="Знак2"/>
    <w:basedOn w:val="a5"/>
    <w:next w:val="a5"/>
    <w:link w:val="afff9"/>
    <w:qFormat/>
    <w:rsid w:val="003A6A68"/>
    <w:pPr>
      <w:overflowPunct w:val="0"/>
      <w:autoSpaceDE w:val="0"/>
      <w:autoSpaceDN w:val="0"/>
      <w:adjustRightInd w:val="0"/>
      <w:spacing w:before="120" w:after="160" w:line="240" w:lineRule="exact"/>
      <w:jc w:val="both"/>
    </w:pPr>
    <w:rPr>
      <w:rFonts w:ascii="Verdana" w:hAnsi="Verdana" w:cs="Verdana"/>
      <w:sz w:val="20"/>
      <w:szCs w:val="20"/>
      <w:lang w:val="en-US" w:eastAsia="en-US"/>
    </w:rPr>
  </w:style>
  <w:style w:type="character" w:customStyle="1" w:styleId="afff9">
    <w:name w:val="Подзаголовок Знак"/>
    <w:aliases w:val="Знак2 Знак"/>
    <w:link w:val="afff8"/>
    <w:uiPriority w:val="11"/>
    <w:locked/>
    <w:rsid w:val="008B487F"/>
    <w:rPr>
      <w:rFonts w:ascii="Cambria" w:hAnsi="Cambria" w:cs="Times New Roman"/>
      <w:sz w:val="24"/>
    </w:rPr>
  </w:style>
  <w:style w:type="character" w:customStyle="1" w:styleId="afff7">
    <w:name w:val="подзагол Знак"/>
    <w:link w:val="afff6"/>
    <w:uiPriority w:val="99"/>
    <w:locked/>
    <w:rsid w:val="00684BEA"/>
    <w:rPr>
      <w:rFonts w:ascii="Impact" w:hAnsi="Impact"/>
      <w:sz w:val="28"/>
      <w:lang w:eastAsia="en-US"/>
    </w:rPr>
  </w:style>
  <w:style w:type="paragraph" w:customStyle="1" w:styleId="a2">
    <w:name w:val="перечисл"/>
    <w:basedOn w:val="afff4"/>
    <w:link w:val="afffa"/>
    <w:uiPriority w:val="99"/>
    <w:rsid w:val="0086351E"/>
    <w:pPr>
      <w:numPr>
        <w:numId w:val="4"/>
      </w:numPr>
      <w:spacing w:after="120"/>
      <w:ind w:left="2410" w:hanging="284"/>
    </w:pPr>
  </w:style>
  <w:style w:type="table" w:customStyle="1" w:styleId="1d">
    <w:name w:val="Сетка таблицы1"/>
    <w:rsid w:val="003779D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a">
    <w:name w:val="перечисл Знак"/>
    <w:link w:val="a2"/>
    <w:uiPriority w:val="99"/>
    <w:locked/>
    <w:rsid w:val="0086351E"/>
    <w:rPr>
      <w:rFonts w:ascii="Arial" w:hAnsi="Arial"/>
      <w:sz w:val="28"/>
    </w:rPr>
  </w:style>
  <w:style w:type="paragraph" w:customStyle="1" w:styleId="11">
    <w:name w:val="1.1. УРОВЕНЬ"/>
    <w:basedOn w:val="afff6"/>
    <w:link w:val="110"/>
    <w:uiPriority w:val="99"/>
    <w:rsid w:val="00431DF0"/>
    <w:pPr>
      <w:numPr>
        <w:ilvl w:val="1"/>
        <w:numId w:val="5"/>
      </w:numPr>
      <w:shd w:val="clear" w:color="auto" w:fill="D9D9D9"/>
      <w:ind w:left="2268" w:hanging="850"/>
    </w:pPr>
    <w:rPr>
      <w:lang w:eastAsia="ru-RU"/>
    </w:rPr>
  </w:style>
  <w:style w:type="character" w:customStyle="1" w:styleId="110">
    <w:name w:val="1.1. УРОВЕНЬ Знак"/>
    <w:link w:val="11"/>
    <w:uiPriority w:val="99"/>
    <w:locked/>
    <w:rsid w:val="00431DF0"/>
    <w:rPr>
      <w:rFonts w:ascii="Impact" w:hAnsi="Impact"/>
      <w:sz w:val="28"/>
      <w:shd w:val="clear" w:color="auto" w:fill="D9D9D9"/>
    </w:rPr>
  </w:style>
  <w:style w:type="character" w:customStyle="1" w:styleId="hl">
    <w:name w:val="hl"/>
    <w:uiPriority w:val="99"/>
    <w:rsid w:val="00005164"/>
    <w:rPr>
      <w:rFonts w:cs="Times New Roman"/>
    </w:rPr>
  </w:style>
  <w:style w:type="paragraph" w:customStyle="1" w:styleId="afffb">
    <w:name w:val="раздел текст"/>
    <w:basedOn w:val="a5"/>
    <w:link w:val="afffc"/>
    <w:uiPriority w:val="99"/>
    <w:rsid w:val="00AF4954"/>
    <w:pPr>
      <w:spacing w:line="276" w:lineRule="auto"/>
      <w:jc w:val="right"/>
    </w:pPr>
    <w:rPr>
      <w:rFonts w:ascii="Arial" w:hAnsi="Arial" w:cs="Arial"/>
      <w:b/>
      <w:sz w:val="28"/>
      <w:szCs w:val="28"/>
    </w:rPr>
  </w:style>
  <w:style w:type="character" w:customStyle="1" w:styleId="afffc">
    <w:name w:val="раздел текст Знак"/>
    <w:link w:val="afffb"/>
    <w:uiPriority w:val="99"/>
    <w:locked/>
    <w:rsid w:val="00AF4954"/>
    <w:rPr>
      <w:rFonts w:ascii="Arial" w:hAnsi="Arial" w:cs="Arial"/>
      <w:b/>
      <w:sz w:val="28"/>
      <w:szCs w:val="28"/>
    </w:rPr>
  </w:style>
  <w:style w:type="paragraph" w:styleId="afffd">
    <w:name w:val="TOC Heading"/>
    <w:basedOn w:val="1"/>
    <w:next w:val="a5"/>
    <w:uiPriority w:val="39"/>
    <w:qFormat/>
    <w:rsid w:val="00536A71"/>
    <w:pPr>
      <w:keepLines/>
      <w:spacing w:before="480" w:line="276" w:lineRule="auto"/>
      <w:outlineLvl w:val="9"/>
    </w:pPr>
    <w:rPr>
      <w:rFonts w:ascii="Cambria" w:hAnsi="Cambria"/>
      <w:b/>
      <w:bCs/>
      <w:color w:val="365F91"/>
      <w:sz w:val="28"/>
      <w:szCs w:val="28"/>
    </w:rPr>
  </w:style>
  <w:style w:type="paragraph" w:styleId="28">
    <w:name w:val="toc 2"/>
    <w:basedOn w:val="a5"/>
    <w:next w:val="a5"/>
    <w:autoRedefine/>
    <w:uiPriority w:val="39"/>
    <w:rsid w:val="00536A71"/>
    <w:pPr>
      <w:spacing w:after="100"/>
      <w:ind w:left="240"/>
    </w:pPr>
  </w:style>
  <w:style w:type="paragraph" w:customStyle="1" w:styleId="afffe">
    <w:name w:val="Стиль"/>
    <w:basedOn w:val="a5"/>
    <w:rsid w:val="00E7530E"/>
    <w:pPr>
      <w:tabs>
        <w:tab w:val="right" w:pos="260"/>
      </w:tabs>
      <w:autoSpaceDE w:val="0"/>
      <w:autoSpaceDN w:val="0"/>
      <w:adjustRightInd w:val="0"/>
      <w:spacing w:line="228" w:lineRule="atLeast"/>
      <w:ind w:firstLine="660"/>
      <w:jc w:val="both"/>
      <w:textAlignment w:val="center"/>
    </w:pPr>
    <w:rPr>
      <w:rFonts w:ascii="Arial" w:eastAsia="Calibri" w:hAnsi="Arial" w:cs="Arial"/>
      <w:b/>
      <w:bCs/>
      <w:color w:val="002857"/>
      <w:sz w:val="19"/>
      <w:szCs w:val="19"/>
    </w:rPr>
  </w:style>
  <w:style w:type="paragraph" w:customStyle="1" w:styleId="1e">
    <w:name w:val="Указатель1"/>
    <w:basedOn w:val="a5"/>
    <w:rsid w:val="00A50472"/>
    <w:pPr>
      <w:widowControl w:val="0"/>
      <w:suppressLineNumbers/>
      <w:suppressAutoHyphens/>
    </w:pPr>
    <w:rPr>
      <w:rFonts w:eastAsia="Calibri" w:cs="Mangal"/>
      <w:kern w:val="1"/>
      <w:lang w:eastAsia="hi-IN" w:bidi="hi-IN"/>
    </w:rPr>
  </w:style>
  <w:style w:type="paragraph" w:styleId="affff">
    <w:name w:val="Body Text First Indent"/>
    <w:basedOn w:val="af"/>
    <w:link w:val="affff0"/>
    <w:rsid w:val="00873563"/>
    <w:pPr>
      <w:spacing w:after="0"/>
      <w:ind w:firstLine="360"/>
    </w:pPr>
  </w:style>
  <w:style w:type="character" w:customStyle="1" w:styleId="affff0">
    <w:name w:val="Красная строка Знак"/>
    <w:link w:val="affff"/>
    <w:locked/>
    <w:rsid w:val="00873563"/>
    <w:rPr>
      <w:rFonts w:ascii="Times New Roman" w:hAnsi="Times New Roman" w:cs="Times New Roman"/>
      <w:sz w:val="24"/>
      <w:szCs w:val="24"/>
    </w:rPr>
  </w:style>
  <w:style w:type="character" w:customStyle="1" w:styleId="aff0">
    <w:name w:val="Название объекта Знак"/>
    <w:link w:val="aff"/>
    <w:uiPriority w:val="35"/>
    <w:locked/>
    <w:rsid w:val="00CF3C61"/>
    <w:rPr>
      <w:rFonts w:ascii="Impact" w:hAnsi="Impact" w:cs="Arial"/>
      <w:sz w:val="22"/>
      <w:szCs w:val="22"/>
    </w:rPr>
  </w:style>
  <w:style w:type="paragraph" w:customStyle="1" w:styleId="affff1">
    <w:name w:val="Заголовок"/>
    <w:basedOn w:val="a5"/>
    <w:next w:val="af"/>
    <w:rsid w:val="00947EBE"/>
    <w:pPr>
      <w:keepNext/>
      <w:suppressAutoHyphens/>
      <w:spacing w:before="240" w:after="60"/>
      <w:jc w:val="center"/>
    </w:pPr>
    <w:rPr>
      <w:rFonts w:ascii="Cambria" w:eastAsia="Calibri" w:hAnsi="Cambria" w:cs="Mangal"/>
      <w:b/>
      <w:bCs/>
      <w:kern w:val="1"/>
      <w:sz w:val="32"/>
      <w:szCs w:val="32"/>
      <w:lang w:val="en-US" w:eastAsia="en-US"/>
    </w:rPr>
  </w:style>
  <w:style w:type="paragraph" w:customStyle="1" w:styleId="ConsTitle">
    <w:name w:val="ConsTitle"/>
    <w:uiPriority w:val="99"/>
    <w:semiHidden/>
    <w:rsid w:val="00556DB9"/>
    <w:pPr>
      <w:widowControl w:val="0"/>
      <w:autoSpaceDE w:val="0"/>
      <w:autoSpaceDN w:val="0"/>
      <w:adjustRightInd w:val="0"/>
      <w:ind w:right="19772"/>
    </w:pPr>
    <w:rPr>
      <w:rFonts w:ascii="Arial" w:eastAsia="Times New Roman" w:hAnsi="Arial" w:cs="Arial"/>
      <w:b/>
      <w:bCs/>
      <w:sz w:val="16"/>
      <w:szCs w:val="16"/>
    </w:rPr>
  </w:style>
  <w:style w:type="character" w:customStyle="1" w:styleId="ConsPlusNormal0">
    <w:name w:val="ConsPlusNormal Знак"/>
    <w:link w:val="ConsPlusNormal"/>
    <w:uiPriority w:val="99"/>
    <w:locked/>
    <w:rsid w:val="004C058C"/>
    <w:rPr>
      <w:rFonts w:ascii="Arial" w:hAnsi="Arial"/>
      <w:sz w:val="22"/>
      <w:lang w:val="ru-RU" w:eastAsia="ru-RU"/>
    </w:rPr>
  </w:style>
  <w:style w:type="paragraph" w:customStyle="1" w:styleId="Style11">
    <w:name w:val="Style11"/>
    <w:basedOn w:val="a5"/>
    <w:uiPriority w:val="99"/>
    <w:rsid w:val="004C058C"/>
    <w:pPr>
      <w:widowControl w:val="0"/>
      <w:autoSpaceDE w:val="0"/>
      <w:autoSpaceDN w:val="0"/>
      <w:adjustRightInd w:val="0"/>
      <w:spacing w:line="278" w:lineRule="exact"/>
      <w:ind w:firstLine="538"/>
    </w:pPr>
    <w:rPr>
      <w:rFonts w:ascii="Century Schoolbook" w:hAnsi="Century Schoolbook" w:cs="Century Schoolbook"/>
    </w:rPr>
  </w:style>
  <w:style w:type="character" w:customStyle="1" w:styleId="FontStyle20">
    <w:name w:val="Font Style20"/>
    <w:uiPriority w:val="99"/>
    <w:rsid w:val="004C058C"/>
    <w:rPr>
      <w:rFonts w:ascii="Century Schoolbook" w:hAnsi="Century Schoolbook"/>
      <w:sz w:val="20"/>
    </w:rPr>
  </w:style>
  <w:style w:type="paragraph" w:customStyle="1" w:styleId="affff2">
    <w:name w:val="Абзац рядовой"/>
    <w:basedOn w:val="a5"/>
    <w:link w:val="affff3"/>
    <w:autoRedefine/>
    <w:uiPriority w:val="99"/>
    <w:rsid w:val="004C058C"/>
    <w:pPr>
      <w:tabs>
        <w:tab w:val="left" w:pos="709"/>
      </w:tabs>
      <w:spacing w:line="276" w:lineRule="auto"/>
      <w:ind w:firstLine="709"/>
      <w:jc w:val="both"/>
    </w:pPr>
    <w:rPr>
      <w:sz w:val="28"/>
      <w:szCs w:val="28"/>
    </w:rPr>
  </w:style>
  <w:style w:type="character" w:customStyle="1" w:styleId="affff3">
    <w:name w:val="Абзац рядовой Знак"/>
    <w:link w:val="affff2"/>
    <w:uiPriority w:val="99"/>
    <w:locked/>
    <w:rsid w:val="004C058C"/>
    <w:rPr>
      <w:rFonts w:ascii="Times New Roman" w:hAnsi="Times New Roman" w:cs="Times New Roman"/>
      <w:sz w:val="28"/>
      <w:szCs w:val="28"/>
    </w:rPr>
  </w:style>
  <w:style w:type="paragraph" w:customStyle="1" w:styleId="consplusnormal1">
    <w:name w:val="consplusnormal"/>
    <w:basedOn w:val="a5"/>
    <w:uiPriority w:val="99"/>
    <w:rsid w:val="00290989"/>
    <w:pPr>
      <w:spacing w:before="100" w:beforeAutospacing="1" w:after="100" w:afterAutospacing="1"/>
    </w:pPr>
  </w:style>
  <w:style w:type="paragraph" w:customStyle="1" w:styleId="affff4">
    <w:name w:val="в таблице"/>
    <w:basedOn w:val="a5"/>
    <w:uiPriority w:val="99"/>
    <w:rsid w:val="007F09D2"/>
    <w:pPr>
      <w:jc w:val="both"/>
    </w:pPr>
    <w:rPr>
      <w:sz w:val="20"/>
    </w:rPr>
  </w:style>
  <w:style w:type="paragraph" w:styleId="33">
    <w:name w:val="Body Text Indent 3"/>
    <w:basedOn w:val="a5"/>
    <w:link w:val="34"/>
    <w:rsid w:val="00BA17FF"/>
    <w:pPr>
      <w:spacing w:after="120"/>
      <w:ind w:left="283"/>
    </w:pPr>
    <w:rPr>
      <w:sz w:val="16"/>
      <w:szCs w:val="16"/>
    </w:rPr>
  </w:style>
  <w:style w:type="character" w:customStyle="1" w:styleId="34">
    <w:name w:val="Основной текст с отступом 3 Знак"/>
    <w:link w:val="33"/>
    <w:locked/>
    <w:rsid w:val="00BA17FF"/>
    <w:rPr>
      <w:rFonts w:ascii="Times New Roman" w:hAnsi="Times New Roman" w:cs="Times New Roman"/>
      <w:sz w:val="16"/>
      <w:szCs w:val="16"/>
    </w:rPr>
  </w:style>
  <w:style w:type="paragraph" w:customStyle="1" w:styleId="1f">
    <w:name w:val="1 Стиль"/>
    <w:basedOn w:val="af3"/>
    <w:link w:val="1f0"/>
    <w:uiPriority w:val="99"/>
    <w:rsid w:val="00B51373"/>
    <w:pPr>
      <w:spacing w:after="0" w:line="360" w:lineRule="auto"/>
      <w:ind w:left="0" w:firstLine="709"/>
      <w:jc w:val="both"/>
    </w:pPr>
    <w:rPr>
      <w:rFonts w:eastAsia="Calibri"/>
      <w:szCs w:val="20"/>
    </w:rPr>
  </w:style>
  <w:style w:type="character" w:customStyle="1" w:styleId="1f0">
    <w:name w:val="1 Стиль Знак"/>
    <w:link w:val="1f"/>
    <w:uiPriority w:val="99"/>
    <w:locked/>
    <w:rsid w:val="00B51373"/>
    <w:rPr>
      <w:rFonts w:ascii="Times New Roman" w:hAnsi="Times New Roman"/>
      <w:sz w:val="24"/>
    </w:rPr>
  </w:style>
  <w:style w:type="paragraph" w:customStyle="1" w:styleId="1f1">
    <w:name w:val="Текст1"/>
    <w:basedOn w:val="a5"/>
    <w:uiPriority w:val="99"/>
    <w:rsid w:val="006E664D"/>
    <w:pPr>
      <w:suppressAutoHyphens/>
    </w:pPr>
    <w:rPr>
      <w:rFonts w:ascii="Courier New" w:eastAsia="Calibri" w:hAnsi="Courier New" w:cs="Courier New"/>
      <w:kern w:val="2"/>
      <w:sz w:val="20"/>
      <w:szCs w:val="20"/>
      <w:lang w:val="en-US" w:eastAsia="en-US"/>
    </w:rPr>
  </w:style>
  <w:style w:type="table" w:customStyle="1" w:styleId="GridTableLight">
    <w:name w:val="Grid Table Light"/>
    <w:uiPriority w:val="99"/>
    <w:rsid w:val="00D87FBC"/>
    <w:rPr>
      <w:sz w:val="22"/>
      <w:szCs w:val="22"/>
      <w:lang w:eastAsia="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affff5">
    <w:name w:val="endnote text"/>
    <w:basedOn w:val="a5"/>
    <w:link w:val="affff6"/>
    <w:uiPriority w:val="99"/>
    <w:semiHidden/>
    <w:rsid w:val="0025197B"/>
    <w:rPr>
      <w:sz w:val="20"/>
      <w:szCs w:val="20"/>
    </w:rPr>
  </w:style>
  <w:style w:type="character" w:customStyle="1" w:styleId="affff6">
    <w:name w:val="Текст концевой сноски Знак"/>
    <w:link w:val="affff5"/>
    <w:uiPriority w:val="99"/>
    <w:semiHidden/>
    <w:locked/>
    <w:rsid w:val="0025197B"/>
    <w:rPr>
      <w:rFonts w:ascii="Times New Roman" w:hAnsi="Times New Roman" w:cs="Times New Roman"/>
    </w:rPr>
  </w:style>
  <w:style w:type="character" w:styleId="affff7">
    <w:name w:val="endnote reference"/>
    <w:uiPriority w:val="99"/>
    <w:semiHidden/>
    <w:rsid w:val="0025197B"/>
    <w:rPr>
      <w:rFonts w:cs="Times New Roman"/>
      <w:vertAlign w:val="superscript"/>
    </w:rPr>
  </w:style>
  <w:style w:type="character" w:styleId="affff8">
    <w:name w:val="footnote reference"/>
    <w:uiPriority w:val="99"/>
    <w:rsid w:val="0025197B"/>
    <w:rPr>
      <w:rFonts w:cs="Times New Roman"/>
      <w:vertAlign w:val="superscript"/>
    </w:rPr>
  </w:style>
  <w:style w:type="paragraph" w:customStyle="1" w:styleId="affff9">
    <w:name w:val="ТЕКСТ"/>
    <w:basedOn w:val="a5"/>
    <w:link w:val="affffa"/>
    <w:uiPriority w:val="99"/>
    <w:qFormat/>
    <w:rsid w:val="009A108D"/>
    <w:pPr>
      <w:spacing w:before="100" w:beforeAutospacing="1" w:after="100" w:afterAutospacing="1" w:line="360" w:lineRule="auto"/>
      <w:ind w:left="1418" w:firstLine="658"/>
      <w:jc w:val="both"/>
    </w:pPr>
    <w:rPr>
      <w:rFonts w:ascii="Arial" w:hAnsi="Arial" w:cs="Arial"/>
    </w:rPr>
  </w:style>
  <w:style w:type="character" w:customStyle="1" w:styleId="affffa">
    <w:name w:val="ТЕКСТ Знак"/>
    <w:link w:val="affff9"/>
    <w:uiPriority w:val="99"/>
    <w:locked/>
    <w:rsid w:val="009A108D"/>
    <w:rPr>
      <w:rFonts w:ascii="Arial" w:hAnsi="Arial" w:cs="Arial"/>
      <w:sz w:val="24"/>
      <w:szCs w:val="24"/>
    </w:rPr>
  </w:style>
  <w:style w:type="paragraph" w:customStyle="1" w:styleId="affffb">
    <w:name w:val="Знак Знак Знак Знак Знак Знак Знак"/>
    <w:basedOn w:val="a5"/>
    <w:rsid w:val="0091347F"/>
    <w:pPr>
      <w:spacing w:before="100" w:beforeAutospacing="1" w:after="100" w:afterAutospacing="1"/>
    </w:pPr>
    <w:rPr>
      <w:rFonts w:ascii="Tahoma" w:hAnsi="Tahoma"/>
      <w:sz w:val="20"/>
      <w:szCs w:val="20"/>
      <w:lang w:val="en-US" w:eastAsia="en-US"/>
    </w:rPr>
  </w:style>
  <w:style w:type="character" w:customStyle="1" w:styleId="accent">
    <w:name w:val="accent"/>
    <w:uiPriority w:val="99"/>
    <w:rsid w:val="005B704B"/>
    <w:rPr>
      <w:rFonts w:cs="Times New Roman"/>
    </w:rPr>
  </w:style>
  <w:style w:type="paragraph" w:customStyle="1" w:styleId="affffc">
    <w:name w:val="таблица"/>
    <w:basedOn w:val="a5"/>
    <w:link w:val="affffd"/>
    <w:qFormat/>
    <w:rsid w:val="006D0EC3"/>
    <w:pPr>
      <w:keepLines/>
      <w:jc w:val="center"/>
    </w:pPr>
    <w:rPr>
      <w:rFonts w:ascii="Calibri" w:eastAsia="Calibri" w:hAnsi="Calibri"/>
      <w:color w:val="000000"/>
      <w:szCs w:val="20"/>
    </w:rPr>
  </w:style>
  <w:style w:type="character" w:customStyle="1" w:styleId="affffd">
    <w:name w:val="таблица Знак"/>
    <w:link w:val="affffc"/>
    <w:locked/>
    <w:rsid w:val="006D0EC3"/>
    <w:rPr>
      <w:color w:val="000000"/>
      <w:sz w:val="24"/>
    </w:rPr>
  </w:style>
  <w:style w:type="paragraph" w:customStyle="1" w:styleId="ConsPlusCell">
    <w:name w:val="ConsPlusCell"/>
    <w:uiPriority w:val="99"/>
    <w:rsid w:val="00834D73"/>
    <w:pPr>
      <w:autoSpaceDE w:val="0"/>
      <w:autoSpaceDN w:val="0"/>
      <w:adjustRightInd w:val="0"/>
    </w:pPr>
    <w:rPr>
      <w:rFonts w:ascii="Arial" w:eastAsia="Times New Roman" w:hAnsi="Arial" w:cs="Arial"/>
    </w:rPr>
  </w:style>
  <w:style w:type="paragraph" w:styleId="35">
    <w:name w:val="toc 3"/>
    <w:basedOn w:val="a5"/>
    <w:next w:val="a5"/>
    <w:autoRedefine/>
    <w:uiPriority w:val="39"/>
    <w:rsid w:val="002E0FBB"/>
    <w:pPr>
      <w:spacing w:after="100"/>
      <w:ind w:left="480"/>
    </w:pPr>
  </w:style>
  <w:style w:type="character" w:customStyle="1" w:styleId="newstext">
    <w:name w:val="newstext"/>
    <w:uiPriority w:val="99"/>
    <w:rsid w:val="00430E40"/>
    <w:rPr>
      <w:rFonts w:cs="Times New Roman"/>
    </w:rPr>
  </w:style>
  <w:style w:type="character" w:customStyle="1" w:styleId="ft1707">
    <w:name w:val="ft1707"/>
    <w:uiPriority w:val="99"/>
    <w:rsid w:val="000C4660"/>
    <w:rPr>
      <w:rFonts w:cs="Times New Roman"/>
    </w:rPr>
  </w:style>
  <w:style w:type="character" w:customStyle="1" w:styleId="ft1730">
    <w:name w:val="ft1730"/>
    <w:uiPriority w:val="99"/>
    <w:rsid w:val="000C4660"/>
    <w:rPr>
      <w:rFonts w:cs="Times New Roman"/>
    </w:rPr>
  </w:style>
  <w:style w:type="character" w:customStyle="1" w:styleId="ft2434">
    <w:name w:val="ft2434"/>
    <w:uiPriority w:val="99"/>
    <w:rsid w:val="000C4660"/>
    <w:rPr>
      <w:rFonts w:cs="Times New Roman"/>
    </w:rPr>
  </w:style>
  <w:style w:type="paragraph" w:customStyle="1" w:styleId="affffe">
    <w:name w:val="РИС"/>
    <w:basedOn w:val="aff"/>
    <w:link w:val="afffff"/>
    <w:qFormat/>
    <w:rsid w:val="00937E42"/>
    <w:pPr>
      <w:spacing w:before="0" w:after="0"/>
      <w:ind w:left="2268" w:right="0"/>
      <w:outlineLvl w:val="9"/>
    </w:pPr>
    <w:rPr>
      <w:rFonts w:ascii="Tahoma" w:eastAsia="Calibri" w:hAnsi="Tahoma" w:cs="Times New Roman"/>
      <w:b/>
      <w:szCs w:val="20"/>
    </w:rPr>
  </w:style>
  <w:style w:type="character" w:customStyle="1" w:styleId="afffff">
    <w:name w:val="РИС Знак"/>
    <w:link w:val="affffe"/>
    <w:locked/>
    <w:rsid w:val="00937E42"/>
    <w:rPr>
      <w:rFonts w:ascii="Tahoma" w:hAnsi="Tahoma"/>
      <w:b/>
      <w:sz w:val="24"/>
      <w:lang w:val="ru-RU" w:eastAsia="ru-RU"/>
    </w:rPr>
  </w:style>
  <w:style w:type="paragraph" w:customStyle="1" w:styleId="1f2">
    <w:name w:val="Знак Знак Знак1 Знак"/>
    <w:basedOn w:val="a5"/>
    <w:rsid w:val="00D36512"/>
    <w:pPr>
      <w:spacing w:before="100" w:beforeAutospacing="1" w:after="100" w:afterAutospacing="1"/>
    </w:pPr>
    <w:rPr>
      <w:rFonts w:ascii="Tahoma" w:hAnsi="Tahoma"/>
      <w:sz w:val="20"/>
      <w:szCs w:val="20"/>
      <w:lang w:val="en-US" w:eastAsia="en-US"/>
    </w:rPr>
  </w:style>
  <w:style w:type="paragraph" w:customStyle="1" w:styleId="Style33">
    <w:name w:val="Style33"/>
    <w:basedOn w:val="a5"/>
    <w:rsid w:val="00D36512"/>
    <w:pPr>
      <w:spacing w:line="157" w:lineRule="exact"/>
    </w:pPr>
    <w:rPr>
      <w:rFonts w:ascii="Lucida Sans Unicode" w:hAnsi="Lucida Sans Unicode" w:cs="Lucida Sans Unicode"/>
      <w:sz w:val="20"/>
      <w:szCs w:val="20"/>
    </w:rPr>
  </w:style>
  <w:style w:type="paragraph" w:customStyle="1" w:styleId="Style31">
    <w:name w:val="Style31"/>
    <w:basedOn w:val="a5"/>
    <w:rsid w:val="00D36512"/>
    <w:pPr>
      <w:spacing w:line="158" w:lineRule="exact"/>
      <w:jc w:val="center"/>
    </w:pPr>
    <w:rPr>
      <w:rFonts w:ascii="Lucida Sans Unicode" w:hAnsi="Lucida Sans Unicode" w:cs="Lucida Sans Unicode"/>
      <w:sz w:val="20"/>
      <w:szCs w:val="20"/>
    </w:rPr>
  </w:style>
  <w:style w:type="paragraph" w:customStyle="1" w:styleId="Style60">
    <w:name w:val="Style60"/>
    <w:basedOn w:val="a5"/>
    <w:rsid w:val="00D36512"/>
    <w:pPr>
      <w:jc w:val="center"/>
    </w:pPr>
    <w:rPr>
      <w:rFonts w:ascii="Lucida Sans Unicode" w:hAnsi="Lucida Sans Unicode" w:cs="Lucida Sans Unicode"/>
      <w:sz w:val="20"/>
      <w:szCs w:val="20"/>
    </w:rPr>
  </w:style>
  <w:style w:type="character" w:customStyle="1" w:styleId="CharStyle15">
    <w:name w:val="CharStyle15"/>
    <w:rsid w:val="00D36512"/>
    <w:rPr>
      <w:rFonts w:ascii="Lucida Sans Unicode" w:eastAsia="Times New Roman" w:hAnsi="Lucida Sans Unicode" w:cs="Lucida Sans Unicode"/>
      <w:sz w:val="12"/>
      <w:szCs w:val="12"/>
    </w:rPr>
  </w:style>
  <w:style w:type="character" w:customStyle="1" w:styleId="CharStyle25">
    <w:name w:val="CharStyle25"/>
    <w:rsid w:val="00D36512"/>
    <w:rPr>
      <w:rFonts w:ascii="Lucida Sans Unicode" w:eastAsia="Times New Roman" w:hAnsi="Lucida Sans Unicode" w:cs="Lucida Sans Unicode"/>
      <w:spacing w:val="-10"/>
      <w:sz w:val="14"/>
      <w:szCs w:val="14"/>
    </w:rPr>
  </w:style>
  <w:style w:type="character" w:customStyle="1" w:styleId="1f3">
    <w:name w:val="Знак Знак1"/>
    <w:rsid w:val="007F1B8E"/>
    <w:rPr>
      <w:sz w:val="24"/>
      <w:szCs w:val="24"/>
      <w:lang w:val="ru-RU" w:eastAsia="ru-RU" w:bidi="ar-SA"/>
    </w:rPr>
  </w:style>
  <w:style w:type="paragraph" w:customStyle="1" w:styleId="0">
    <w:name w:val="0.Текст"/>
    <w:basedOn w:val="afff4"/>
    <w:link w:val="00"/>
    <w:qFormat/>
    <w:rsid w:val="00B96523"/>
    <w:pPr>
      <w:widowControl w:val="0"/>
      <w:ind w:firstLine="0"/>
    </w:pPr>
    <w:rPr>
      <w:rFonts w:eastAsia="Times New Roman"/>
      <w:sz w:val="24"/>
      <w:szCs w:val="28"/>
    </w:rPr>
  </w:style>
  <w:style w:type="character" w:customStyle="1" w:styleId="00">
    <w:name w:val="0.Текст Знак"/>
    <w:link w:val="0"/>
    <w:rsid w:val="00B96523"/>
    <w:rPr>
      <w:rFonts w:ascii="Arial" w:eastAsia="Times New Roman" w:hAnsi="Arial"/>
      <w:sz w:val="24"/>
      <w:szCs w:val="28"/>
    </w:rPr>
  </w:style>
  <w:style w:type="character" w:customStyle="1" w:styleId="apple-style-span">
    <w:name w:val="apple-style-span"/>
    <w:rsid w:val="0082548F"/>
  </w:style>
  <w:style w:type="paragraph" w:customStyle="1" w:styleId="afffff0">
    <w:name w:val="Рис"/>
    <w:basedOn w:val="aff"/>
    <w:link w:val="afffff1"/>
    <w:qFormat/>
    <w:rsid w:val="0082548F"/>
    <w:pPr>
      <w:keepNext/>
      <w:spacing w:before="0" w:after="360" w:line="360" w:lineRule="auto"/>
      <w:ind w:left="1417" w:right="0" w:hanging="1559"/>
      <w:jc w:val="both"/>
    </w:pPr>
    <w:rPr>
      <w:rFonts w:ascii="Arial" w:hAnsi="Arial" w:cs="Times New Roman"/>
      <w:b/>
      <w:sz w:val="20"/>
      <w:szCs w:val="20"/>
    </w:rPr>
  </w:style>
  <w:style w:type="character" w:customStyle="1" w:styleId="afffff1">
    <w:name w:val="Рис Знак"/>
    <w:link w:val="afffff0"/>
    <w:rsid w:val="0082548F"/>
    <w:rPr>
      <w:rFonts w:ascii="Arial" w:eastAsia="Times New Roman" w:hAnsi="Arial"/>
      <w:b/>
    </w:rPr>
  </w:style>
  <w:style w:type="paragraph" w:customStyle="1" w:styleId="afffff2">
    <w:name w:val="Табл название"/>
    <w:basedOn w:val="aff"/>
    <w:link w:val="afffff3"/>
    <w:qFormat/>
    <w:rsid w:val="009B4F3B"/>
    <w:pPr>
      <w:keepNext/>
      <w:spacing w:after="240" w:line="360" w:lineRule="auto"/>
      <w:ind w:left="1417" w:right="0" w:hanging="1559"/>
      <w:jc w:val="left"/>
    </w:pPr>
    <w:rPr>
      <w:rFonts w:ascii="Arial" w:hAnsi="Arial"/>
      <w:sz w:val="22"/>
    </w:rPr>
  </w:style>
  <w:style w:type="character" w:customStyle="1" w:styleId="afffff3">
    <w:name w:val="Табл название Знак"/>
    <w:link w:val="afffff2"/>
    <w:rsid w:val="009B4F3B"/>
    <w:rPr>
      <w:rFonts w:ascii="Arial" w:eastAsia="Times New Roman" w:hAnsi="Arial" w:cs="Arial"/>
      <w:sz w:val="22"/>
      <w:szCs w:val="22"/>
    </w:rPr>
  </w:style>
  <w:style w:type="paragraph" w:customStyle="1" w:styleId="afffff4">
    <w:name w:val="Шапка табл"/>
    <w:basedOn w:val="a5"/>
    <w:link w:val="afffff5"/>
    <w:qFormat/>
    <w:rsid w:val="009B4F3B"/>
    <w:pPr>
      <w:spacing w:before="60" w:after="120" w:line="360" w:lineRule="auto"/>
      <w:jc w:val="both"/>
    </w:pPr>
    <w:rPr>
      <w:rFonts w:ascii="Arial" w:hAnsi="Arial" w:cs="Arial"/>
      <w:color w:val="000000"/>
      <w:sz w:val="16"/>
      <w:szCs w:val="20"/>
    </w:rPr>
  </w:style>
  <w:style w:type="character" w:customStyle="1" w:styleId="afffff5">
    <w:name w:val="Шапка табл Знак"/>
    <w:link w:val="afffff4"/>
    <w:rsid w:val="009B4F3B"/>
    <w:rPr>
      <w:rFonts w:ascii="Arial" w:eastAsia="Times New Roman" w:hAnsi="Arial" w:cs="Arial"/>
      <w:color w:val="000000"/>
      <w:sz w:val="16"/>
    </w:rPr>
  </w:style>
  <w:style w:type="table" w:styleId="-4">
    <w:name w:val="Light List Accent 4"/>
    <w:basedOn w:val="a7"/>
    <w:uiPriority w:val="61"/>
    <w:rsid w:val="00BB667F"/>
    <w:rPr>
      <w:rFonts w:asciiTheme="minorHAnsi" w:eastAsiaTheme="minorHAnsi" w:hAnsiTheme="minorHAnsi" w:cstheme="minorBidi"/>
      <w:sz w:val="22"/>
      <w:szCs w:val="22"/>
      <w:lang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29">
    <w:name w:val="Сетка таблицы2"/>
    <w:basedOn w:val="a7"/>
    <w:next w:val="aff7"/>
    <w:rsid w:val="00AA114F"/>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8">
    <w:name w:val="Font Style18"/>
    <w:basedOn w:val="a6"/>
    <w:uiPriority w:val="99"/>
    <w:rsid w:val="001011F1"/>
    <w:rPr>
      <w:rFonts w:ascii="Times New Roman" w:hAnsi="Times New Roman" w:cs="Times New Roman"/>
      <w:b/>
      <w:bCs/>
      <w:sz w:val="26"/>
      <w:szCs w:val="26"/>
    </w:rPr>
  </w:style>
  <w:style w:type="character" w:customStyle="1" w:styleId="40">
    <w:name w:val="Заголовок 4 Знак"/>
    <w:basedOn w:val="a6"/>
    <w:link w:val="4"/>
    <w:rsid w:val="00BB4382"/>
    <w:rPr>
      <w:sz w:val="28"/>
    </w:rPr>
  </w:style>
  <w:style w:type="character" w:customStyle="1" w:styleId="50">
    <w:name w:val="Заголовок 5 Знак"/>
    <w:basedOn w:val="a6"/>
    <w:link w:val="5"/>
    <w:rsid w:val="00BB4382"/>
    <w:rPr>
      <w:b/>
      <w:bCs/>
      <w:i/>
      <w:iCs/>
      <w:sz w:val="26"/>
      <w:szCs w:val="26"/>
    </w:rPr>
  </w:style>
  <w:style w:type="character" w:customStyle="1" w:styleId="60">
    <w:name w:val="Заголовок 6 Знак"/>
    <w:basedOn w:val="a6"/>
    <w:link w:val="6"/>
    <w:rsid w:val="00BB4382"/>
    <w:rPr>
      <w:b/>
      <w:bCs/>
      <w:sz w:val="22"/>
      <w:szCs w:val="22"/>
    </w:rPr>
  </w:style>
  <w:style w:type="character" w:customStyle="1" w:styleId="70">
    <w:name w:val="Заголовок 7 Знак"/>
    <w:basedOn w:val="a6"/>
    <w:link w:val="7"/>
    <w:rsid w:val="00BB4382"/>
    <w:rPr>
      <w:sz w:val="24"/>
      <w:szCs w:val="24"/>
    </w:rPr>
  </w:style>
  <w:style w:type="character" w:customStyle="1" w:styleId="90">
    <w:name w:val="Заголовок 9 Знак"/>
    <w:basedOn w:val="a6"/>
    <w:link w:val="9"/>
    <w:rsid w:val="00BB4382"/>
    <w:rPr>
      <w:rFonts w:ascii="Arial" w:eastAsia="Times New Roman" w:hAnsi="Arial" w:cs="Arial"/>
      <w:sz w:val="22"/>
      <w:szCs w:val="22"/>
    </w:rPr>
  </w:style>
  <w:style w:type="paragraph" w:customStyle="1" w:styleId="OTCHET00">
    <w:name w:val="OTCHET_00"/>
    <w:basedOn w:val="2"/>
    <w:rsid w:val="00BB4382"/>
    <w:pPr>
      <w:numPr>
        <w:numId w:val="0"/>
      </w:numPr>
      <w:tabs>
        <w:tab w:val="left" w:pos="709"/>
      </w:tabs>
    </w:pPr>
    <w:rPr>
      <w:szCs w:val="20"/>
    </w:rPr>
  </w:style>
  <w:style w:type="paragraph" w:styleId="2">
    <w:name w:val="List Number 2"/>
    <w:basedOn w:val="a5"/>
    <w:locked/>
    <w:rsid w:val="00BB4382"/>
    <w:pPr>
      <w:numPr>
        <w:numId w:val="20"/>
      </w:numPr>
      <w:spacing w:line="360" w:lineRule="auto"/>
      <w:jc w:val="both"/>
    </w:pPr>
    <w:rPr>
      <w:rFonts w:ascii="Arial" w:hAnsi="Arial" w:cs="Arial"/>
    </w:rPr>
  </w:style>
  <w:style w:type="paragraph" w:customStyle="1" w:styleId="140">
    <w:name w:val="Стиль Основной текст с отступом + 14 пт"/>
    <w:basedOn w:val="af3"/>
    <w:link w:val="141"/>
    <w:rsid w:val="00BB4382"/>
    <w:pPr>
      <w:spacing w:line="360" w:lineRule="auto"/>
      <w:jc w:val="both"/>
    </w:pPr>
    <w:rPr>
      <w:rFonts w:ascii="Calibri" w:eastAsia="Calibri" w:hAnsi="Calibri"/>
      <w:sz w:val="28"/>
      <w:szCs w:val="28"/>
    </w:rPr>
  </w:style>
  <w:style w:type="character" w:customStyle="1" w:styleId="141">
    <w:name w:val="Стиль Основной текст с отступом + 14 пт Знак"/>
    <w:link w:val="140"/>
    <w:rsid w:val="00BB4382"/>
    <w:rPr>
      <w:sz w:val="28"/>
      <w:szCs w:val="28"/>
    </w:rPr>
  </w:style>
  <w:style w:type="paragraph" w:customStyle="1" w:styleId="Preformat">
    <w:name w:val="Preformat"/>
    <w:rsid w:val="00BB4382"/>
    <w:rPr>
      <w:rFonts w:ascii="Courier New" w:eastAsia="Times New Roman" w:hAnsi="Courier New"/>
      <w:snapToGrid w:val="0"/>
    </w:rPr>
  </w:style>
  <w:style w:type="character" w:customStyle="1" w:styleId="71">
    <w:name w:val="Знак Знак7"/>
    <w:rsid w:val="00BB4382"/>
    <w:rPr>
      <w:color w:val="000000"/>
      <w:sz w:val="16"/>
      <w:szCs w:val="24"/>
      <w:shd w:val="clear" w:color="auto" w:fill="FFFFFF"/>
    </w:rPr>
  </w:style>
  <w:style w:type="paragraph" w:styleId="afffff6">
    <w:name w:val="Date"/>
    <w:basedOn w:val="a5"/>
    <w:next w:val="a5"/>
    <w:link w:val="afffff7"/>
    <w:locked/>
    <w:rsid w:val="00BB4382"/>
    <w:pPr>
      <w:spacing w:after="60" w:line="360" w:lineRule="auto"/>
      <w:ind w:firstLine="660"/>
      <w:jc w:val="both"/>
    </w:pPr>
    <w:rPr>
      <w:rFonts w:ascii="Calibri" w:eastAsia="Calibri" w:hAnsi="Calibri"/>
      <w:szCs w:val="20"/>
    </w:rPr>
  </w:style>
  <w:style w:type="character" w:customStyle="1" w:styleId="afffff7">
    <w:name w:val="Дата Знак"/>
    <w:basedOn w:val="a6"/>
    <w:link w:val="afffff6"/>
    <w:rsid w:val="00BB4382"/>
    <w:rPr>
      <w:sz w:val="24"/>
    </w:rPr>
  </w:style>
  <w:style w:type="paragraph" w:customStyle="1" w:styleId="212">
    <w:name w:val="Основной текст 21"/>
    <w:basedOn w:val="a5"/>
    <w:rsid w:val="00BB4382"/>
    <w:pPr>
      <w:spacing w:line="360" w:lineRule="auto"/>
      <w:ind w:firstLine="567"/>
      <w:jc w:val="both"/>
    </w:pPr>
    <w:rPr>
      <w:rFonts w:ascii="Arial" w:hAnsi="Arial" w:cs="Arial"/>
      <w:sz w:val="20"/>
      <w:szCs w:val="20"/>
    </w:rPr>
  </w:style>
  <w:style w:type="character" w:customStyle="1" w:styleId="afffff8">
    <w:name w:val="ВерхКолонтитул Знак Знак"/>
    <w:rsid w:val="00BB4382"/>
    <w:rPr>
      <w:sz w:val="24"/>
      <w:lang w:val="ru-RU" w:eastAsia="ru-RU" w:bidi="ar-SA"/>
    </w:rPr>
  </w:style>
  <w:style w:type="paragraph" w:customStyle="1" w:styleId="2a">
    <w:name w:val="Обычный2"/>
    <w:rsid w:val="00BB4382"/>
    <w:pPr>
      <w:widowControl w:val="0"/>
    </w:pPr>
    <w:rPr>
      <w:rFonts w:ascii="Times New Roman" w:eastAsia="Times New Roman" w:hAnsi="Times New Roman"/>
    </w:rPr>
  </w:style>
  <w:style w:type="paragraph" w:customStyle="1" w:styleId="afffff9">
    <w:name w:val="Вставка"/>
    <w:basedOn w:val="a5"/>
    <w:rsid w:val="00BB4382"/>
    <w:pPr>
      <w:pBdr>
        <w:top w:val="single" w:sz="18" w:space="1" w:color="A3A284"/>
        <w:bottom w:val="single" w:sz="18" w:space="1" w:color="A3A284"/>
      </w:pBdr>
      <w:shd w:val="clear" w:color="auto" w:fill="F5F4E4"/>
      <w:spacing w:before="120" w:after="360" w:line="360" w:lineRule="auto"/>
      <w:ind w:firstLine="284"/>
      <w:contextualSpacing/>
      <w:jc w:val="both"/>
    </w:pPr>
    <w:rPr>
      <w:rFonts w:ascii="Trebuchet MS" w:hAnsi="Trebuchet MS" w:cs="Arial"/>
      <w:bCs/>
      <w:color w:val="000000"/>
      <w:sz w:val="20"/>
      <w:szCs w:val="20"/>
    </w:rPr>
  </w:style>
  <w:style w:type="paragraph" w:customStyle="1" w:styleId="afffffa">
    <w:name w:val="Иллюстрация"/>
    <w:rsid w:val="00BB4382"/>
    <w:pPr>
      <w:keepNext/>
      <w:keepLines/>
      <w:spacing w:before="240" w:after="120"/>
      <w:contextualSpacing/>
    </w:pPr>
    <w:rPr>
      <w:rFonts w:ascii="Tahoma" w:eastAsia="Times New Roman" w:hAnsi="Tahoma" w:cs="Arial"/>
      <w:b/>
      <w:bCs/>
      <w:color w:val="515024"/>
      <w:szCs w:val="26"/>
    </w:rPr>
  </w:style>
  <w:style w:type="paragraph" w:customStyle="1" w:styleId="afffffb">
    <w:name w:val="Подлежащее таблицы"/>
    <w:basedOn w:val="a5"/>
    <w:rsid w:val="00BB4382"/>
    <w:pPr>
      <w:spacing w:line="240" w:lineRule="exact"/>
      <w:ind w:left="113" w:hanging="113"/>
      <w:jc w:val="both"/>
    </w:pPr>
    <w:rPr>
      <w:rFonts w:ascii="Arial" w:hAnsi="Arial" w:cs="Arial"/>
      <w:sz w:val="20"/>
      <w:szCs w:val="20"/>
    </w:rPr>
  </w:style>
  <w:style w:type="paragraph" w:customStyle="1" w:styleId="afffffc">
    <w:name w:val="Таблица"/>
    <w:basedOn w:val="a5"/>
    <w:rsid w:val="00BB4382"/>
    <w:pPr>
      <w:tabs>
        <w:tab w:val="decimal" w:pos="567"/>
      </w:tabs>
      <w:spacing w:line="240" w:lineRule="exact"/>
      <w:ind w:firstLine="660"/>
      <w:jc w:val="both"/>
    </w:pPr>
    <w:rPr>
      <w:rFonts w:ascii="Arial" w:hAnsi="Arial" w:cs="Arial"/>
      <w:sz w:val="20"/>
      <w:szCs w:val="20"/>
    </w:rPr>
  </w:style>
  <w:style w:type="paragraph" w:styleId="HTML">
    <w:name w:val="HTML Preformatted"/>
    <w:basedOn w:val="a5"/>
    <w:link w:val="HTML0"/>
    <w:unhideWhenUsed/>
    <w:locked/>
    <w:rsid w:val="00BB43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60"/>
      <w:jc w:val="both"/>
    </w:pPr>
    <w:rPr>
      <w:rFonts w:ascii="Courier New" w:hAnsi="Courier New" w:cs="Courier New"/>
      <w:sz w:val="20"/>
      <w:szCs w:val="20"/>
    </w:rPr>
  </w:style>
  <w:style w:type="character" w:customStyle="1" w:styleId="HTML0">
    <w:name w:val="Стандартный HTML Знак"/>
    <w:basedOn w:val="a6"/>
    <w:link w:val="HTML"/>
    <w:rsid w:val="00BB4382"/>
    <w:rPr>
      <w:rFonts w:ascii="Courier New" w:eastAsia="Times New Roman" w:hAnsi="Courier New" w:cs="Courier New"/>
    </w:rPr>
  </w:style>
  <w:style w:type="character" w:customStyle="1" w:styleId="rvts9">
    <w:name w:val="rvts9"/>
    <w:rsid w:val="00BB4382"/>
    <w:rPr>
      <w:rFonts w:ascii="Times New Roman" w:hAnsi="Times New Roman" w:cs="Times New Roman" w:hint="default"/>
      <w:b/>
      <w:bCs/>
      <w:color w:val="17365D"/>
      <w:sz w:val="22"/>
      <w:szCs w:val="22"/>
    </w:rPr>
  </w:style>
  <w:style w:type="character" w:customStyle="1" w:styleId="spelle">
    <w:name w:val="spelle"/>
    <w:basedOn w:val="a6"/>
    <w:rsid w:val="00BB4382"/>
  </w:style>
  <w:style w:type="character" w:customStyle="1" w:styleId="1f4">
    <w:name w:val="Основной текст с отступом Знак1"/>
    <w:rsid w:val="00BB4382"/>
    <w:rPr>
      <w:color w:val="000000"/>
      <w:sz w:val="16"/>
      <w:szCs w:val="24"/>
      <w:shd w:val="clear" w:color="auto" w:fill="FFFFFF"/>
    </w:rPr>
  </w:style>
  <w:style w:type="table" w:customStyle="1" w:styleId="1f5">
    <w:name w:val="Стиль таблицы1"/>
    <w:basedOn w:val="a7"/>
    <w:rsid w:val="00BB4382"/>
    <w:rPr>
      <w:rFonts w:ascii="Times New Roman" w:eastAsia="Times New Roman" w:hAnsi="Times New Roman"/>
    </w:rPr>
    <w:tblPr>
      <w:tblInd w:w="0" w:type="dxa"/>
      <w:tblCellMar>
        <w:top w:w="0" w:type="dxa"/>
        <w:left w:w="108" w:type="dxa"/>
        <w:bottom w:w="0" w:type="dxa"/>
        <w:right w:w="108" w:type="dxa"/>
      </w:tblCellMar>
    </w:tblPr>
  </w:style>
  <w:style w:type="character" w:customStyle="1" w:styleId="170">
    <w:name w:val="Знак Знак17"/>
    <w:rsid w:val="00BB4382"/>
    <w:rPr>
      <w:bCs/>
      <w:sz w:val="24"/>
    </w:rPr>
  </w:style>
  <w:style w:type="character" w:customStyle="1" w:styleId="150">
    <w:name w:val="Знак Знак15"/>
    <w:rsid w:val="00BB4382"/>
    <w:rPr>
      <w:rFonts w:ascii="Arial" w:hAnsi="Arial" w:cs="Arial"/>
      <w:b/>
      <w:bCs/>
      <w:sz w:val="26"/>
      <w:szCs w:val="26"/>
    </w:rPr>
  </w:style>
  <w:style w:type="character" w:customStyle="1" w:styleId="160">
    <w:name w:val="Знак Знак16"/>
    <w:rsid w:val="00BB4382"/>
    <w:rPr>
      <w:rFonts w:ascii="Cambria" w:eastAsia="Times New Roman" w:hAnsi="Cambria" w:cs="Times New Roman"/>
      <w:b/>
      <w:bCs/>
      <w:i/>
      <w:iCs/>
      <w:sz w:val="28"/>
      <w:szCs w:val="28"/>
    </w:rPr>
  </w:style>
  <w:style w:type="paragraph" w:styleId="afffffd">
    <w:name w:val="List Continue"/>
    <w:basedOn w:val="a5"/>
    <w:locked/>
    <w:rsid w:val="00BB4382"/>
    <w:pPr>
      <w:spacing w:after="120" w:line="360" w:lineRule="auto"/>
      <w:ind w:left="283" w:firstLine="660"/>
      <w:jc w:val="both"/>
    </w:pPr>
    <w:rPr>
      <w:rFonts w:ascii="Arial" w:hAnsi="Arial" w:cs="Arial"/>
    </w:rPr>
  </w:style>
  <w:style w:type="paragraph" w:customStyle="1" w:styleId="adtext">
    <w:name w:val="adtext"/>
    <w:basedOn w:val="a5"/>
    <w:rsid w:val="00BB4382"/>
    <w:pPr>
      <w:pBdr>
        <w:bottom w:val="single" w:sz="8" w:space="2" w:color="666666"/>
      </w:pBdr>
      <w:spacing w:line="360" w:lineRule="auto"/>
      <w:ind w:left="86" w:right="86" w:firstLine="660"/>
      <w:jc w:val="center"/>
    </w:pPr>
    <w:rPr>
      <w:rFonts w:ascii="Verdana" w:hAnsi="Verdana" w:cs="Arial"/>
      <w:color w:val="666666"/>
      <w:sz w:val="19"/>
      <w:szCs w:val="19"/>
    </w:rPr>
  </w:style>
  <w:style w:type="paragraph" w:customStyle="1" w:styleId="36">
    <w:name w:val="Обычный3"/>
    <w:rsid w:val="00BB4382"/>
    <w:rPr>
      <w:rFonts w:ascii="Times New Roman" w:eastAsia="Times New Roman" w:hAnsi="Times New Roman"/>
    </w:rPr>
  </w:style>
  <w:style w:type="paragraph" w:customStyle="1" w:styleId="213">
    <w:name w:val="Цитата 21"/>
    <w:basedOn w:val="a5"/>
    <w:rsid w:val="00BB4382"/>
    <w:pPr>
      <w:spacing w:before="100" w:beforeAutospacing="1" w:after="100" w:afterAutospacing="1" w:line="360" w:lineRule="auto"/>
      <w:ind w:firstLine="660"/>
      <w:jc w:val="both"/>
    </w:pPr>
    <w:rPr>
      <w:rFonts w:ascii="Arial" w:hAnsi="Arial" w:cs="Arial"/>
    </w:rPr>
  </w:style>
  <w:style w:type="paragraph" w:customStyle="1" w:styleId="textindent">
    <w:name w:val="textindent"/>
    <w:basedOn w:val="a5"/>
    <w:rsid w:val="00BB4382"/>
    <w:pPr>
      <w:spacing w:before="100" w:beforeAutospacing="1" w:after="100" w:afterAutospacing="1" w:line="360" w:lineRule="auto"/>
      <w:ind w:firstLine="660"/>
      <w:jc w:val="both"/>
    </w:pPr>
    <w:rPr>
      <w:rFonts w:ascii="Arial" w:hAnsi="Arial" w:cs="Arial"/>
    </w:rPr>
  </w:style>
  <w:style w:type="character" w:customStyle="1" w:styleId="textbold1">
    <w:name w:val="textbold1"/>
    <w:rsid w:val="00BB4382"/>
    <w:rPr>
      <w:rFonts w:ascii="Arial" w:hAnsi="Arial" w:cs="Arial" w:hint="default"/>
      <w:b/>
      <w:bCs/>
      <w:i w:val="0"/>
      <w:iCs w:val="0"/>
      <w:color w:val="336633"/>
      <w:sz w:val="16"/>
      <w:szCs w:val="16"/>
    </w:rPr>
  </w:style>
  <w:style w:type="character" w:customStyle="1" w:styleId="text1">
    <w:name w:val="text1"/>
    <w:rsid w:val="00BB4382"/>
    <w:rPr>
      <w:rFonts w:ascii="Arial" w:hAnsi="Arial" w:cs="Arial" w:hint="default"/>
      <w:color w:val="336633"/>
      <w:sz w:val="18"/>
      <w:szCs w:val="18"/>
    </w:rPr>
  </w:style>
  <w:style w:type="character" w:styleId="afffffe">
    <w:name w:val="FollowedHyperlink"/>
    <w:uiPriority w:val="99"/>
    <w:locked/>
    <w:rsid w:val="00BB4382"/>
    <w:rPr>
      <w:color w:val="800080"/>
      <w:u w:val="single"/>
    </w:rPr>
  </w:style>
  <w:style w:type="paragraph" w:styleId="affffff">
    <w:name w:val="Document Map"/>
    <w:basedOn w:val="a5"/>
    <w:link w:val="affffff0"/>
    <w:locked/>
    <w:rsid w:val="00BB4382"/>
    <w:pPr>
      <w:shd w:val="clear" w:color="auto" w:fill="000080"/>
      <w:spacing w:line="360" w:lineRule="auto"/>
      <w:ind w:firstLine="660"/>
      <w:jc w:val="both"/>
    </w:pPr>
    <w:rPr>
      <w:rFonts w:ascii="Tahoma" w:eastAsia="Calibri" w:hAnsi="Tahoma" w:cs="Tahoma"/>
      <w:sz w:val="20"/>
      <w:szCs w:val="20"/>
    </w:rPr>
  </w:style>
  <w:style w:type="character" w:customStyle="1" w:styleId="affffff0">
    <w:name w:val="Схема документа Знак"/>
    <w:basedOn w:val="a6"/>
    <w:link w:val="affffff"/>
    <w:rsid w:val="00BB4382"/>
    <w:rPr>
      <w:rFonts w:ascii="Tahoma" w:hAnsi="Tahoma" w:cs="Tahoma"/>
      <w:shd w:val="clear" w:color="auto" w:fill="000080"/>
    </w:rPr>
  </w:style>
  <w:style w:type="paragraph" w:customStyle="1" w:styleId="41">
    <w:name w:val="Стиль4 Знак"/>
    <w:basedOn w:val="af3"/>
    <w:link w:val="42"/>
    <w:rsid w:val="00BB4382"/>
    <w:pPr>
      <w:spacing w:after="0" w:line="360" w:lineRule="auto"/>
      <w:ind w:left="0" w:firstLine="708"/>
      <w:jc w:val="both"/>
    </w:pPr>
    <w:rPr>
      <w:rFonts w:ascii="Calibri" w:eastAsia="Calibri" w:hAnsi="Calibri"/>
    </w:rPr>
  </w:style>
  <w:style w:type="character" w:customStyle="1" w:styleId="42">
    <w:name w:val="Стиль4 Знак Знак"/>
    <w:link w:val="41"/>
    <w:locked/>
    <w:rsid w:val="00BB4382"/>
    <w:rPr>
      <w:sz w:val="24"/>
      <w:szCs w:val="24"/>
    </w:rPr>
  </w:style>
  <w:style w:type="paragraph" w:styleId="2b">
    <w:name w:val="List 2"/>
    <w:basedOn w:val="a5"/>
    <w:locked/>
    <w:rsid w:val="00BB4382"/>
    <w:pPr>
      <w:spacing w:line="360" w:lineRule="auto"/>
      <w:ind w:left="566" w:hanging="283"/>
      <w:jc w:val="both"/>
    </w:pPr>
    <w:rPr>
      <w:rFonts w:ascii="Arial" w:hAnsi="Arial" w:cs="Arial"/>
    </w:rPr>
  </w:style>
  <w:style w:type="paragraph" w:styleId="2c">
    <w:name w:val="Body Text First Indent 2"/>
    <w:basedOn w:val="af3"/>
    <w:link w:val="2d"/>
    <w:locked/>
    <w:rsid w:val="00BB4382"/>
    <w:pPr>
      <w:spacing w:line="360" w:lineRule="auto"/>
      <w:ind w:firstLine="210"/>
      <w:jc w:val="both"/>
    </w:pPr>
    <w:rPr>
      <w:rFonts w:ascii="Calibri" w:eastAsia="Calibri" w:hAnsi="Calibri"/>
    </w:rPr>
  </w:style>
  <w:style w:type="character" w:customStyle="1" w:styleId="2d">
    <w:name w:val="Красная строка 2 Знак"/>
    <w:basedOn w:val="af4"/>
    <w:link w:val="2c"/>
    <w:rsid w:val="00BB4382"/>
    <w:rPr>
      <w:rFonts w:ascii="Times New Roman" w:hAnsi="Times New Roman" w:cs="Times New Roman"/>
      <w:sz w:val="24"/>
      <w:szCs w:val="24"/>
    </w:rPr>
  </w:style>
  <w:style w:type="paragraph" w:styleId="affffff1">
    <w:name w:val="Normal Indent"/>
    <w:basedOn w:val="a5"/>
    <w:locked/>
    <w:rsid w:val="00BB4382"/>
    <w:pPr>
      <w:spacing w:line="360" w:lineRule="auto"/>
      <w:ind w:left="708" w:firstLine="660"/>
      <w:jc w:val="both"/>
    </w:pPr>
    <w:rPr>
      <w:rFonts w:ascii="Arial" w:hAnsi="Arial" w:cs="Arial"/>
    </w:rPr>
  </w:style>
  <w:style w:type="paragraph" w:customStyle="1" w:styleId="affffff2">
    <w:name w:val="Стиль доклада"/>
    <w:basedOn w:val="a5"/>
    <w:rsid w:val="00BB4382"/>
    <w:pPr>
      <w:tabs>
        <w:tab w:val="left" w:pos="709"/>
      </w:tabs>
      <w:spacing w:line="360" w:lineRule="auto"/>
      <w:ind w:firstLine="720"/>
      <w:jc w:val="both"/>
    </w:pPr>
    <w:rPr>
      <w:rFonts w:ascii="Arial" w:hAnsi="Arial" w:cs="Arial"/>
      <w:sz w:val="28"/>
      <w:szCs w:val="20"/>
    </w:rPr>
  </w:style>
  <w:style w:type="paragraph" w:customStyle="1" w:styleId="43">
    <w:name w:val="Обычный4"/>
    <w:rsid w:val="00BB4382"/>
    <w:pPr>
      <w:snapToGrid w:val="0"/>
    </w:pPr>
    <w:rPr>
      <w:sz w:val="22"/>
    </w:rPr>
  </w:style>
  <w:style w:type="paragraph" w:customStyle="1" w:styleId="Normal10-02">
    <w:name w:val="Normal + 10 пт полужирный По центру Слева:  -02 см Справ..."/>
    <w:basedOn w:val="43"/>
    <w:rsid w:val="00BB4382"/>
    <w:pPr>
      <w:ind w:left="-113" w:right="-113"/>
      <w:jc w:val="center"/>
    </w:pPr>
    <w:rPr>
      <w:b/>
      <w:bCs/>
      <w:sz w:val="20"/>
    </w:rPr>
  </w:style>
  <w:style w:type="numbering" w:customStyle="1" w:styleId="20">
    <w:name w:val="Стиль маркированный2"/>
    <w:basedOn w:val="a8"/>
    <w:rsid w:val="00BB4382"/>
    <w:pPr>
      <w:numPr>
        <w:numId w:val="21"/>
      </w:numPr>
    </w:pPr>
  </w:style>
  <w:style w:type="character" w:customStyle="1" w:styleId="2e">
    <w:name w:val="Заголовок 2 Знак Знак Знак Знак Знак"/>
    <w:aliases w:val="Заголовок 2 Знак Знак Знак Знак Знак Знак Знак Знак Знак Знак"/>
    <w:rsid w:val="00BB4382"/>
    <w:rPr>
      <w:rFonts w:ascii="Arial" w:hAnsi="Arial" w:cs="Arial"/>
      <w:b/>
      <w:bCs/>
      <w:i/>
      <w:iCs/>
      <w:sz w:val="28"/>
      <w:szCs w:val="28"/>
      <w:lang w:val="ru-RU" w:eastAsia="ru-RU" w:bidi="ar-SA"/>
    </w:rPr>
  </w:style>
  <w:style w:type="paragraph" w:customStyle="1" w:styleId="BodyTextIndent21">
    <w:name w:val="Body Text Indent 21"/>
    <w:basedOn w:val="a5"/>
    <w:rsid w:val="00BB4382"/>
    <w:pPr>
      <w:spacing w:line="360" w:lineRule="auto"/>
      <w:ind w:firstLine="720"/>
      <w:jc w:val="both"/>
    </w:pPr>
    <w:rPr>
      <w:rFonts w:ascii="Arial" w:hAnsi="Arial" w:cs="Arial"/>
      <w:b/>
      <w:i/>
      <w:szCs w:val="20"/>
    </w:rPr>
  </w:style>
  <w:style w:type="table" w:styleId="affffff3">
    <w:name w:val="Table Professional"/>
    <w:basedOn w:val="a7"/>
    <w:locked/>
    <w:rsid w:val="00BB4382"/>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affffff4">
    <w:name w:val="Символ сноски"/>
    <w:rsid w:val="00BB4382"/>
  </w:style>
  <w:style w:type="character" w:customStyle="1" w:styleId="fnorg">
    <w:name w:val="fn org"/>
    <w:basedOn w:val="a6"/>
    <w:rsid w:val="00BB4382"/>
  </w:style>
  <w:style w:type="character" w:customStyle="1" w:styleId="country-name">
    <w:name w:val="country-name"/>
    <w:basedOn w:val="a6"/>
    <w:rsid w:val="00BB4382"/>
  </w:style>
  <w:style w:type="character" w:customStyle="1" w:styleId="region">
    <w:name w:val="region"/>
    <w:basedOn w:val="a6"/>
    <w:rsid w:val="00BB4382"/>
  </w:style>
  <w:style w:type="character" w:customStyle="1" w:styleId="plainlinksneverexpand">
    <w:name w:val="plainlinksneverexpand"/>
    <w:basedOn w:val="a6"/>
    <w:rsid w:val="00BB4382"/>
  </w:style>
  <w:style w:type="character" w:customStyle="1" w:styleId="geo-dms">
    <w:name w:val="geo-dms"/>
    <w:basedOn w:val="a6"/>
    <w:rsid w:val="00BB4382"/>
  </w:style>
  <w:style w:type="character" w:customStyle="1" w:styleId="geo-lat">
    <w:name w:val="geo-lat"/>
    <w:basedOn w:val="a6"/>
    <w:rsid w:val="00BB4382"/>
  </w:style>
  <w:style w:type="character" w:customStyle="1" w:styleId="geo-lon">
    <w:name w:val="geo-lon"/>
    <w:basedOn w:val="a6"/>
    <w:rsid w:val="00BB4382"/>
  </w:style>
  <w:style w:type="character" w:customStyle="1" w:styleId="geo-multi-punct">
    <w:name w:val="geo-multi-punct"/>
    <w:basedOn w:val="a6"/>
    <w:rsid w:val="00BB4382"/>
  </w:style>
  <w:style w:type="character" w:customStyle="1" w:styleId="geo-dec">
    <w:name w:val="geo-dec"/>
    <w:basedOn w:val="a6"/>
    <w:rsid w:val="00BB4382"/>
  </w:style>
  <w:style w:type="character" w:customStyle="1" w:styleId="geo">
    <w:name w:val="geo"/>
    <w:basedOn w:val="a6"/>
    <w:rsid w:val="00BB4382"/>
  </w:style>
  <w:style w:type="character" w:customStyle="1" w:styleId="latitude">
    <w:name w:val="latitude"/>
    <w:basedOn w:val="a6"/>
    <w:rsid w:val="00BB4382"/>
  </w:style>
  <w:style w:type="character" w:customStyle="1" w:styleId="longitude">
    <w:name w:val="longitude"/>
    <w:basedOn w:val="a6"/>
    <w:rsid w:val="00BB4382"/>
  </w:style>
  <w:style w:type="character" w:customStyle="1" w:styleId="coordinatesplainlinksneverexpand">
    <w:name w:val="coordinates plainlinksneverexpand"/>
    <w:basedOn w:val="a6"/>
    <w:rsid w:val="00BB4382"/>
  </w:style>
  <w:style w:type="character" w:customStyle="1" w:styleId="tocnumber">
    <w:name w:val="tocnumber"/>
    <w:basedOn w:val="a6"/>
    <w:rsid w:val="00BB4382"/>
  </w:style>
  <w:style w:type="character" w:customStyle="1" w:styleId="toctext">
    <w:name w:val="toctext"/>
    <w:basedOn w:val="a6"/>
    <w:rsid w:val="00BB4382"/>
  </w:style>
  <w:style w:type="character" w:customStyle="1" w:styleId="editsection">
    <w:name w:val="editsection"/>
    <w:basedOn w:val="a6"/>
    <w:rsid w:val="00BB4382"/>
  </w:style>
  <w:style w:type="table" w:customStyle="1" w:styleId="37">
    <w:name w:val="Сетка таблицы3"/>
    <w:basedOn w:val="a7"/>
    <w:next w:val="aff7"/>
    <w:rsid w:val="00BB438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basedOn w:val="a7"/>
    <w:next w:val="aff7"/>
    <w:rsid w:val="00BB438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7"/>
    <w:next w:val="aff7"/>
    <w:rsid w:val="00BB438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7"/>
    <w:next w:val="aff7"/>
    <w:rsid w:val="00BB438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7"/>
    <w:next w:val="aff7"/>
    <w:rsid w:val="00BB438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ветлая сетка - Акцент 11"/>
    <w:rsid w:val="00BB4382"/>
    <w:rPr>
      <w:rFonts w:eastAsia="Times New Roman"/>
      <w:sz w:val="22"/>
      <w:szCs w:val="22"/>
      <w:lang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character" w:customStyle="1" w:styleId="Heading1Char">
    <w:name w:val="Heading 1 Char"/>
    <w:aliases w:val="Знак Char"/>
    <w:locked/>
    <w:rsid w:val="00BB4382"/>
    <w:rPr>
      <w:rFonts w:ascii="Times New Roman" w:hAnsi="Times New Roman" w:cs="Times New Roman"/>
      <w:b/>
      <w:sz w:val="24"/>
      <w:szCs w:val="24"/>
      <w:lang w:eastAsia="ru-RU"/>
    </w:rPr>
  </w:style>
  <w:style w:type="character" w:customStyle="1" w:styleId="Heading2Char">
    <w:name w:val="Heading 2 Char"/>
    <w:locked/>
    <w:rsid w:val="00BB4382"/>
    <w:rPr>
      <w:rFonts w:ascii="Times New Roman" w:hAnsi="Times New Roman" w:cs="Times New Roman"/>
      <w:b/>
      <w:sz w:val="20"/>
      <w:szCs w:val="20"/>
      <w:lang w:eastAsia="ru-RU"/>
    </w:rPr>
  </w:style>
  <w:style w:type="character" w:customStyle="1" w:styleId="Heading3Char">
    <w:name w:val="Heading 3 Char"/>
    <w:locked/>
    <w:rsid w:val="00BB4382"/>
    <w:rPr>
      <w:rFonts w:ascii="Times New Roman" w:hAnsi="Times New Roman" w:cs="Times New Roman"/>
      <w:b/>
      <w:sz w:val="20"/>
      <w:szCs w:val="20"/>
      <w:lang w:eastAsia="ru-RU"/>
    </w:rPr>
  </w:style>
  <w:style w:type="character" w:customStyle="1" w:styleId="BodyTextChar">
    <w:name w:val="Body Text Char"/>
    <w:locked/>
    <w:rsid w:val="00BB4382"/>
    <w:rPr>
      <w:rFonts w:ascii="Times New Roman" w:hAnsi="Times New Roman" w:cs="Times New Roman"/>
      <w:b/>
      <w:sz w:val="20"/>
      <w:szCs w:val="20"/>
      <w:lang w:eastAsia="ru-RU"/>
    </w:rPr>
  </w:style>
  <w:style w:type="character" w:customStyle="1" w:styleId="BodyTextIndentChar">
    <w:name w:val="Body Text Indent Char"/>
    <w:locked/>
    <w:rsid w:val="00BB4382"/>
    <w:rPr>
      <w:rFonts w:ascii="Times New Roman" w:hAnsi="Times New Roman" w:cs="Times New Roman"/>
      <w:sz w:val="20"/>
      <w:szCs w:val="20"/>
      <w:lang w:eastAsia="ru-RU"/>
    </w:rPr>
  </w:style>
  <w:style w:type="paragraph" w:customStyle="1" w:styleId="a3">
    <w:name w:val="Дерево"/>
    <w:basedOn w:val="a5"/>
    <w:next w:val="a5"/>
    <w:autoRedefine/>
    <w:rsid w:val="00BB4382"/>
    <w:pPr>
      <w:numPr>
        <w:numId w:val="22"/>
      </w:numPr>
      <w:autoSpaceDE w:val="0"/>
      <w:autoSpaceDN w:val="0"/>
      <w:adjustRightInd w:val="0"/>
      <w:spacing w:before="120" w:after="120" w:line="360" w:lineRule="auto"/>
      <w:ind w:firstLine="660"/>
      <w:jc w:val="both"/>
    </w:pPr>
    <w:rPr>
      <w:rFonts w:ascii="Arial" w:eastAsia="Calibri" w:hAnsi="Arial" w:cs="Arial"/>
      <w:b/>
      <w:kern w:val="28"/>
      <w:sz w:val="28"/>
      <w:szCs w:val="28"/>
    </w:rPr>
  </w:style>
  <w:style w:type="character" w:customStyle="1" w:styleId="BalloonTextChar">
    <w:name w:val="Balloon Text Char"/>
    <w:semiHidden/>
    <w:locked/>
    <w:rsid w:val="00BB4382"/>
    <w:rPr>
      <w:rFonts w:ascii="Tahoma" w:hAnsi="Tahoma" w:cs="Tahoma"/>
      <w:sz w:val="16"/>
      <w:szCs w:val="16"/>
    </w:rPr>
  </w:style>
  <w:style w:type="character" w:customStyle="1" w:styleId="Heading4Char">
    <w:name w:val="Heading 4 Char"/>
    <w:locked/>
    <w:rsid w:val="00BB4382"/>
    <w:rPr>
      <w:rFonts w:ascii="Times New Roman" w:hAnsi="Times New Roman" w:cs="Times New Roman"/>
      <w:sz w:val="20"/>
      <w:szCs w:val="20"/>
      <w:lang w:eastAsia="ar-SA" w:bidi="ar-SA"/>
    </w:rPr>
  </w:style>
  <w:style w:type="character" w:customStyle="1" w:styleId="highlighthighlightactive">
    <w:name w:val="highlight highlight_active"/>
    <w:rsid w:val="00BB4382"/>
    <w:rPr>
      <w:rFonts w:cs="Times New Roman"/>
    </w:rPr>
  </w:style>
  <w:style w:type="character" w:customStyle="1" w:styleId="1f6">
    <w:name w:val="Основной шрифт абзаца1"/>
    <w:rsid w:val="00BB4382"/>
  </w:style>
  <w:style w:type="character" w:customStyle="1" w:styleId="Absatz-Standardschriftart">
    <w:name w:val="Absatz-Standardschriftart"/>
    <w:rsid w:val="00BB4382"/>
  </w:style>
  <w:style w:type="character" w:customStyle="1" w:styleId="WW-Absatz-Standardschriftart">
    <w:name w:val="WW-Absatz-Standardschriftart"/>
    <w:rsid w:val="00BB4382"/>
  </w:style>
  <w:style w:type="paragraph" w:styleId="affffff5">
    <w:name w:val="List"/>
    <w:basedOn w:val="af"/>
    <w:locked/>
    <w:rsid w:val="00BB4382"/>
    <w:pPr>
      <w:spacing w:line="360" w:lineRule="auto"/>
      <w:ind w:firstLine="660"/>
      <w:jc w:val="both"/>
    </w:pPr>
    <w:rPr>
      <w:rFonts w:ascii="Calibri" w:eastAsia="Calibri" w:hAnsi="Calibri" w:cs="Mangal"/>
      <w:sz w:val="20"/>
      <w:szCs w:val="20"/>
      <w:lang w:eastAsia="ar-SA"/>
    </w:rPr>
  </w:style>
  <w:style w:type="paragraph" w:customStyle="1" w:styleId="1f7">
    <w:name w:val="Название1"/>
    <w:basedOn w:val="a5"/>
    <w:rsid w:val="00BB4382"/>
    <w:pPr>
      <w:suppressLineNumbers/>
      <w:spacing w:before="120" w:after="120" w:line="360" w:lineRule="auto"/>
      <w:ind w:firstLine="660"/>
      <w:jc w:val="both"/>
    </w:pPr>
    <w:rPr>
      <w:rFonts w:ascii="Arial" w:eastAsia="Calibri" w:hAnsi="Arial" w:cs="Mangal"/>
      <w:i/>
      <w:iCs/>
      <w:sz w:val="20"/>
      <w:lang w:eastAsia="ar-SA"/>
    </w:rPr>
  </w:style>
  <w:style w:type="paragraph" w:customStyle="1" w:styleId="1f8">
    <w:name w:val="Схема документа1"/>
    <w:basedOn w:val="a5"/>
    <w:rsid w:val="00BB4382"/>
    <w:pPr>
      <w:shd w:val="clear" w:color="auto" w:fill="000080"/>
      <w:spacing w:line="360" w:lineRule="auto"/>
      <w:ind w:firstLine="660"/>
      <w:jc w:val="both"/>
    </w:pPr>
    <w:rPr>
      <w:rFonts w:ascii="Tahoma" w:eastAsia="Calibri" w:hAnsi="Tahoma" w:cs="Arial"/>
      <w:sz w:val="20"/>
      <w:szCs w:val="20"/>
      <w:lang w:eastAsia="ar-SA"/>
    </w:rPr>
  </w:style>
  <w:style w:type="character" w:customStyle="1" w:styleId="HeaderChar">
    <w:name w:val="Header Char"/>
    <w:locked/>
    <w:rsid w:val="00BB4382"/>
    <w:rPr>
      <w:rFonts w:ascii="Times New Roman" w:hAnsi="Times New Roman" w:cs="Times New Roman"/>
      <w:sz w:val="20"/>
      <w:szCs w:val="20"/>
      <w:lang w:eastAsia="ar-SA" w:bidi="ar-SA"/>
    </w:rPr>
  </w:style>
  <w:style w:type="character" w:customStyle="1" w:styleId="FooterChar">
    <w:name w:val="Footer Char"/>
    <w:locked/>
    <w:rsid w:val="00BB4382"/>
    <w:rPr>
      <w:rFonts w:ascii="Times New Roman" w:hAnsi="Times New Roman" w:cs="Times New Roman"/>
      <w:sz w:val="20"/>
      <w:szCs w:val="20"/>
      <w:lang w:eastAsia="ar-SA" w:bidi="ar-SA"/>
    </w:rPr>
  </w:style>
  <w:style w:type="paragraph" w:customStyle="1" w:styleId="affffff6">
    <w:name w:val="Заголовок таблицы"/>
    <w:basedOn w:val="afb"/>
    <w:rsid w:val="00BB4382"/>
    <w:pPr>
      <w:widowControl/>
      <w:suppressAutoHyphens w:val="0"/>
      <w:spacing w:line="360" w:lineRule="auto"/>
      <w:ind w:firstLine="660"/>
      <w:jc w:val="center"/>
    </w:pPr>
    <w:rPr>
      <w:rFonts w:ascii="Arial" w:hAnsi="Arial" w:cs="Arial"/>
      <w:b/>
      <w:bCs/>
      <w:color w:val="auto"/>
      <w:sz w:val="20"/>
      <w:szCs w:val="20"/>
      <w:lang w:val="ru-RU" w:eastAsia="ar-SA"/>
    </w:rPr>
  </w:style>
  <w:style w:type="paragraph" w:customStyle="1" w:styleId="affffff7">
    <w:name w:val="Содержимое врезки"/>
    <w:basedOn w:val="af"/>
    <w:rsid w:val="00BB4382"/>
    <w:pPr>
      <w:spacing w:line="360" w:lineRule="auto"/>
      <w:ind w:firstLine="660"/>
      <w:jc w:val="both"/>
    </w:pPr>
    <w:rPr>
      <w:rFonts w:ascii="Calibri" w:eastAsia="Calibri" w:hAnsi="Calibri"/>
      <w:sz w:val="20"/>
      <w:szCs w:val="20"/>
      <w:lang w:eastAsia="ar-SA"/>
    </w:rPr>
  </w:style>
  <w:style w:type="character" w:customStyle="1" w:styleId="BodyText2Char">
    <w:name w:val="Body Text 2 Char"/>
    <w:locked/>
    <w:rsid w:val="00BB4382"/>
    <w:rPr>
      <w:rFonts w:cs="Times New Roman"/>
    </w:rPr>
  </w:style>
  <w:style w:type="paragraph" w:styleId="affffff8">
    <w:name w:val="Salutation"/>
    <w:basedOn w:val="a5"/>
    <w:next w:val="a5"/>
    <w:link w:val="affffff9"/>
    <w:locked/>
    <w:rsid w:val="00BB4382"/>
    <w:pPr>
      <w:spacing w:after="200" w:line="276" w:lineRule="auto"/>
      <w:ind w:firstLine="660"/>
      <w:jc w:val="both"/>
    </w:pPr>
    <w:rPr>
      <w:rFonts w:ascii="Calibri" w:eastAsia="Calibri" w:hAnsi="Calibri"/>
      <w:sz w:val="20"/>
      <w:szCs w:val="20"/>
    </w:rPr>
  </w:style>
  <w:style w:type="character" w:customStyle="1" w:styleId="affffff9">
    <w:name w:val="Приветствие Знак"/>
    <w:basedOn w:val="a6"/>
    <w:link w:val="affffff8"/>
    <w:rsid w:val="00BB4382"/>
  </w:style>
  <w:style w:type="character" w:customStyle="1" w:styleId="BodyTextIndent3Char">
    <w:name w:val="Body Text Indent 3 Char"/>
    <w:semiHidden/>
    <w:locked/>
    <w:rsid w:val="00BB4382"/>
    <w:rPr>
      <w:rFonts w:ascii="Calibri" w:eastAsia="Times New Roman" w:hAnsi="Calibri" w:cs="Times New Roman"/>
      <w:sz w:val="16"/>
      <w:szCs w:val="16"/>
      <w:lang w:eastAsia="ru-RU"/>
    </w:rPr>
  </w:style>
  <w:style w:type="character" w:customStyle="1" w:styleId="BodyTextIndent2Char">
    <w:name w:val="Body Text Indent 2 Char"/>
    <w:semiHidden/>
    <w:locked/>
    <w:rsid w:val="00BB4382"/>
    <w:rPr>
      <w:rFonts w:ascii="Calibri" w:eastAsia="Times New Roman" w:hAnsi="Calibri" w:cs="Times New Roman"/>
      <w:sz w:val="20"/>
      <w:szCs w:val="20"/>
      <w:lang w:eastAsia="ru-RU"/>
    </w:rPr>
  </w:style>
  <w:style w:type="character" w:customStyle="1" w:styleId="FootnoteTextChar">
    <w:name w:val="Footnote Text Char"/>
    <w:aliases w:val="Текст сноски-FN Char,Footnote Text Char Знак Знак Char,Footnote Text Char Знак Char"/>
    <w:semiHidden/>
    <w:locked/>
    <w:rsid w:val="00BB4382"/>
    <w:rPr>
      <w:rFonts w:ascii="Times New Roman" w:hAnsi="Times New Roman" w:cs="Times New Roman"/>
      <w:sz w:val="20"/>
      <w:szCs w:val="20"/>
      <w:lang w:eastAsia="ru-RU"/>
    </w:rPr>
  </w:style>
  <w:style w:type="paragraph" w:customStyle="1" w:styleId="1f9">
    <w:name w:val="Знак Знак Знак1 Знак Знак Знак Знак"/>
    <w:basedOn w:val="a5"/>
    <w:rsid w:val="00BB4382"/>
    <w:pPr>
      <w:spacing w:before="100" w:beforeAutospacing="1" w:after="100" w:afterAutospacing="1" w:line="360" w:lineRule="auto"/>
      <w:ind w:firstLine="660"/>
      <w:jc w:val="both"/>
    </w:pPr>
    <w:rPr>
      <w:rFonts w:ascii="Tahoma" w:eastAsia="Calibri" w:hAnsi="Tahoma" w:cs="Arial"/>
      <w:sz w:val="20"/>
      <w:szCs w:val="20"/>
      <w:lang w:val="en-US" w:eastAsia="en-US"/>
    </w:rPr>
  </w:style>
  <w:style w:type="paragraph" w:customStyle="1" w:styleId="312">
    <w:name w:val="31"/>
    <w:basedOn w:val="a5"/>
    <w:rsid w:val="00BB4382"/>
    <w:pPr>
      <w:spacing w:after="120" w:line="360" w:lineRule="auto"/>
      <w:ind w:left="283" w:firstLine="660"/>
      <w:jc w:val="both"/>
    </w:pPr>
    <w:rPr>
      <w:rFonts w:ascii="Arial" w:eastAsia="Calibri" w:hAnsi="Arial" w:cs="Arial"/>
      <w:sz w:val="16"/>
      <w:szCs w:val="16"/>
    </w:rPr>
  </w:style>
  <w:style w:type="paragraph" w:customStyle="1" w:styleId="Default">
    <w:name w:val="Default"/>
    <w:rsid w:val="00BB4382"/>
    <w:pPr>
      <w:autoSpaceDE w:val="0"/>
      <w:autoSpaceDN w:val="0"/>
      <w:adjustRightInd w:val="0"/>
    </w:pPr>
    <w:rPr>
      <w:rFonts w:ascii="Arial" w:hAnsi="Arial" w:cs="Arial"/>
      <w:color w:val="000000"/>
      <w:sz w:val="24"/>
      <w:szCs w:val="24"/>
      <w:lang w:eastAsia="en-US"/>
    </w:rPr>
  </w:style>
  <w:style w:type="paragraph" w:customStyle="1" w:styleId="214">
    <w:name w:val="Основной текст с отступом 21"/>
    <w:basedOn w:val="a5"/>
    <w:rsid w:val="00BB4382"/>
    <w:pPr>
      <w:suppressAutoHyphens/>
      <w:spacing w:line="360" w:lineRule="auto"/>
      <w:ind w:firstLine="709"/>
      <w:jc w:val="both"/>
    </w:pPr>
    <w:rPr>
      <w:rFonts w:ascii="Arial" w:eastAsia="Calibri" w:hAnsi="Arial" w:cs="Arial"/>
      <w:sz w:val="28"/>
      <w:szCs w:val="20"/>
      <w:lang w:eastAsia="ar-SA"/>
    </w:rPr>
  </w:style>
  <w:style w:type="character" w:customStyle="1" w:styleId="NormalWebChar">
    <w:name w:val="Normal (Web) Char"/>
    <w:locked/>
    <w:rsid w:val="00BB4382"/>
    <w:rPr>
      <w:rFonts w:ascii="Times New Roman" w:eastAsia="Times New Roman" w:hAnsi="Times New Roman"/>
      <w:sz w:val="24"/>
      <w:lang w:eastAsia="ru-RU"/>
    </w:rPr>
  </w:style>
  <w:style w:type="paragraph" w:customStyle="1" w:styleId="2118">
    <w:name w:val="Знак2 Знак Знак1 Знак1 Знак Знак Знак Знак Знак Знак Знак Знак Знак Знак Знак Знак8"/>
    <w:basedOn w:val="a5"/>
    <w:rsid w:val="00BB4382"/>
    <w:pPr>
      <w:spacing w:after="160" w:line="240" w:lineRule="exact"/>
      <w:ind w:firstLine="660"/>
      <w:jc w:val="both"/>
    </w:pPr>
    <w:rPr>
      <w:rFonts w:ascii="Verdana" w:eastAsia="Calibri" w:hAnsi="Verdana" w:cs="Arial"/>
      <w:sz w:val="20"/>
      <w:szCs w:val="20"/>
      <w:lang w:val="en-US" w:eastAsia="en-US"/>
    </w:rPr>
  </w:style>
  <w:style w:type="paragraph" w:customStyle="1" w:styleId="2117">
    <w:name w:val="Знак2 Знак Знак1 Знак1 Знак Знак Знак Знак Знак Знак Знак Знак Знак Знак Знак Знак7"/>
    <w:basedOn w:val="a5"/>
    <w:rsid w:val="00BB4382"/>
    <w:pPr>
      <w:spacing w:after="160" w:line="240" w:lineRule="exact"/>
      <w:ind w:firstLine="660"/>
      <w:jc w:val="both"/>
    </w:pPr>
    <w:rPr>
      <w:rFonts w:ascii="Verdana" w:eastAsia="Calibri" w:hAnsi="Verdana" w:cs="Arial"/>
      <w:sz w:val="20"/>
      <w:szCs w:val="20"/>
      <w:lang w:val="en-US" w:eastAsia="en-US"/>
    </w:rPr>
  </w:style>
  <w:style w:type="paragraph" w:customStyle="1" w:styleId="2116">
    <w:name w:val="Знак2 Знак Знак1 Знак1 Знак Знак Знак Знак Знак Знак Знак Знак Знак Знак Знак Знак6"/>
    <w:basedOn w:val="a5"/>
    <w:rsid w:val="00BB4382"/>
    <w:pPr>
      <w:spacing w:after="160" w:line="240" w:lineRule="exact"/>
      <w:ind w:firstLine="660"/>
      <w:jc w:val="both"/>
    </w:pPr>
    <w:rPr>
      <w:rFonts w:ascii="Verdana" w:eastAsia="Calibri" w:hAnsi="Verdana" w:cs="Arial"/>
      <w:sz w:val="20"/>
      <w:szCs w:val="20"/>
      <w:lang w:val="en-US" w:eastAsia="en-US"/>
    </w:rPr>
  </w:style>
  <w:style w:type="paragraph" w:customStyle="1" w:styleId="2115">
    <w:name w:val="Знак2 Знак Знак1 Знак1 Знак Знак Знак Знак Знак Знак Знак Знак Знак Знак Знак Знак5"/>
    <w:basedOn w:val="a5"/>
    <w:rsid w:val="00BB4382"/>
    <w:pPr>
      <w:spacing w:after="160" w:line="240" w:lineRule="exact"/>
      <w:ind w:firstLine="660"/>
      <w:jc w:val="both"/>
    </w:pPr>
    <w:rPr>
      <w:rFonts w:ascii="Verdana" w:eastAsia="Calibri" w:hAnsi="Verdana" w:cs="Arial"/>
      <w:sz w:val="20"/>
      <w:szCs w:val="20"/>
      <w:lang w:val="en-US" w:eastAsia="en-US"/>
    </w:rPr>
  </w:style>
  <w:style w:type="character" w:customStyle="1" w:styleId="affffffa">
    <w:name w:val="Гипертекстовая ссылка"/>
    <w:rsid w:val="00BB4382"/>
    <w:rPr>
      <w:rFonts w:cs="Times New Roman"/>
      <w:b/>
      <w:bCs/>
      <w:color w:val="008000"/>
    </w:rPr>
  </w:style>
  <w:style w:type="paragraph" w:customStyle="1" w:styleId="2114">
    <w:name w:val="Знак2 Знак Знак1 Знак1 Знак Знак Знак Знак Знак Знак Знак Знак Знак Знак Знак Знак4"/>
    <w:basedOn w:val="a5"/>
    <w:rsid w:val="00BB4382"/>
    <w:pPr>
      <w:spacing w:after="160" w:line="240" w:lineRule="exact"/>
      <w:ind w:firstLine="660"/>
      <w:jc w:val="both"/>
    </w:pPr>
    <w:rPr>
      <w:rFonts w:ascii="Verdana" w:eastAsia="Calibri" w:hAnsi="Verdana" w:cs="Arial"/>
      <w:sz w:val="20"/>
      <w:szCs w:val="20"/>
      <w:lang w:val="en-US" w:eastAsia="en-US"/>
    </w:rPr>
  </w:style>
  <w:style w:type="paragraph" w:customStyle="1" w:styleId="2113">
    <w:name w:val="Знак2 Знак Знак1 Знак1 Знак Знак Знак Знак Знак Знак Знак Знак Знак Знак Знак Знак3"/>
    <w:basedOn w:val="a5"/>
    <w:rsid w:val="00BB4382"/>
    <w:pPr>
      <w:spacing w:after="160" w:line="240" w:lineRule="exact"/>
      <w:ind w:firstLine="660"/>
      <w:jc w:val="both"/>
    </w:pPr>
    <w:rPr>
      <w:rFonts w:ascii="Verdana" w:eastAsia="Calibri" w:hAnsi="Verdana" w:cs="Arial"/>
      <w:sz w:val="20"/>
      <w:szCs w:val="20"/>
      <w:lang w:val="en-US" w:eastAsia="en-US"/>
    </w:rPr>
  </w:style>
  <w:style w:type="paragraph" w:customStyle="1" w:styleId="2112">
    <w:name w:val="Знак2 Знак Знак1 Знак1 Знак Знак Знак Знак Знак Знак Знак Знак Знак Знак Знак Знак2"/>
    <w:basedOn w:val="a5"/>
    <w:rsid w:val="00BB4382"/>
    <w:pPr>
      <w:spacing w:after="160" w:line="240" w:lineRule="exact"/>
      <w:ind w:firstLine="660"/>
      <w:jc w:val="both"/>
    </w:pPr>
    <w:rPr>
      <w:rFonts w:ascii="Verdana" w:eastAsia="Calibri" w:hAnsi="Verdana" w:cs="Arial"/>
      <w:sz w:val="20"/>
      <w:szCs w:val="20"/>
      <w:lang w:val="en-US" w:eastAsia="en-US"/>
    </w:rPr>
  </w:style>
  <w:style w:type="paragraph" w:customStyle="1" w:styleId="BasicParagraph">
    <w:name w:val="[Basic Paragraph]"/>
    <w:basedOn w:val="a5"/>
    <w:rsid w:val="00BB4382"/>
    <w:pPr>
      <w:autoSpaceDE w:val="0"/>
      <w:autoSpaceDN w:val="0"/>
      <w:adjustRightInd w:val="0"/>
      <w:spacing w:line="288" w:lineRule="auto"/>
      <w:ind w:firstLine="660"/>
      <w:jc w:val="both"/>
      <w:textAlignment w:val="center"/>
    </w:pPr>
    <w:rPr>
      <w:rFonts w:ascii="Arial" w:eastAsia="Calibri" w:hAnsi="Arial" w:cs="Arial"/>
      <w:color w:val="000000"/>
      <w:lang w:val="en-US"/>
    </w:rPr>
  </w:style>
  <w:style w:type="paragraph" w:customStyle="1" w:styleId="111">
    <w:name w:val="1.1"/>
    <w:basedOn w:val="a5"/>
    <w:rsid w:val="00BB4382"/>
    <w:pPr>
      <w:tabs>
        <w:tab w:val="left" w:pos="2400"/>
      </w:tabs>
      <w:autoSpaceDE w:val="0"/>
      <w:autoSpaceDN w:val="0"/>
      <w:adjustRightInd w:val="0"/>
      <w:spacing w:line="288" w:lineRule="auto"/>
      <w:ind w:firstLine="660"/>
      <w:jc w:val="both"/>
      <w:textAlignment w:val="center"/>
    </w:pPr>
    <w:rPr>
      <w:rFonts w:ascii="Impact" w:eastAsia="Calibri" w:hAnsi="Impact" w:cs="Impact"/>
      <w:caps/>
      <w:color w:val="002857"/>
      <w:sz w:val="32"/>
      <w:szCs w:val="32"/>
    </w:rPr>
  </w:style>
  <w:style w:type="character" w:styleId="affffffb">
    <w:name w:val="Intense Reference"/>
    <w:rsid w:val="00BB4382"/>
    <w:rPr>
      <w:b/>
      <w:smallCaps/>
      <w:color w:val="C0504D"/>
      <w:spacing w:val="5"/>
      <w:u w:val="single"/>
    </w:rPr>
  </w:style>
  <w:style w:type="paragraph" w:customStyle="1" w:styleId="Shu-standard">
    <w:name w:val="Shu-standard"/>
    <w:basedOn w:val="a5"/>
    <w:rsid w:val="00BB4382"/>
    <w:pPr>
      <w:overflowPunct w:val="0"/>
      <w:autoSpaceDE w:val="0"/>
      <w:autoSpaceDN w:val="0"/>
      <w:adjustRightInd w:val="0"/>
      <w:spacing w:line="360" w:lineRule="auto"/>
      <w:ind w:firstLine="567"/>
      <w:jc w:val="both"/>
      <w:textAlignment w:val="baseline"/>
    </w:pPr>
    <w:rPr>
      <w:rFonts w:ascii="Arial" w:eastAsia="Calibri" w:hAnsi="Arial" w:cs="Arial"/>
      <w:noProof/>
      <w:szCs w:val="20"/>
    </w:rPr>
  </w:style>
  <w:style w:type="character" w:customStyle="1" w:styleId="45">
    <w:name w:val="Знак Знак4"/>
    <w:rsid w:val="00BB4382"/>
    <w:rPr>
      <w:sz w:val="24"/>
    </w:rPr>
  </w:style>
  <w:style w:type="paragraph" w:customStyle="1" w:styleId="46">
    <w:name w:val="Заголовок4"/>
    <w:basedOn w:val="a5"/>
    <w:link w:val="47"/>
    <w:rsid w:val="00BB4382"/>
    <w:pPr>
      <w:spacing w:line="360" w:lineRule="auto"/>
      <w:ind w:firstLine="709"/>
      <w:jc w:val="both"/>
    </w:pPr>
    <w:rPr>
      <w:rFonts w:ascii="Calibri" w:eastAsia="Calibri" w:hAnsi="Calibri"/>
      <w:b/>
      <w:szCs w:val="20"/>
    </w:rPr>
  </w:style>
  <w:style w:type="character" w:customStyle="1" w:styleId="47">
    <w:name w:val="Заголовок4 Знак"/>
    <w:link w:val="46"/>
    <w:locked/>
    <w:rsid w:val="00BB4382"/>
    <w:rPr>
      <w:b/>
      <w:sz w:val="24"/>
    </w:rPr>
  </w:style>
  <w:style w:type="character" w:customStyle="1" w:styleId="Bodysingle">
    <w:name w:val="Body single Знак"/>
    <w:aliases w:val="Body Text Char Знак,Body Text Char2 Char Знак,Body Text Char1 Char Char Знак,Body Text Char Char Char Char Знак,TabelTekst Char Char Char Char Знак,text Char Char Char Char Знак,Body Text2 Char Char Char Char Знак"/>
    <w:rsid w:val="00BB4382"/>
    <w:rPr>
      <w:sz w:val="24"/>
    </w:rPr>
  </w:style>
  <w:style w:type="character" w:customStyle="1" w:styleId="38">
    <w:name w:val="Знак Знак3"/>
    <w:rsid w:val="00BB4382"/>
    <w:rPr>
      <w:sz w:val="24"/>
    </w:rPr>
  </w:style>
  <w:style w:type="paragraph" w:customStyle="1" w:styleId="stylet3">
    <w:name w:val="stylet3"/>
    <w:basedOn w:val="a5"/>
    <w:rsid w:val="00BB4382"/>
    <w:pPr>
      <w:spacing w:before="100" w:beforeAutospacing="1" w:after="100" w:afterAutospacing="1" w:line="360" w:lineRule="auto"/>
      <w:ind w:firstLine="660"/>
      <w:jc w:val="both"/>
    </w:pPr>
    <w:rPr>
      <w:rFonts w:ascii="Arial" w:eastAsia="Calibri" w:hAnsi="Arial" w:cs="Arial"/>
    </w:rPr>
  </w:style>
  <w:style w:type="character" w:customStyle="1" w:styleId="112">
    <w:name w:val="Знак Знак11"/>
    <w:rsid w:val="00BB4382"/>
    <w:rPr>
      <w:sz w:val="24"/>
    </w:rPr>
  </w:style>
  <w:style w:type="paragraph" w:customStyle="1" w:styleId="affffffc">
    <w:name w:val="Îáû÷íûé"/>
    <w:rsid w:val="00BB4382"/>
    <w:rPr>
      <w:rFonts w:ascii="Times New Roman" w:hAnsi="Times New Roman"/>
      <w:sz w:val="24"/>
    </w:rPr>
  </w:style>
  <w:style w:type="character" w:customStyle="1" w:styleId="52">
    <w:name w:val="Знак Знак5"/>
    <w:locked/>
    <w:rsid w:val="00BB4382"/>
    <w:rPr>
      <w:sz w:val="24"/>
      <w:lang w:val="ru-RU" w:eastAsia="ru-RU"/>
    </w:rPr>
  </w:style>
  <w:style w:type="character" w:customStyle="1" w:styleId="62">
    <w:name w:val="Знак Знак6"/>
    <w:locked/>
    <w:rsid w:val="00BB4382"/>
    <w:rPr>
      <w:i/>
      <w:sz w:val="24"/>
      <w:lang w:val="ru-RU" w:eastAsia="ru-RU"/>
    </w:rPr>
  </w:style>
  <w:style w:type="paragraph" w:customStyle="1" w:styleId="39">
    <w:name w:val="Знак3"/>
    <w:basedOn w:val="a5"/>
    <w:rsid w:val="00BB4382"/>
    <w:pPr>
      <w:widowControl w:val="0"/>
      <w:adjustRightInd w:val="0"/>
      <w:spacing w:after="160" w:line="240" w:lineRule="exact"/>
      <w:ind w:firstLine="660"/>
      <w:jc w:val="right"/>
    </w:pPr>
    <w:rPr>
      <w:rFonts w:ascii="Arial" w:eastAsia="Calibri" w:hAnsi="Arial" w:cs="Arial"/>
      <w:sz w:val="20"/>
      <w:szCs w:val="20"/>
      <w:lang w:val="en-GB" w:eastAsia="en-US"/>
    </w:rPr>
  </w:style>
  <w:style w:type="numbering" w:customStyle="1" w:styleId="EACBulletedText">
    <w:name w:val="EAC_Bulleted_Text"/>
    <w:rsid w:val="00BB4382"/>
    <w:pPr>
      <w:numPr>
        <w:numId w:val="23"/>
      </w:numPr>
    </w:pPr>
  </w:style>
  <w:style w:type="character" w:customStyle="1" w:styleId="rvts7">
    <w:name w:val="rvts7"/>
    <w:basedOn w:val="a6"/>
    <w:rsid w:val="00BB4382"/>
  </w:style>
  <w:style w:type="character" w:customStyle="1" w:styleId="nickname">
    <w:name w:val="nickname"/>
    <w:basedOn w:val="a6"/>
    <w:rsid w:val="00BB4382"/>
  </w:style>
  <w:style w:type="paragraph" w:customStyle="1" w:styleId="fr1">
    <w:name w:val="fr1"/>
    <w:basedOn w:val="a5"/>
    <w:rsid w:val="00BB4382"/>
    <w:pPr>
      <w:spacing w:before="100" w:beforeAutospacing="1" w:after="100" w:afterAutospacing="1" w:line="360" w:lineRule="auto"/>
      <w:ind w:firstLine="660"/>
      <w:jc w:val="both"/>
    </w:pPr>
    <w:rPr>
      <w:rFonts w:ascii="Arial" w:hAnsi="Arial" w:cs="Arial"/>
      <w:lang w:bidi="hi-IN"/>
    </w:rPr>
  </w:style>
  <w:style w:type="character" w:styleId="affffffd">
    <w:name w:val="Intense Emphasis"/>
    <w:uiPriority w:val="21"/>
    <w:rsid w:val="00BB4382"/>
    <w:rPr>
      <w:b/>
      <w:bCs/>
      <w:i/>
      <w:iCs/>
      <w:color w:val="4F81BD"/>
    </w:rPr>
  </w:style>
  <w:style w:type="paragraph" w:styleId="affffffe">
    <w:name w:val="Intense Quote"/>
    <w:basedOn w:val="a5"/>
    <w:next w:val="a5"/>
    <w:link w:val="afffffff"/>
    <w:uiPriority w:val="30"/>
    <w:rsid w:val="00BB4382"/>
    <w:pPr>
      <w:pBdr>
        <w:bottom w:val="single" w:sz="4" w:space="4" w:color="4F81BD"/>
      </w:pBdr>
      <w:spacing w:before="200" w:after="280" w:line="276" w:lineRule="auto"/>
      <w:ind w:left="936" w:right="936" w:firstLine="709"/>
      <w:jc w:val="both"/>
    </w:pPr>
    <w:rPr>
      <w:rFonts w:ascii="Calibri" w:eastAsia="Calibri" w:hAnsi="Calibri"/>
      <w:b/>
      <w:bCs/>
      <w:i/>
      <w:iCs/>
      <w:color w:val="4F81BD"/>
      <w:sz w:val="22"/>
      <w:szCs w:val="22"/>
      <w:lang w:eastAsia="en-US"/>
    </w:rPr>
  </w:style>
  <w:style w:type="character" w:customStyle="1" w:styleId="afffffff">
    <w:name w:val="Выделенная цитата Знак"/>
    <w:basedOn w:val="a6"/>
    <w:link w:val="affffffe"/>
    <w:uiPriority w:val="30"/>
    <w:rsid w:val="00BB4382"/>
    <w:rPr>
      <w:b/>
      <w:bCs/>
      <w:i/>
      <w:iCs/>
      <w:color w:val="4F81BD"/>
      <w:sz w:val="22"/>
      <w:szCs w:val="22"/>
      <w:lang w:eastAsia="en-US"/>
    </w:rPr>
  </w:style>
  <w:style w:type="paragraph" w:customStyle="1" w:styleId="afffffff0">
    <w:name w:val="название_таб"/>
    <w:basedOn w:val="a5"/>
    <w:link w:val="afffffff1"/>
    <w:rsid w:val="00BB4382"/>
    <w:pPr>
      <w:keepLines/>
      <w:shd w:val="clear" w:color="auto" w:fill="FFFFFF"/>
      <w:spacing w:line="360" w:lineRule="auto"/>
      <w:jc w:val="both"/>
    </w:pPr>
    <w:rPr>
      <w:rFonts w:eastAsia="Calibri"/>
      <w:i/>
      <w:color w:val="000000"/>
      <w:lang w:eastAsia="en-US"/>
    </w:rPr>
  </w:style>
  <w:style w:type="character" w:customStyle="1" w:styleId="afffffff1">
    <w:name w:val="название_таб Знак"/>
    <w:link w:val="afffffff0"/>
    <w:rsid w:val="00BB4382"/>
    <w:rPr>
      <w:rFonts w:ascii="Times New Roman" w:hAnsi="Times New Roman"/>
      <w:i/>
      <w:color w:val="000000"/>
      <w:sz w:val="24"/>
      <w:szCs w:val="24"/>
      <w:shd w:val="clear" w:color="auto" w:fill="FFFFFF"/>
      <w:lang w:eastAsia="en-US"/>
    </w:rPr>
  </w:style>
  <w:style w:type="character" w:customStyle="1" w:styleId="Calibri105pt">
    <w:name w:val="Основной текст + Calibri;10;5 pt"/>
    <w:rsid w:val="00BB4382"/>
    <w:rPr>
      <w:rFonts w:ascii="Calibri" w:eastAsia="Calibri" w:hAnsi="Calibri" w:cs="Calibri"/>
      <w:b w:val="0"/>
      <w:bCs w:val="0"/>
      <w:i w:val="0"/>
      <w:iCs w:val="0"/>
      <w:smallCaps w:val="0"/>
      <w:strike w:val="0"/>
      <w:color w:val="000000"/>
      <w:spacing w:val="0"/>
      <w:w w:val="100"/>
      <w:position w:val="0"/>
      <w:sz w:val="21"/>
      <w:szCs w:val="21"/>
      <w:u w:val="none"/>
      <w:lang w:val="ru-RU"/>
    </w:rPr>
  </w:style>
  <w:style w:type="character" w:customStyle="1" w:styleId="Calibri">
    <w:name w:val="Основной текст + Calibri"/>
    <w:rsid w:val="00BB4382"/>
    <w:rPr>
      <w:rFonts w:ascii="Calibri" w:eastAsia="Calibri" w:hAnsi="Calibri" w:cs="Calibri"/>
      <w:b w:val="0"/>
      <w:bCs w:val="0"/>
      <w:i w:val="0"/>
      <w:iCs w:val="0"/>
      <w:smallCaps w:val="0"/>
      <w:strike w:val="0"/>
      <w:color w:val="000000"/>
      <w:spacing w:val="0"/>
      <w:w w:val="100"/>
      <w:position w:val="0"/>
      <w:sz w:val="20"/>
      <w:szCs w:val="20"/>
      <w:u w:val="none"/>
      <w:lang w:val="ru-RU"/>
    </w:rPr>
  </w:style>
  <w:style w:type="character" w:customStyle="1" w:styleId="1fa">
    <w:name w:val="Слабое выделение1"/>
    <w:uiPriority w:val="99"/>
    <w:rsid w:val="00BB4382"/>
    <w:rPr>
      <w:i/>
      <w:color w:val="808080"/>
    </w:rPr>
  </w:style>
  <w:style w:type="table" w:styleId="1-3">
    <w:name w:val="Medium Shading 1 Accent 3"/>
    <w:basedOn w:val="a7"/>
    <w:uiPriority w:val="63"/>
    <w:rsid w:val="00BB4382"/>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Autospacing="0" w:afterLines="0" w:afterAutospacing="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81">
    <w:name w:val="Сетка таблицы8"/>
    <w:basedOn w:val="a7"/>
    <w:next w:val="aff7"/>
    <w:rsid w:val="00BB438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7"/>
    <w:next w:val="aff7"/>
    <w:rsid w:val="00BB438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7"/>
    <w:next w:val="aff7"/>
    <w:rsid w:val="00BB438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pPr>
    <w:rPr>
      <w:rFonts w:cs="Arial"/>
    </w:rPr>
  </w:style>
  <w:style w:type="paragraph" w:customStyle="1" w:styleId="xl64">
    <w:name w:val="xl64"/>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color w:val="000000"/>
    </w:rPr>
  </w:style>
  <w:style w:type="paragraph" w:customStyle="1" w:styleId="xl65">
    <w:name w:val="xl65"/>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color w:val="000000"/>
    </w:rPr>
  </w:style>
  <w:style w:type="paragraph" w:customStyle="1" w:styleId="xl66">
    <w:name w:val="xl66"/>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sz w:val="16"/>
      <w:szCs w:val="16"/>
    </w:rPr>
  </w:style>
  <w:style w:type="paragraph" w:customStyle="1" w:styleId="xl67">
    <w:name w:val="xl67"/>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color w:val="000000"/>
      <w:sz w:val="16"/>
      <w:szCs w:val="16"/>
    </w:rPr>
  </w:style>
  <w:style w:type="paragraph" w:customStyle="1" w:styleId="xl68">
    <w:name w:val="xl68"/>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color w:val="000000"/>
      <w:sz w:val="16"/>
      <w:szCs w:val="16"/>
    </w:rPr>
  </w:style>
  <w:style w:type="paragraph" w:customStyle="1" w:styleId="xl69">
    <w:name w:val="xl69"/>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hAnsi="Calibri" w:cs="Calibri"/>
      <w:color w:val="000000"/>
      <w:sz w:val="16"/>
      <w:szCs w:val="16"/>
    </w:rPr>
  </w:style>
  <w:style w:type="paragraph" w:customStyle="1" w:styleId="xl70">
    <w:name w:val="xl70"/>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sz w:val="16"/>
      <w:szCs w:val="16"/>
    </w:rPr>
  </w:style>
  <w:style w:type="paragraph" w:customStyle="1" w:styleId="xl71">
    <w:name w:val="xl71"/>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color w:val="000000"/>
      <w:sz w:val="16"/>
      <w:szCs w:val="16"/>
    </w:rPr>
  </w:style>
  <w:style w:type="paragraph" w:customStyle="1" w:styleId="xl72">
    <w:name w:val="xl72"/>
    <w:basedOn w:val="a5"/>
    <w:rsid w:val="00BB4382"/>
    <w:pPr>
      <w:spacing w:before="100" w:beforeAutospacing="1" w:after="100" w:afterAutospacing="1"/>
    </w:pPr>
    <w:rPr>
      <w:rFonts w:cs="Arial"/>
      <w:sz w:val="16"/>
      <w:szCs w:val="16"/>
    </w:rPr>
  </w:style>
  <w:style w:type="paragraph" w:customStyle="1" w:styleId="xl73">
    <w:name w:val="xl73"/>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pPr>
    <w:rPr>
      <w:rFonts w:cs="Arial"/>
      <w:sz w:val="16"/>
      <w:szCs w:val="16"/>
    </w:rPr>
  </w:style>
  <w:style w:type="paragraph" w:customStyle="1" w:styleId="xl74">
    <w:name w:val="xl74"/>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cs="Arial"/>
      <w:color w:val="000000"/>
      <w:sz w:val="16"/>
      <w:szCs w:val="16"/>
    </w:rPr>
  </w:style>
  <w:style w:type="paragraph" w:customStyle="1" w:styleId="xl75">
    <w:name w:val="xl75"/>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pPr>
    <w:rPr>
      <w:rFonts w:cs="Arial"/>
      <w:color w:val="000000"/>
      <w:sz w:val="16"/>
      <w:szCs w:val="16"/>
    </w:rPr>
  </w:style>
  <w:style w:type="paragraph" w:customStyle="1" w:styleId="xl76">
    <w:name w:val="xl76"/>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cs="Arial"/>
      <w:color w:val="000000"/>
      <w:sz w:val="16"/>
      <w:szCs w:val="16"/>
    </w:rPr>
  </w:style>
  <w:style w:type="paragraph" w:customStyle="1" w:styleId="xl77">
    <w:name w:val="xl77"/>
    <w:basedOn w:val="a5"/>
    <w:rsid w:val="00BB4382"/>
    <w:pPr>
      <w:pBdr>
        <w:bottom w:val="single" w:sz="4" w:space="0" w:color="auto"/>
      </w:pBdr>
      <w:spacing w:before="100" w:beforeAutospacing="1" w:after="100" w:afterAutospacing="1"/>
    </w:pPr>
    <w:rPr>
      <w:rFonts w:cs="Arial"/>
      <w:b/>
      <w:bCs/>
      <w:sz w:val="16"/>
      <w:szCs w:val="16"/>
    </w:rPr>
  </w:style>
  <w:style w:type="paragraph" w:customStyle="1" w:styleId="xl78">
    <w:name w:val="xl78"/>
    <w:basedOn w:val="a5"/>
    <w:rsid w:val="00BB4382"/>
    <w:pPr>
      <w:pBdr>
        <w:top w:val="single" w:sz="8" w:space="0" w:color="auto"/>
        <w:left w:val="single" w:sz="8" w:space="0" w:color="auto"/>
        <w:right w:val="single" w:sz="8" w:space="0" w:color="auto"/>
      </w:pBdr>
      <w:spacing w:before="100" w:beforeAutospacing="1" w:after="100" w:afterAutospacing="1"/>
      <w:jc w:val="center"/>
      <w:textAlignment w:val="top"/>
    </w:pPr>
    <w:rPr>
      <w:rFonts w:cs="Arial"/>
    </w:rPr>
  </w:style>
  <w:style w:type="paragraph" w:customStyle="1" w:styleId="xl79">
    <w:name w:val="xl79"/>
    <w:basedOn w:val="a5"/>
    <w:rsid w:val="00BB4382"/>
    <w:pPr>
      <w:pBdr>
        <w:left w:val="single" w:sz="8" w:space="0" w:color="auto"/>
        <w:bottom w:val="single" w:sz="8" w:space="0" w:color="auto"/>
        <w:right w:val="single" w:sz="8" w:space="0" w:color="auto"/>
      </w:pBdr>
      <w:spacing w:before="100" w:beforeAutospacing="1" w:after="100" w:afterAutospacing="1"/>
      <w:jc w:val="center"/>
      <w:textAlignment w:val="top"/>
    </w:pPr>
    <w:rPr>
      <w:rFonts w:cs="Arial"/>
    </w:rPr>
  </w:style>
  <w:style w:type="paragraph" w:customStyle="1" w:styleId="220">
    <w:name w:val="Основной текст с отступом 22"/>
    <w:basedOn w:val="a5"/>
    <w:rsid w:val="00BB4382"/>
    <w:pPr>
      <w:ind w:firstLine="709"/>
      <w:jc w:val="both"/>
    </w:pPr>
    <w:rPr>
      <w:rFonts w:cs="Arial"/>
      <w:sz w:val="28"/>
      <w:szCs w:val="20"/>
      <w:lang w:val="en-US"/>
    </w:rPr>
  </w:style>
  <w:style w:type="paragraph" w:customStyle="1" w:styleId="320">
    <w:name w:val="Основной текст с отступом 32"/>
    <w:basedOn w:val="a5"/>
    <w:rsid w:val="00BB4382"/>
    <w:pPr>
      <w:spacing w:line="360" w:lineRule="auto"/>
      <w:ind w:firstLine="360"/>
      <w:jc w:val="both"/>
    </w:pPr>
    <w:rPr>
      <w:rFonts w:cs="Arial"/>
      <w:szCs w:val="20"/>
    </w:rPr>
  </w:style>
  <w:style w:type="paragraph" w:customStyle="1" w:styleId="1fb">
    <w:name w:val="Основной текст с отступом.Основной текст 1"/>
    <w:basedOn w:val="a5"/>
    <w:rsid w:val="00BB4382"/>
    <w:pPr>
      <w:jc w:val="center"/>
    </w:pPr>
    <w:rPr>
      <w:rFonts w:cs="Arial"/>
      <w:b/>
      <w:sz w:val="28"/>
      <w:szCs w:val="20"/>
    </w:rPr>
  </w:style>
  <w:style w:type="table" w:customStyle="1" w:styleId="1fc">
    <w:name w:val="Стиль1"/>
    <w:basedOn w:val="a7"/>
    <w:uiPriority w:val="99"/>
    <w:qFormat/>
    <w:rsid w:val="00BB4382"/>
    <w:tblPr>
      <w:tblInd w:w="0" w:type="dxa"/>
      <w:tblCellMar>
        <w:top w:w="0" w:type="dxa"/>
        <w:left w:w="108" w:type="dxa"/>
        <w:bottom w:w="0" w:type="dxa"/>
        <w:right w:w="108" w:type="dxa"/>
      </w:tblCellMar>
    </w:tblPr>
  </w:style>
  <w:style w:type="table" w:styleId="-30">
    <w:name w:val="Light Shading Accent 3"/>
    <w:basedOn w:val="a7"/>
    <w:uiPriority w:val="60"/>
    <w:rsid w:val="00BB4382"/>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31">
    <w:name w:val="Light List Accent 3"/>
    <w:basedOn w:val="a7"/>
    <w:uiPriority w:val="61"/>
    <w:rsid w:val="00BB4382"/>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131">
    <w:name w:val="Таблица-сетка 1 светлая — акцент 31"/>
    <w:basedOn w:val="a7"/>
    <w:uiPriority w:val="46"/>
    <w:rsid w:val="00BB4382"/>
    <w:rPr>
      <w:sz w:val="22"/>
      <w:szCs w:val="22"/>
      <w:lang w:eastAsia="en-US"/>
    </w:rPr>
    <w:tblPr>
      <w:tblStyleRowBandSize w:val="1"/>
      <w:tblStyleColBandSize w:val="1"/>
      <w:tblInd w:w="0"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CellMar>
        <w:top w:w="0" w:type="dxa"/>
        <w:left w:w="108" w:type="dxa"/>
        <w:bottom w:w="0" w:type="dxa"/>
        <w:right w:w="108" w:type="dxa"/>
      </w:tblCellMar>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paragraph" w:customStyle="1" w:styleId="afffffff2">
    <w:name w:val="[Основной абзац]"/>
    <w:basedOn w:val="a5"/>
    <w:uiPriority w:val="99"/>
    <w:rsid w:val="00BB4382"/>
    <w:pPr>
      <w:autoSpaceDE w:val="0"/>
      <w:autoSpaceDN w:val="0"/>
      <w:adjustRightInd w:val="0"/>
      <w:spacing w:line="288" w:lineRule="auto"/>
      <w:textAlignment w:val="center"/>
    </w:pPr>
    <w:rPr>
      <w:rFonts w:ascii="Minion Pro" w:eastAsia="Calibri" w:hAnsi="Minion Pro" w:cs="Minion Pro"/>
      <w:color w:val="000000"/>
    </w:rPr>
  </w:style>
  <w:style w:type="paragraph" w:customStyle="1" w:styleId="1110">
    <w:name w:val="1.1.1."/>
    <w:basedOn w:val="a5"/>
    <w:link w:val="1111"/>
    <w:qFormat/>
    <w:rsid w:val="00BB4382"/>
    <w:pPr>
      <w:keepNext/>
      <w:keepLines/>
      <w:spacing w:before="100" w:beforeAutospacing="1" w:after="100" w:afterAutospacing="1" w:line="360" w:lineRule="auto"/>
      <w:ind w:left="4652" w:hanging="1080"/>
      <w:outlineLvl w:val="2"/>
    </w:pPr>
    <w:rPr>
      <w:rFonts w:ascii="Century Gothic" w:hAnsi="Century Gothic" w:cs="Arial"/>
      <w:b/>
      <w:bCs/>
      <w:sz w:val="28"/>
    </w:rPr>
  </w:style>
  <w:style w:type="character" w:customStyle="1" w:styleId="1111">
    <w:name w:val="1.1.1. Знак"/>
    <w:link w:val="1110"/>
    <w:rsid w:val="00BB4382"/>
    <w:rPr>
      <w:rFonts w:ascii="Century Gothic" w:eastAsia="Times New Roman" w:hAnsi="Century Gothic" w:cs="Arial"/>
      <w:b/>
      <w:bCs/>
      <w:sz w:val="28"/>
      <w:szCs w:val="24"/>
    </w:rPr>
  </w:style>
  <w:style w:type="paragraph" w:customStyle="1" w:styleId="afffffff3">
    <w:name w:val="Строка табл"/>
    <w:basedOn w:val="a5"/>
    <w:link w:val="afffffff4"/>
    <w:qFormat/>
    <w:rsid w:val="00BB4382"/>
    <w:pPr>
      <w:spacing w:before="60" w:after="120" w:line="360" w:lineRule="auto"/>
      <w:ind w:left="-113"/>
    </w:pPr>
    <w:rPr>
      <w:rFonts w:ascii="Arial" w:hAnsi="Arial" w:cs="Arial"/>
      <w:color w:val="000000"/>
      <w:sz w:val="20"/>
      <w:szCs w:val="20"/>
    </w:rPr>
  </w:style>
  <w:style w:type="paragraph" w:customStyle="1" w:styleId="afffffff5">
    <w:name w:val="Цифра табл"/>
    <w:basedOn w:val="a5"/>
    <w:link w:val="afffffff6"/>
    <w:qFormat/>
    <w:rsid w:val="00BB4382"/>
    <w:pPr>
      <w:spacing w:before="60" w:after="120" w:line="360" w:lineRule="auto"/>
      <w:jc w:val="right"/>
    </w:pPr>
    <w:rPr>
      <w:rFonts w:ascii="Arial" w:hAnsi="Arial" w:cs="Arial"/>
      <w:color w:val="000000"/>
      <w:sz w:val="20"/>
      <w:szCs w:val="20"/>
    </w:rPr>
  </w:style>
  <w:style w:type="character" w:customStyle="1" w:styleId="afffffff4">
    <w:name w:val="Строка табл Знак"/>
    <w:link w:val="afffffff3"/>
    <w:rsid w:val="00BB4382"/>
    <w:rPr>
      <w:rFonts w:ascii="Arial" w:eastAsia="Times New Roman" w:hAnsi="Arial" w:cs="Arial"/>
      <w:color w:val="000000"/>
    </w:rPr>
  </w:style>
  <w:style w:type="paragraph" w:customStyle="1" w:styleId="afffffff7">
    <w:name w:val="Подзаг"/>
    <w:basedOn w:val="a5"/>
    <w:link w:val="afffffff8"/>
    <w:qFormat/>
    <w:rsid w:val="00BB4382"/>
    <w:pPr>
      <w:widowControl w:val="0"/>
      <w:spacing w:before="100" w:beforeAutospacing="1" w:after="100" w:afterAutospacing="1" w:line="360" w:lineRule="auto"/>
      <w:ind w:left="-284" w:firstLine="1701"/>
      <w:outlineLvl w:val="2"/>
    </w:pPr>
    <w:rPr>
      <w:rFonts w:ascii="Arial" w:hAnsi="Arial" w:cs="Arial"/>
      <w:b/>
      <w:bCs/>
      <w:sz w:val="28"/>
    </w:rPr>
  </w:style>
  <w:style w:type="character" w:customStyle="1" w:styleId="afffffff6">
    <w:name w:val="Цифра табл Знак"/>
    <w:link w:val="afffffff5"/>
    <w:rsid w:val="00BB4382"/>
    <w:rPr>
      <w:rFonts w:ascii="Arial" w:eastAsia="Times New Roman" w:hAnsi="Arial" w:cs="Arial"/>
      <w:color w:val="000000"/>
    </w:rPr>
  </w:style>
  <w:style w:type="paragraph" w:customStyle="1" w:styleId="a1">
    <w:name w:val="Перечис"/>
    <w:basedOn w:val="0"/>
    <w:link w:val="afffffff9"/>
    <w:rsid w:val="00BB4382"/>
    <w:pPr>
      <w:numPr>
        <w:numId w:val="24"/>
      </w:numPr>
      <w:spacing w:after="120"/>
      <w:ind w:left="2138"/>
    </w:pPr>
  </w:style>
  <w:style w:type="character" w:customStyle="1" w:styleId="afffffff8">
    <w:name w:val="Подзаг Знак"/>
    <w:link w:val="afffffff7"/>
    <w:rsid w:val="00BB4382"/>
    <w:rPr>
      <w:rFonts w:ascii="Arial" w:eastAsia="Times New Roman" w:hAnsi="Arial" w:cs="Arial"/>
      <w:b/>
      <w:bCs/>
      <w:sz w:val="28"/>
      <w:szCs w:val="24"/>
    </w:rPr>
  </w:style>
  <w:style w:type="paragraph" w:customStyle="1" w:styleId="a4">
    <w:name w:val="Нумер"/>
    <w:basedOn w:val="a1"/>
    <w:link w:val="afffffffa"/>
    <w:rsid w:val="00BB4382"/>
    <w:pPr>
      <w:numPr>
        <w:numId w:val="25"/>
      </w:numPr>
      <w:spacing w:after="0"/>
      <w:jc w:val="left"/>
    </w:pPr>
    <w:rPr>
      <w:b/>
      <w:w w:val="109"/>
    </w:rPr>
  </w:style>
  <w:style w:type="character" w:customStyle="1" w:styleId="afffffff9">
    <w:name w:val="Перечис Знак"/>
    <w:link w:val="a1"/>
    <w:rsid w:val="00BB4382"/>
    <w:rPr>
      <w:rFonts w:ascii="Arial" w:eastAsia="Times New Roman" w:hAnsi="Arial"/>
      <w:sz w:val="24"/>
      <w:szCs w:val="28"/>
    </w:rPr>
  </w:style>
  <w:style w:type="paragraph" w:customStyle="1" w:styleId="afffffffb">
    <w:name w:val="Выдел зогол"/>
    <w:basedOn w:val="0"/>
    <w:link w:val="afffffffc"/>
    <w:qFormat/>
    <w:rsid w:val="00BB4382"/>
    <w:pPr>
      <w:ind w:left="0"/>
    </w:pPr>
    <w:rPr>
      <w:b/>
      <w:color w:val="0F243E"/>
    </w:rPr>
  </w:style>
  <w:style w:type="character" w:customStyle="1" w:styleId="afffffffa">
    <w:name w:val="Нумер Знак"/>
    <w:link w:val="a4"/>
    <w:rsid w:val="00BB4382"/>
    <w:rPr>
      <w:rFonts w:ascii="Arial" w:eastAsia="Times New Roman" w:hAnsi="Arial"/>
      <w:b/>
      <w:w w:val="109"/>
      <w:sz w:val="24"/>
      <w:szCs w:val="28"/>
    </w:rPr>
  </w:style>
  <w:style w:type="character" w:customStyle="1" w:styleId="afffffffc">
    <w:name w:val="Выдел зогол Знак"/>
    <w:link w:val="afffffffb"/>
    <w:rsid w:val="00BB4382"/>
    <w:rPr>
      <w:rFonts w:ascii="Arial" w:eastAsia="Times New Roman" w:hAnsi="Arial"/>
      <w:b/>
      <w:color w:val="0F243E"/>
      <w:sz w:val="24"/>
      <w:szCs w:val="28"/>
    </w:rPr>
  </w:style>
  <w:style w:type="paragraph" w:customStyle="1" w:styleId="01">
    <w:name w:val="0_ТЕКСТ"/>
    <w:basedOn w:val="a5"/>
    <w:link w:val="02"/>
    <w:uiPriority w:val="99"/>
    <w:qFormat/>
    <w:rsid w:val="00BB4382"/>
    <w:pPr>
      <w:widowControl w:val="0"/>
      <w:spacing w:after="240" w:line="360" w:lineRule="auto"/>
      <w:ind w:left="1418"/>
      <w:jc w:val="both"/>
    </w:pPr>
    <w:rPr>
      <w:rFonts w:ascii="Arial" w:hAnsi="Arial"/>
      <w:szCs w:val="28"/>
    </w:rPr>
  </w:style>
  <w:style w:type="character" w:customStyle="1" w:styleId="02">
    <w:name w:val="0_ТЕКСТ Знак"/>
    <w:link w:val="01"/>
    <w:uiPriority w:val="99"/>
    <w:rsid w:val="00BB4382"/>
    <w:rPr>
      <w:rFonts w:ascii="Arial" w:eastAsia="Times New Roman" w:hAnsi="Arial"/>
      <w:sz w:val="24"/>
      <w:szCs w:val="28"/>
    </w:rPr>
  </w:style>
  <w:style w:type="paragraph" w:customStyle="1" w:styleId="-">
    <w:name w:val="- Перечислеие"/>
    <w:basedOn w:val="a1"/>
    <w:link w:val="-0"/>
    <w:qFormat/>
    <w:rsid w:val="00BB4382"/>
    <w:pPr>
      <w:ind w:left="1418" w:hanging="709"/>
    </w:pPr>
  </w:style>
  <w:style w:type="character" w:customStyle="1" w:styleId="-0">
    <w:name w:val="- Перечислеие Знак"/>
    <w:link w:val="-"/>
    <w:rsid w:val="00BB4382"/>
    <w:rPr>
      <w:rFonts w:ascii="Arial" w:eastAsia="Times New Roman" w:hAnsi="Arial"/>
      <w:sz w:val="24"/>
      <w:szCs w:val="28"/>
    </w:rPr>
  </w:style>
  <w:style w:type="paragraph" w:customStyle="1" w:styleId="1-">
    <w:name w:val="1. Что-то"/>
    <w:basedOn w:val="0"/>
    <w:link w:val="1-0"/>
    <w:qFormat/>
    <w:rsid w:val="00BB4382"/>
    <w:pPr>
      <w:ind w:hanging="851"/>
    </w:pPr>
  </w:style>
  <w:style w:type="paragraph" w:customStyle="1" w:styleId="2f">
    <w:name w:val="Знак Знак Знак2 Знак Знак Знак Знак"/>
    <w:basedOn w:val="a5"/>
    <w:rsid w:val="00BB4382"/>
    <w:rPr>
      <w:rFonts w:ascii="Verdana" w:hAnsi="Verdana" w:cs="Verdana"/>
      <w:sz w:val="20"/>
      <w:szCs w:val="20"/>
      <w:lang w:val="en-US" w:eastAsia="en-US"/>
    </w:rPr>
  </w:style>
  <w:style w:type="character" w:customStyle="1" w:styleId="1-0">
    <w:name w:val="1. Что-то Знак"/>
    <w:link w:val="1-"/>
    <w:rsid w:val="00BB4382"/>
    <w:rPr>
      <w:rFonts w:ascii="Arial" w:eastAsia="Times New Roman" w:hAnsi="Arial"/>
      <w:sz w:val="24"/>
      <w:szCs w:val="28"/>
    </w:rPr>
  </w:style>
  <w:style w:type="paragraph" w:customStyle="1" w:styleId="3a">
    <w:name w:val="заголовок 3"/>
    <w:basedOn w:val="a5"/>
    <w:next w:val="a5"/>
    <w:rsid w:val="00BB4382"/>
    <w:pPr>
      <w:keepNext/>
      <w:autoSpaceDE w:val="0"/>
      <w:autoSpaceDN w:val="0"/>
      <w:spacing w:before="240" w:after="60"/>
      <w:ind w:firstLine="720"/>
      <w:jc w:val="both"/>
    </w:pPr>
    <w:rPr>
      <w:rFonts w:ascii="Arial" w:hAnsi="Arial" w:cs="Arial"/>
      <w:b/>
      <w:bCs/>
      <w:sz w:val="26"/>
      <w:szCs w:val="26"/>
    </w:rPr>
  </w:style>
  <w:style w:type="paragraph" w:customStyle="1" w:styleId="a0">
    <w:name w:val="Солонешенский"/>
    <w:basedOn w:val="a5"/>
    <w:rsid w:val="00BB4382"/>
    <w:pPr>
      <w:numPr>
        <w:numId w:val="26"/>
      </w:numPr>
      <w:tabs>
        <w:tab w:val="clear" w:pos="1060"/>
        <w:tab w:val="num" w:pos="1785"/>
      </w:tabs>
      <w:spacing w:line="360" w:lineRule="auto"/>
      <w:ind w:left="792" w:hanging="432"/>
      <w:jc w:val="center"/>
    </w:pPr>
    <w:rPr>
      <w:b/>
      <w:sz w:val="28"/>
    </w:rPr>
  </w:style>
  <w:style w:type="character" w:customStyle="1" w:styleId="afffffffd">
    <w:name w:val="Основной текст_"/>
    <w:basedOn w:val="a6"/>
    <w:link w:val="2f0"/>
    <w:rsid w:val="00BB4382"/>
    <w:rPr>
      <w:rFonts w:ascii="Times New Roman" w:eastAsia="Times New Roman" w:hAnsi="Times New Roman"/>
      <w:sz w:val="23"/>
      <w:szCs w:val="23"/>
      <w:shd w:val="clear" w:color="auto" w:fill="FFFFFF"/>
    </w:rPr>
  </w:style>
  <w:style w:type="character" w:customStyle="1" w:styleId="2f1">
    <w:name w:val="Основной текст (2)_"/>
    <w:basedOn w:val="a6"/>
    <w:link w:val="2f2"/>
    <w:rsid w:val="00BB4382"/>
    <w:rPr>
      <w:rFonts w:ascii="Times New Roman" w:eastAsia="Times New Roman" w:hAnsi="Times New Roman"/>
      <w:sz w:val="26"/>
      <w:szCs w:val="26"/>
      <w:shd w:val="clear" w:color="auto" w:fill="FFFFFF"/>
    </w:rPr>
  </w:style>
  <w:style w:type="character" w:customStyle="1" w:styleId="13pt">
    <w:name w:val="Основной текст + 13 pt"/>
    <w:basedOn w:val="afffffffd"/>
    <w:rsid w:val="00BB4382"/>
    <w:rPr>
      <w:rFonts w:ascii="Times New Roman" w:eastAsia="Times New Roman" w:hAnsi="Times New Roman"/>
      <w:sz w:val="26"/>
      <w:szCs w:val="26"/>
      <w:shd w:val="clear" w:color="auto" w:fill="FFFFFF"/>
    </w:rPr>
  </w:style>
  <w:style w:type="paragraph" w:customStyle="1" w:styleId="2f0">
    <w:name w:val="Основной текст2"/>
    <w:basedOn w:val="a5"/>
    <w:link w:val="afffffffd"/>
    <w:rsid w:val="00BB4382"/>
    <w:pPr>
      <w:shd w:val="clear" w:color="auto" w:fill="FFFFFF"/>
      <w:spacing w:line="0" w:lineRule="atLeast"/>
    </w:pPr>
    <w:rPr>
      <w:sz w:val="23"/>
      <w:szCs w:val="23"/>
    </w:rPr>
  </w:style>
  <w:style w:type="paragraph" w:customStyle="1" w:styleId="2f2">
    <w:name w:val="Основной текст (2)"/>
    <w:basedOn w:val="a5"/>
    <w:link w:val="2f1"/>
    <w:rsid w:val="00BB4382"/>
    <w:pPr>
      <w:shd w:val="clear" w:color="auto" w:fill="FFFFFF"/>
      <w:spacing w:line="0" w:lineRule="atLeast"/>
    </w:pPr>
    <w:rPr>
      <w:sz w:val="26"/>
      <w:szCs w:val="26"/>
    </w:rPr>
  </w:style>
  <w:style w:type="character" w:customStyle="1" w:styleId="48">
    <w:name w:val="Основной текст (4)_"/>
    <w:basedOn w:val="a6"/>
    <w:link w:val="49"/>
    <w:rsid w:val="00BB4382"/>
    <w:rPr>
      <w:rFonts w:ascii="Corbel" w:eastAsia="Corbel" w:hAnsi="Corbel" w:cs="Corbel"/>
      <w:spacing w:val="-10"/>
      <w:sz w:val="13"/>
      <w:szCs w:val="13"/>
      <w:shd w:val="clear" w:color="auto" w:fill="FFFFFF"/>
      <w:lang w:val="en-US"/>
    </w:rPr>
  </w:style>
  <w:style w:type="character" w:customStyle="1" w:styleId="4TimesNewRoman115pt0pt">
    <w:name w:val="Основной текст (4) + Times New Roman;11;5 pt;Не малые прописные;Интервал 0 pt"/>
    <w:basedOn w:val="48"/>
    <w:rsid w:val="00BB4382"/>
    <w:rPr>
      <w:rFonts w:ascii="Times New Roman" w:eastAsia="Times New Roman" w:hAnsi="Times New Roman" w:cs="Times New Roman"/>
      <w:smallCaps/>
      <w:spacing w:val="0"/>
      <w:sz w:val="23"/>
      <w:szCs w:val="23"/>
      <w:shd w:val="clear" w:color="auto" w:fill="FFFFFF"/>
      <w:lang w:val="ru"/>
    </w:rPr>
  </w:style>
  <w:style w:type="character" w:customStyle="1" w:styleId="40pt">
    <w:name w:val="Основной текст (4) + Интервал 0 pt"/>
    <w:basedOn w:val="48"/>
    <w:rsid w:val="00BB4382"/>
    <w:rPr>
      <w:rFonts w:ascii="Corbel" w:eastAsia="Corbel" w:hAnsi="Corbel" w:cs="Corbel"/>
      <w:spacing w:val="0"/>
      <w:sz w:val="13"/>
      <w:szCs w:val="13"/>
      <w:shd w:val="clear" w:color="auto" w:fill="FFFFFF"/>
      <w:lang w:val="en-US"/>
    </w:rPr>
  </w:style>
  <w:style w:type="character" w:customStyle="1" w:styleId="73">
    <w:name w:val="Основной текст (7)_"/>
    <w:basedOn w:val="a6"/>
    <w:link w:val="74"/>
    <w:rsid w:val="00BB4382"/>
    <w:rPr>
      <w:rFonts w:ascii="Times New Roman" w:eastAsia="Times New Roman" w:hAnsi="Times New Roman"/>
      <w:sz w:val="25"/>
      <w:szCs w:val="25"/>
      <w:shd w:val="clear" w:color="auto" w:fill="FFFFFF"/>
    </w:rPr>
  </w:style>
  <w:style w:type="character" w:customStyle="1" w:styleId="1fd">
    <w:name w:val="Основной текст1"/>
    <w:basedOn w:val="afffffffd"/>
    <w:rsid w:val="00BB4382"/>
    <w:rPr>
      <w:rFonts w:ascii="Times New Roman" w:eastAsia="Times New Roman" w:hAnsi="Times New Roman" w:cs="Times New Roman"/>
      <w:b w:val="0"/>
      <w:bCs w:val="0"/>
      <w:i w:val="0"/>
      <w:iCs w:val="0"/>
      <w:smallCaps w:val="0"/>
      <w:strike w:val="0"/>
      <w:spacing w:val="0"/>
      <w:sz w:val="23"/>
      <w:szCs w:val="23"/>
      <w:shd w:val="clear" w:color="auto" w:fill="FFFFFF"/>
    </w:rPr>
  </w:style>
  <w:style w:type="character" w:customStyle="1" w:styleId="125pt">
    <w:name w:val="Основной текст + 12;5 pt;Полужирный"/>
    <w:basedOn w:val="afffffffd"/>
    <w:rsid w:val="00BB4382"/>
    <w:rPr>
      <w:rFonts w:ascii="Times New Roman" w:eastAsia="Times New Roman" w:hAnsi="Times New Roman" w:cs="Times New Roman"/>
      <w:b/>
      <w:bCs/>
      <w:i w:val="0"/>
      <w:iCs w:val="0"/>
      <w:smallCaps w:val="0"/>
      <w:strike w:val="0"/>
      <w:spacing w:val="0"/>
      <w:sz w:val="25"/>
      <w:szCs w:val="25"/>
      <w:shd w:val="clear" w:color="auto" w:fill="FFFFFF"/>
    </w:rPr>
  </w:style>
  <w:style w:type="character" w:customStyle="1" w:styleId="82">
    <w:name w:val="Основной текст (8)_"/>
    <w:basedOn w:val="a6"/>
    <w:link w:val="83"/>
    <w:rsid w:val="00BB4382"/>
    <w:rPr>
      <w:rFonts w:ascii="Times New Roman" w:eastAsia="Times New Roman" w:hAnsi="Times New Roman"/>
      <w:sz w:val="21"/>
      <w:szCs w:val="21"/>
      <w:shd w:val="clear" w:color="auto" w:fill="FFFFFF"/>
    </w:rPr>
  </w:style>
  <w:style w:type="character" w:customStyle="1" w:styleId="92">
    <w:name w:val="Основной текст (9)_"/>
    <w:basedOn w:val="a6"/>
    <w:link w:val="93"/>
    <w:rsid w:val="00BB4382"/>
    <w:rPr>
      <w:rFonts w:ascii="Times New Roman" w:eastAsia="Times New Roman" w:hAnsi="Times New Roman"/>
      <w:sz w:val="8"/>
      <w:szCs w:val="8"/>
      <w:shd w:val="clear" w:color="auto" w:fill="FFFFFF"/>
    </w:rPr>
  </w:style>
  <w:style w:type="paragraph" w:customStyle="1" w:styleId="49">
    <w:name w:val="Основной текст (4)"/>
    <w:basedOn w:val="a5"/>
    <w:link w:val="48"/>
    <w:rsid w:val="00BB4382"/>
    <w:pPr>
      <w:shd w:val="clear" w:color="auto" w:fill="FFFFFF"/>
      <w:spacing w:line="0" w:lineRule="atLeast"/>
    </w:pPr>
    <w:rPr>
      <w:rFonts w:ascii="Corbel" w:eastAsia="Corbel" w:hAnsi="Corbel" w:cs="Corbel"/>
      <w:spacing w:val="-10"/>
      <w:sz w:val="13"/>
      <w:szCs w:val="13"/>
      <w:lang w:val="en-US"/>
    </w:rPr>
  </w:style>
  <w:style w:type="paragraph" w:customStyle="1" w:styleId="74">
    <w:name w:val="Основной текст (7)"/>
    <w:basedOn w:val="a5"/>
    <w:link w:val="73"/>
    <w:rsid w:val="00BB4382"/>
    <w:pPr>
      <w:shd w:val="clear" w:color="auto" w:fill="FFFFFF"/>
      <w:spacing w:line="0" w:lineRule="atLeast"/>
    </w:pPr>
    <w:rPr>
      <w:sz w:val="25"/>
      <w:szCs w:val="25"/>
    </w:rPr>
  </w:style>
  <w:style w:type="paragraph" w:customStyle="1" w:styleId="83">
    <w:name w:val="Основной текст (8)"/>
    <w:basedOn w:val="a5"/>
    <w:link w:val="82"/>
    <w:rsid w:val="00BB4382"/>
    <w:pPr>
      <w:shd w:val="clear" w:color="auto" w:fill="FFFFFF"/>
      <w:spacing w:line="0" w:lineRule="atLeast"/>
    </w:pPr>
    <w:rPr>
      <w:sz w:val="21"/>
      <w:szCs w:val="21"/>
    </w:rPr>
  </w:style>
  <w:style w:type="paragraph" w:customStyle="1" w:styleId="93">
    <w:name w:val="Основной текст (9)"/>
    <w:basedOn w:val="a5"/>
    <w:link w:val="92"/>
    <w:rsid w:val="00BB4382"/>
    <w:pPr>
      <w:shd w:val="clear" w:color="auto" w:fill="FFFFFF"/>
      <w:spacing w:line="0" w:lineRule="atLeast"/>
    </w:pPr>
    <w:rPr>
      <w:sz w:val="8"/>
      <w:szCs w:val="8"/>
    </w:rPr>
  </w:style>
  <w:style w:type="paragraph" w:customStyle="1" w:styleId="215">
    <w:name w:val="Основной текст (2)1"/>
    <w:basedOn w:val="a5"/>
    <w:uiPriority w:val="99"/>
    <w:rsid w:val="00BB4382"/>
    <w:pPr>
      <w:spacing w:line="240" w:lineRule="atLeast"/>
    </w:pPr>
    <w:rPr>
      <w:rFonts w:eastAsia="Arial Unicode MS"/>
      <w:sz w:val="27"/>
      <w:szCs w:val="27"/>
    </w:rPr>
  </w:style>
  <w:style w:type="character" w:customStyle="1" w:styleId="221">
    <w:name w:val="Основной текст (2)2"/>
    <w:basedOn w:val="2f1"/>
    <w:uiPriority w:val="99"/>
    <w:rsid w:val="00BB4382"/>
    <w:rPr>
      <w:rFonts w:ascii="Times New Roman" w:eastAsia="Times New Roman" w:hAnsi="Times New Roman" w:cs="Times New Roman"/>
      <w:spacing w:val="0"/>
      <w:sz w:val="27"/>
      <w:szCs w:val="27"/>
      <w:shd w:val="clear" w:color="auto" w:fill="FFFFFF"/>
    </w:rPr>
  </w:style>
  <w:style w:type="character" w:customStyle="1" w:styleId="22pt">
    <w:name w:val="Основной текст (2) + Интервал 2 pt"/>
    <w:basedOn w:val="2f1"/>
    <w:uiPriority w:val="99"/>
    <w:rsid w:val="00BB4382"/>
    <w:rPr>
      <w:rFonts w:ascii="Times New Roman" w:eastAsia="Times New Roman" w:hAnsi="Times New Roman" w:cs="Times New Roman"/>
      <w:spacing w:val="40"/>
      <w:sz w:val="27"/>
      <w:szCs w:val="27"/>
      <w:shd w:val="clear" w:color="auto" w:fill="FFFFFF"/>
    </w:rPr>
  </w:style>
  <w:style w:type="character" w:customStyle="1" w:styleId="63">
    <w:name w:val="Основной текст (6)_"/>
    <w:basedOn w:val="a6"/>
    <w:link w:val="610"/>
    <w:uiPriority w:val="99"/>
    <w:rsid w:val="00BB4382"/>
    <w:rPr>
      <w:rFonts w:ascii="Times New Roman" w:hAnsi="Times New Roman"/>
      <w:i/>
      <w:iCs/>
      <w:spacing w:val="30"/>
      <w:sz w:val="31"/>
      <w:szCs w:val="31"/>
    </w:rPr>
  </w:style>
  <w:style w:type="character" w:customStyle="1" w:styleId="60pt1">
    <w:name w:val="Основной текст (6) + Интервал 0 pt1"/>
    <w:basedOn w:val="63"/>
    <w:uiPriority w:val="99"/>
    <w:rsid w:val="00BB4382"/>
    <w:rPr>
      <w:rFonts w:ascii="Times New Roman" w:hAnsi="Times New Roman"/>
      <w:i/>
      <w:iCs/>
      <w:noProof/>
      <w:spacing w:val="0"/>
      <w:sz w:val="31"/>
      <w:szCs w:val="31"/>
    </w:rPr>
  </w:style>
  <w:style w:type="paragraph" w:customStyle="1" w:styleId="610">
    <w:name w:val="Основной текст (6)1"/>
    <w:basedOn w:val="a5"/>
    <w:link w:val="63"/>
    <w:uiPriority w:val="99"/>
    <w:rsid w:val="00BB4382"/>
    <w:pPr>
      <w:spacing w:after="540" w:line="240" w:lineRule="atLeast"/>
    </w:pPr>
    <w:rPr>
      <w:rFonts w:eastAsia="Calibri"/>
      <w:i/>
      <w:iCs/>
      <w:spacing w:val="30"/>
      <w:sz w:val="31"/>
      <w:szCs w:val="31"/>
    </w:rPr>
  </w:style>
  <w:style w:type="character" w:customStyle="1" w:styleId="3b">
    <w:name w:val="Основной текст (3)_"/>
    <w:basedOn w:val="a6"/>
    <w:link w:val="3c"/>
    <w:uiPriority w:val="99"/>
    <w:rsid w:val="00BB4382"/>
    <w:rPr>
      <w:rFonts w:ascii="Times New Roman" w:hAnsi="Times New Roman"/>
      <w:sz w:val="23"/>
      <w:szCs w:val="23"/>
    </w:rPr>
  </w:style>
  <w:style w:type="paragraph" w:customStyle="1" w:styleId="3c">
    <w:name w:val="Основной текст (3)"/>
    <w:basedOn w:val="a5"/>
    <w:link w:val="3b"/>
    <w:uiPriority w:val="99"/>
    <w:rsid w:val="00BB4382"/>
    <w:pPr>
      <w:spacing w:line="277" w:lineRule="exact"/>
    </w:pPr>
    <w:rPr>
      <w:rFonts w:eastAsia="Calibri"/>
      <w:sz w:val="23"/>
      <w:szCs w:val="23"/>
    </w:rPr>
  </w:style>
  <w:style w:type="character" w:customStyle="1" w:styleId="1fe">
    <w:name w:val="Основной текст Знак1"/>
    <w:basedOn w:val="a6"/>
    <w:uiPriority w:val="99"/>
    <w:rsid w:val="00BB4382"/>
    <w:rPr>
      <w:rFonts w:ascii="Times New Roman" w:hAnsi="Times New Roman" w:cs="Times New Roman"/>
      <w:spacing w:val="0"/>
      <w:sz w:val="27"/>
      <w:szCs w:val="27"/>
    </w:rPr>
  </w:style>
  <w:style w:type="character" w:customStyle="1" w:styleId="2Corbel65pt0pt">
    <w:name w:val="Основной текст (2) + Corbel;6;5 pt;Малые прописные;Интервал 0 pt"/>
    <w:basedOn w:val="2f1"/>
    <w:rsid w:val="00BB4382"/>
    <w:rPr>
      <w:rFonts w:ascii="Corbel" w:eastAsia="Corbel" w:hAnsi="Corbel" w:cs="Corbel"/>
      <w:b w:val="0"/>
      <w:bCs w:val="0"/>
      <w:i w:val="0"/>
      <w:iCs w:val="0"/>
      <w:smallCaps/>
      <w:strike w:val="0"/>
      <w:spacing w:val="-10"/>
      <w:w w:val="100"/>
      <w:sz w:val="13"/>
      <w:szCs w:val="13"/>
      <w:shd w:val="clear" w:color="auto" w:fill="FFFFFF"/>
    </w:rPr>
  </w:style>
  <w:style w:type="character" w:customStyle="1" w:styleId="2115pt">
    <w:name w:val="Основной текст (2) + 11;5 pt"/>
    <w:basedOn w:val="2f1"/>
    <w:rsid w:val="00BB4382"/>
    <w:rPr>
      <w:rFonts w:ascii="Times New Roman" w:eastAsia="Times New Roman" w:hAnsi="Times New Roman" w:cs="Times New Roman"/>
      <w:b w:val="0"/>
      <w:bCs w:val="0"/>
      <w:i w:val="0"/>
      <w:iCs w:val="0"/>
      <w:smallCaps w:val="0"/>
      <w:strike w:val="0"/>
      <w:spacing w:val="0"/>
      <w:sz w:val="23"/>
      <w:szCs w:val="23"/>
      <w:shd w:val="clear" w:color="auto" w:fill="FFFFFF"/>
    </w:rPr>
  </w:style>
  <w:style w:type="character" w:customStyle="1" w:styleId="Corbel65pt0pt">
    <w:name w:val="Основной текст + Corbel;6;5 pt;Малые прописные;Интервал 0 pt"/>
    <w:basedOn w:val="afffffffd"/>
    <w:rsid w:val="00BB4382"/>
    <w:rPr>
      <w:rFonts w:ascii="Corbel" w:eastAsia="Corbel" w:hAnsi="Corbel" w:cs="Corbel"/>
      <w:b w:val="0"/>
      <w:bCs w:val="0"/>
      <w:i w:val="0"/>
      <w:iCs w:val="0"/>
      <w:smallCaps/>
      <w:strike w:val="0"/>
      <w:spacing w:val="-10"/>
      <w:w w:val="100"/>
      <w:sz w:val="13"/>
      <w:szCs w:val="13"/>
      <w:shd w:val="clear" w:color="auto" w:fill="FFFFFF"/>
    </w:rPr>
  </w:style>
  <w:style w:type="character" w:customStyle="1" w:styleId="53">
    <w:name w:val="Основной текст (5)_"/>
    <w:basedOn w:val="a6"/>
    <w:link w:val="510"/>
    <w:locked/>
    <w:rsid w:val="00BB4382"/>
    <w:rPr>
      <w:rFonts w:ascii="Franklin Gothic Heavy" w:hAnsi="Franklin Gothic Heavy" w:cs="Franklin Gothic Heavy"/>
      <w:spacing w:val="20"/>
      <w:sz w:val="24"/>
      <w:szCs w:val="24"/>
    </w:rPr>
  </w:style>
  <w:style w:type="character" w:customStyle="1" w:styleId="1ff">
    <w:name w:val="Заголовок №1_"/>
    <w:basedOn w:val="a6"/>
    <w:link w:val="1ff0"/>
    <w:uiPriority w:val="99"/>
    <w:locked/>
    <w:rsid w:val="00BB4382"/>
    <w:rPr>
      <w:rFonts w:ascii="Times New Roman" w:hAnsi="Times New Roman"/>
      <w:b/>
      <w:bCs/>
      <w:sz w:val="23"/>
      <w:szCs w:val="23"/>
    </w:rPr>
  </w:style>
  <w:style w:type="character" w:customStyle="1" w:styleId="afffffffe">
    <w:name w:val="Подпись к таблице_"/>
    <w:basedOn w:val="a6"/>
    <w:link w:val="affffffff"/>
    <w:uiPriority w:val="99"/>
    <w:locked/>
    <w:rsid w:val="00BB4382"/>
    <w:rPr>
      <w:rFonts w:ascii="Times New Roman" w:hAnsi="Times New Roman"/>
      <w:sz w:val="23"/>
      <w:szCs w:val="23"/>
    </w:rPr>
  </w:style>
  <w:style w:type="character" w:customStyle="1" w:styleId="FranklinGothicHeavy">
    <w:name w:val="Основной текст + Franklin Gothic Heavy"/>
    <w:aliases w:val="12 pt,Интервал 1 pt"/>
    <w:basedOn w:val="1fe"/>
    <w:uiPriority w:val="99"/>
    <w:rsid w:val="00BB4382"/>
    <w:rPr>
      <w:rFonts w:ascii="Franklin Gothic Heavy" w:hAnsi="Franklin Gothic Heavy" w:cs="Franklin Gothic Heavy"/>
      <w:spacing w:val="20"/>
      <w:sz w:val="24"/>
      <w:szCs w:val="24"/>
    </w:rPr>
  </w:style>
  <w:style w:type="character" w:customStyle="1" w:styleId="FranklinGothicHeavy1">
    <w:name w:val="Основной текст + Franklin Gothic Heavy1"/>
    <w:aliases w:val="12 pt1,Интервал 2 pt"/>
    <w:basedOn w:val="1fe"/>
    <w:uiPriority w:val="99"/>
    <w:rsid w:val="00BB4382"/>
    <w:rPr>
      <w:rFonts w:ascii="Franklin Gothic Heavy" w:hAnsi="Franklin Gothic Heavy" w:cs="Franklin Gothic Heavy"/>
      <w:spacing w:val="40"/>
      <w:sz w:val="24"/>
      <w:szCs w:val="24"/>
    </w:rPr>
  </w:style>
  <w:style w:type="paragraph" w:customStyle="1" w:styleId="510">
    <w:name w:val="Основной текст (5)1"/>
    <w:basedOn w:val="a5"/>
    <w:link w:val="53"/>
    <w:uiPriority w:val="99"/>
    <w:rsid w:val="00BB4382"/>
    <w:pPr>
      <w:spacing w:before="60" w:line="270" w:lineRule="exact"/>
    </w:pPr>
    <w:rPr>
      <w:rFonts w:ascii="Franklin Gothic Heavy" w:eastAsia="Calibri" w:hAnsi="Franklin Gothic Heavy" w:cs="Franklin Gothic Heavy"/>
      <w:spacing w:val="20"/>
    </w:rPr>
  </w:style>
  <w:style w:type="paragraph" w:customStyle="1" w:styleId="1ff0">
    <w:name w:val="Заголовок №1"/>
    <w:basedOn w:val="a5"/>
    <w:link w:val="1ff"/>
    <w:uiPriority w:val="99"/>
    <w:rsid w:val="00BB4382"/>
    <w:pPr>
      <w:spacing w:after="300" w:line="240" w:lineRule="atLeast"/>
      <w:jc w:val="right"/>
      <w:outlineLvl w:val="0"/>
    </w:pPr>
    <w:rPr>
      <w:rFonts w:eastAsia="Calibri"/>
      <w:b/>
      <w:bCs/>
      <w:sz w:val="23"/>
      <w:szCs w:val="23"/>
    </w:rPr>
  </w:style>
  <w:style w:type="paragraph" w:customStyle="1" w:styleId="affffffff">
    <w:name w:val="Подпись к таблице"/>
    <w:basedOn w:val="a5"/>
    <w:link w:val="afffffffe"/>
    <w:uiPriority w:val="99"/>
    <w:rsid w:val="00BB4382"/>
    <w:pPr>
      <w:spacing w:line="240" w:lineRule="atLeast"/>
    </w:pPr>
    <w:rPr>
      <w:rFonts w:eastAsia="Calibri"/>
      <w:sz w:val="23"/>
      <w:szCs w:val="23"/>
    </w:rPr>
  </w:style>
  <w:style w:type="paragraph" w:customStyle="1" w:styleId="1ff1">
    <w:name w:val="1. Перечисление"/>
    <w:basedOn w:val="a5"/>
    <w:link w:val="1ff2"/>
    <w:qFormat/>
    <w:rsid w:val="00BB4382"/>
    <w:pPr>
      <w:spacing w:line="360" w:lineRule="auto"/>
      <w:ind w:firstLine="660"/>
      <w:jc w:val="both"/>
    </w:pPr>
    <w:rPr>
      <w:rFonts w:ascii="Arial" w:hAnsi="Arial"/>
      <w:b/>
      <w:szCs w:val="28"/>
    </w:rPr>
  </w:style>
  <w:style w:type="character" w:customStyle="1" w:styleId="1ff2">
    <w:name w:val="1. Перечисление Знак"/>
    <w:basedOn w:val="a6"/>
    <w:link w:val="1ff1"/>
    <w:rsid w:val="00BB4382"/>
    <w:rPr>
      <w:rFonts w:ascii="Arial" w:eastAsia="Times New Roman" w:hAnsi="Arial"/>
      <w:b/>
      <w:sz w:val="24"/>
      <w:szCs w:val="28"/>
    </w:rPr>
  </w:style>
  <w:style w:type="paragraph" w:customStyle="1" w:styleId="affffffff0">
    <w:name w:val="Табл"/>
    <w:basedOn w:val="aff"/>
    <w:link w:val="affffffff1"/>
    <w:qFormat/>
    <w:rsid w:val="00BB4382"/>
    <w:pPr>
      <w:keepNext/>
      <w:spacing w:after="240" w:line="360" w:lineRule="auto"/>
      <w:ind w:left="1417" w:right="0" w:hanging="1559"/>
      <w:jc w:val="left"/>
    </w:pPr>
    <w:rPr>
      <w:rFonts w:ascii="Arial" w:hAnsi="Arial" w:cs="Times New Roman"/>
      <w:b/>
      <w:sz w:val="20"/>
      <w:szCs w:val="20"/>
    </w:rPr>
  </w:style>
  <w:style w:type="character" w:customStyle="1" w:styleId="affffffff1">
    <w:name w:val="Табл Знак"/>
    <w:link w:val="affffffff0"/>
    <w:rsid w:val="00BB4382"/>
    <w:rPr>
      <w:rFonts w:ascii="Arial" w:eastAsia="Times New Roman" w:hAnsi="Arial"/>
      <w:b/>
    </w:rPr>
  </w:style>
  <w:style w:type="paragraph" w:customStyle="1" w:styleId="2f3">
    <w:name w:val="Переч2"/>
    <w:basedOn w:val="a1"/>
    <w:link w:val="2f4"/>
    <w:qFormat/>
    <w:rsid w:val="00BB4382"/>
    <w:pPr>
      <w:ind w:left="1418" w:hanging="851"/>
    </w:pPr>
    <w:rPr>
      <w:lang w:val="en-US"/>
    </w:rPr>
  </w:style>
  <w:style w:type="character" w:customStyle="1" w:styleId="2f4">
    <w:name w:val="Переч2 Знак"/>
    <w:link w:val="2f3"/>
    <w:rsid w:val="00BB4382"/>
    <w:rPr>
      <w:rFonts w:ascii="Arial" w:eastAsia="Times New Roman" w:hAnsi="Arial"/>
      <w:sz w:val="24"/>
      <w:szCs w:val="28"/>
      <w:lang w:val="en-US"/>
    </w:rPr>
  </w:style>
  <w:style w:type="paragraph" w:customStyle="1" w:styleId="affffffff2">
    <w:name w:val="Табл_подзагол"/>
    <w:basedOn w:val="afffffff3"/>
    <w:qFormat/>
    <w:rsid w:val="00BB4382"/>
    <w:pPr>
      <w:spacing w:before="80" w:after="100"/>
    </w:pPr>
    <w:rPr>
      <w:rFonts w:eastAsia="Calibri"/>
      <w:b/>
    </w:rPr>
  </w:style>
  <w:style w:type="paragraph" w:customStyle="1" w:styleId="1ff3">
    <w:name w:val="Заголовок оглавления1"/>
    <w:basedOn w:val="1"/>
    <w:next w:val="a5"/>
    <w:qFormat/>
    <w:rsid w:val="00BB4382"/>
    <w:pPr>
      <w:keepNext w:val="0"/>
      <w:pBdr>
        <w:bottom w:val="thinThickSmallGap" w:sz="12" w:space="1" w:color="943634"/>
      </w:pBdr>
      <w:spacing w:before="400" w:after="200" w:line="252" w:lineRule="auto"/>
      <w:ind w:left="0" w:firstLine="0"/>
      <w:jc w:val="center"/>
      <w:outlineLvl w:val="9"/>
    </w:pPr>
    <w:rPr>
      <w:rFonts w:ascii="Cambria" w:hAnsi="Cambria"/>
      <w:caps/>
      <w:color w:val="632423"/>
      <w:spacing w:val="20"/>
      <w:sz w:val="28"/>
      <w:szCs w:val="28"/>
      <w:lang w:val="en-US" w:eastAsia="en-US"/>
    </w:rPr>
  </w:style>
  <w:style w:type="character" w:styleId="affffffff3">
    <w:name w:val="line number"/>
    <w:basedOn w:val="a6"/>
    <w:locked/>
    <w:rsid w:val="00BB4382"/>
  </w:style>
  <w:style w:type="paragraph" w:customStyle="1" w:styleId="affffffff4">
    <w:name w:val="Ц Обычный"/>
    <w:basedOn w:val="a5"/>
    <w:link w:val="affffffff5"/>
    <w:autoRedefine/>
    <w:rsid w:val="00BB4382"/>
    <w:pPr>
      <w:spacing w:line="360" w:lineRule="auto"/>
      <w:jc w:val="both"/>
    </w:pPr>
    <w:rPr>
      <w:b/>
      <w:iCs/>
      <w:color w:val="000000"/>
      <w:sz w:val="28"/>
      <w:szCs w:val="28"/>
    </w:rPr>
  </w:style>
  <w:style w:type="character" w:customStyle="1" w:styleId="affffffff5">
    <w:name w:val="Ц Обычный Знак"/>
    <w:link w:val="affffffff4"/>
    <w:rsid w:val="00BB4382"/>
    <w:rPr>
      <w:rFonts w:ascii="Times New Roman" w:eastAsia="Times New Roman" w:hAnsi="Times New Roman"/>
      <w:b/>
      <w:iCs/>
      <w:color w:val="000000"/>
      <w:sz w:val="28"/>
      <w:szCs w:val="28"/>
    </w:rPr>
  </w:style>
  <w:style w:type="paragraph" w:customStyle="1" w:styleId="affffffff6">
    <w:name w:val="Ц Подраздел"/>
    <w:basedOn w:val="a5"/>
    <w:link w:val="affffffff7"/>
    <w:autoRedefine/>
    <w:rsid w:val="00BB4382"/>
    <w:pPr>
      <w:widowControl w:val="0"/>
      <w:spacing w:before="360" w:after="360"/>
      <w:jc w:val="center"/>
      <w:outlineLvl w:val="1"/>
    </w:pPr>
    <w:rPr>
      <w:b/>
      <w:smallCaps/>
      <w:sz w:val="28"/>
      <w:szCs w:val="28"/>
    </w:rPr>
  </w:style>
  <w:style w:type="character" w:customStyle="1" w:styleId="affffffff7">
    <w:name w:val="Ц Подраздел Знак"/>
    <w:link w:val="affffffff6"/>
    <w:rsid w:val="00BB4382"/>
    <w:rPr>
      <w:rFonts w:ascii="Times New Roman" w:eastAsia="Times New Roman" w:hAnsi="Times New Roman"/>
      <w:b/>
      <w:smallCaps/>
      <w:sz w:val="28"/>
      <w:szCs w:val="28"/>
    </w:rPr>
  </w:style>
  <w:style w:type="table" w:customStyle="1" w:styleId="113">
    <w:name w:val="Сетка таблицы11"/>
    <w:basedOn w:val="a7"/>
    <w:next w:val="aff7"/>
    <w:rsid w:val="00BB4382"/>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e">
    <w:name w:val="Абзац списка Знак"/>
    <w:link w:val="ad"/>
    <w:uiPriority w:val="34"/>
    <w:locked/>
    <w:rsid w:val="00BB4382"/>
    <w:rPr>
      <w:rFonts w:ascii="Times New Roman" w:eastAsia="Times New Roman" w:hAnsi="Times New Roman"/>
      <w:sz w:val="24"/>
      <w:szCs w:val="24"/>
    </w:rPr>
  </w:style>
  <w:style w:type="paragraph" w:customStyle="1" w:styleId="1ff4">
    <w:name w:val="Знак1 Знак Знак Знак"/>
    <w:basedOn w:val="a5"/>
    <w:rsid w:val="001F62A3"/>
    <w:rPr>
      <w:rFonts w:ascii="Verdana" w:hAnsi="Verdana" w:cs="Verdana"/>
      <w:sz w:val="20"/>
      <w:szCs w:val="20"/>
      <w:lang w:val="en-US" w:eastAsia="en-US"/>
    </w:rPr>
  </w:style>
  <w:style w:type="character" w:styleId="HTML1">
    <w:name w:val="HTML Cite"/>
    <w:basedOn w:val="a6"/>
    <w:uiPriority w:val="99"/>
    <w:semiHidden/>
    <w:unhideWhenUsed/>
    <w:locked/>
    <w:rsid w:val="0080378E"/>
    <w:rPr>
      <w:i/>
      <w:iCs/>
    </w:rPr>
  </w:style>
  <w:style w:type="character" w:customStyle="1" w:styleId="530">
    <w:name w:val="Основной текст (53)_"/>
    <w:basedOn w:val="a6"/>
    <w:link w:val="531"/>
    <w:rsid w:val="00F922D2"/>
    <w:rPr>
      <w:rFonts w:ascii="Times New Roman" w:eastAsia="Times New Roman" w:hAnsi="Times New Roman"/>
      <w:sz w:val="19"/>
      <w:szCs w:val="19"/>
    </w:rPr>
  </w:style>
  <w:style w:type="character" w:customStyle="1" w:styleId="53ArialUnicodeMS75pt0pt">
    <w:name w:val="Основной текст (53) + Arial Unicode MS;7;5 pt;Полужирный;Интервал 0 pt"/>
    <w:basedOn w:val="530"/>
    <w:rsid w:val="00F922D2"/>
    <w:rPr>
      <w:rFonts w:ascii="Arial Unicode MS" w:eastAsia="Arial Unicode MS" w:hAnsi="Arial Unicode MS" w:cs="Arial Unicode MS"/>
      <w:b/>
      <w:bCs/>
      <w:spacing w:val="10"/>
      <w:sz w:val="15"/>
      <w:szCs w:val="15"/>
    </w:rPr>
  </w:style>
  <w:style w:type="character" w:customStyle="1" w:styleId="70pt">
    <w:name w:val="Основной текст (7) + Интервал 0 pt"/>
    <w:basedOn w:val="73"/>
    <w:rsid w:val="00F922D2"/>
    <w:rPr>
      <w:rFonts w:ascii="Times New Roman" w:eastAsia="Times New Roman" w:hAnsi="Times New Roman"/>
      <w:spacing w:val="10"/>
      <w:sz w:val="15"/>
      <w:szCs w:val="15"/>
      <w:shd w:val="clear" w:color="auto" w:fill="FFFFFF"/>
    </w:rPr>
  </w:style>
  <w:style w:type="paragraph" w:customStyle="1" w:styleId="54">
    <w:name w:val="Основной текст (5)"/>
    <w:basedOn w:val="a5"/>
    <w:rsid w:val="00F922D2"/>
    <w:pPr>
      <w:spacing w:line="0" w:lineRule="atLeast"/>
    </w:pPr>
    <w:rPr>
      <w:sz w:val="20"/>
      <w:szCs w:val="20"/>
      <w:lang w:eastAsia="en-US"/>
    </w:rPr>
  </w:style>
  <w:style w:type="paragraph" w:customStyle="1" w:styleId="531">
    <w:name w:val="Основной текст (53)"/>
    <w:basedOn w:val="a5"/>
    <w:link w:val="530"/>
    <w:rsid w:val="00F922D2"/>
    <w:pPr>
      <w:spacing w:line="206" w:lineRule="exact"/>
    </w:pPr>
    <w:rPr>
      <w:sz w:val="19"/>
      <w:szCs w:val="19"/>
    </w:rPr>
  </w:style>
  <w:style w:type="character" w:styleId="affffffff8">
    <w:name w:val="Placeholder Text"/>
    <w:basedOn w:val="a6"/>
    <w:uiPriority w:val="99"/>
    <w:semiHidden/>
    <w:rsid w:val="003C636E"/>
    <w:rPr>
      <w:color w:val="808080"/>
    </w:rPr>
  </w:style>
  <w:style w:type="character" w:customStyle="1" w:styleId="company-bold">
    <w:name w:val="company-bold"/>
    <w:basedOn w:val="a6"/>
    <w:rsid w:val="005D4B12"/>
  </w:style>
  <w:style w:type="character" w:customStyle="1" w:styleId="small-arrow">
    <w:name w:val="small-arrow"/>
    <w:basedOn w:val="a6"/>
    <w:rsid w:val="005D4B1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0" w:qFormat="1"/>
    <w:lsdException w:name="heading 5" w:uiPriority="0" w:qFormat="1"/>
    <w:lsdException w:name="heading 6" w:uiPriority="0" w:qFormat="1"/>
    <w:lsdException w:name="heading 7" w:uiPriority="0" w:qFormat="1"/>
    <w:lsdException w:name="heading 8" w:semiHidden="0" w:uiPriority="0" w:unhideWhenUsed="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unhideWhenUsed="0"/>
    <w:lsdException w:name="toc 2" w:semiHidden="0" w:uiPriority="39" w:unhideWhenUsed="0"/>
    <w:lsdException w:name="toc 3" w:semiHidden="0" w:uiPriority="39"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uiPriority="0"/>
    <w:lsdException w:name="footnote text" w:locked="1" w:uiPriority="0"/>
    <w:lsdException w:name="annotation text" w:locked="1"/>
    <w:lsdException w:name="header" w:locked="1"/>
    <w:lsdException w:name="footer" w:locked="1"/>
    <w:lsdException w:name="index heading" w:locked="1"/>
    <w:lsdException w:name="caption" w:semiHidden="0" w:uiPriority="35" w:unhideWhenUsed="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uiPriority="0"/>
    <w:lsdException w:name="page number" w:locked="1" w:uiPriority="0"/>
    <w:lsdException w:name="endnote reference" w:locked="1"/>
    <w:lsdException w:name="endnote text" w:locked="1"/>
    <w:lsdException w:name="table of authorities" w:locked="1"/>
    <w:lsdException w:name="macro" w:locked="1"/>
    <w:lsdException w:name="toa heading" w:locked="1"/>
    <w:lsdException w:name="List" w:locked="1" w:uiPriority="0"/>
    <w:lsdException w:name="List Bullet" w:locked="1" w:uiPriority="0"/>
    <w:lsdException w:name="List Number" w:locked="1"/>
    <w:lsdException w:name="List 2" w:locked="1" w:uiPriority="0"/>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uiPriority="0"/>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uiPriority="0"/>
    <w:lsdException w:name="Body Text Indent" w:locked="1" w:uiPriority="0"/>
    <w:lsdException w:name="List Continue" w:locked="1" w:uiPriority="0"/>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uiPriority="0"/>
    <w:lsdException w:name="Date" w:locked="1" w:uiPriority="0"/>
    <w:lsdException w:name="Body Text First Indent" w:locked="1" w:uiPriority="0"/>
    <w:lsdException w:name="Body Text First Indent 2" w:locked="1" w:uiPriority="0"/>
    <w:lsdException w:name="Note Heading" w:locked="1"/>
    <w:lsdException w:name="Body Text 2" w:locked="1" w:uiPriority="0"/>
    <w:lsdException w:name="Body Text 3" w:locked="1" w:uiPriority="0"/>
    <w:lsdException w:name="Body Text Indent 2" w:locked="1" w:uiPriority="0"/>
    <w:lsdException w:name="Body Text Indent 3" w:locked="1" w:uiPriority="0"/>
    <w:lsdException w:name="Block Text" w:locked="1"/>
    <w:lsdException w:name="Hyperlink" w:locked="1"/>
    <w:lsdException w:name="FollowedHyperlink" w:locked="1"/>
    <w:lsdException w:name="Strong" w:semiHidden="0" w:uiPriority="22" w:unhideWhenUsed="0" w:qFormat="1"/>
    <w:lsdException w:name="Emphasis" w:semiHidden="0" w:uiPriority="0" w:unhideWhenUsed="0" w:qFormat="1"/>
    <w:lsdException w:name="Document Map" w:locked="1" w:uiPriority="0"/>
    <w:lsdException w:name="Plain Text" w:locked="1" w:uiPriority="0"/>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uiPriority="0"/>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uiPriority="0"/>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59" w:unhideWhenUsed="0"/>
    <w:lsdException w:name="Table Theme" w:locked="1"/>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5">
    <w:name w:val="Normal"/>
    <w:qFormat/>
    <w:rsid w:val="00C52BE3"/>
    <w:rPr>
      <w:rFonts w:ascii="Times New Roman" w:eastAsia="Times New Roman" w:hAnsi="Times New Roman"/>
      <w:sz w:val="24"/>
      <w:szCs w:val="24"/>
    </w:rPr>
  </w:style>
  <w:style w:type="paragraph" w:styleId="1">
    <w:name w:val="heading 1"/>
    <w:basedOn w:val="a5"/>
    <w:next w:val="a5"/>
    <w:link w:val="10"/>
    <w:qFormat/>
    <w:rsid w:val="00684BEA"/>
    <w:pPr>
      <w:keepNext/>
      <w:ind w:left="1418" w:hanging="1276"/>
      <w:outlineLvl w:val="0"/>
    </w:pPr>
    <w:rPr>
      <w:rFonts w:ascii="Impact" w:hAnsi="Impact"/>
      <w:color w:val="943634"/>
      <w:sz w:val="40"/>
    </w:rPr>
  </w:style>
  <w:style w:type="paragraph" w:styleId="21">
    <w:name w:val="heading 2"/>
    <w:aliases w:val="1.1."/>
    <w:basedOn w:val="a5"/>
    <w:next w:val="a5"/>
    <w:link w:val="22"/>
    <w:uiPriority w:val="9"/>
    <w:qFormat/>
    <w:rsid w:val="005A6E40"/>
    <w:pPr>
      <w:keepNext/>
      <w:keepLines/>
      <w:numPr>
        <w:ilvl w:val="1"/>
        <w:numId w:val="4"/>
      </w:numPr>
      <w:spacing w:before="200"/>
      <w:outlineLvl w:val="1"/>
    </w:pPr>
    <w:rPr>
      <w:rFonts w:ascii="Impact" w:hAnsi="Impact"/>
      <w:bCs/>
      <w:sz w:val="28"/>
      <w:szCs w:val="28"/>
    </w:rPr>
  </w:style>
  <w:style w:type="paragraph" w:styleId="3">
    <w:name w:val="heading 3"/>
    <w:aliases w:val="ПодЗаголовок"/>
    <w:basedOn w:val="a5"/>
    <w:next w:val="a5"/>
    <w:link w:val="30"/>
    <w:uiPriority w:val="9"/>
    <w:qFormat/>
    <w:rsid w:val="00432807"/>
    <w:pPr>
      <w:keepNext/>
      <w:spacing w:before="240" w:after="60"/>
      <w:outlineLvl w:val="2"/>
    </w:pPr>
    <w:rPr>
      <w:rFonts w:ascii="Arial" w:hAnsi="Arial"/>
      <w:b/>
      <w:bCs/>
      <w:sz w:val="26"/>
      <w:szCs w:val="26"/>
    </w:rPr>
  </w:style>
  <w:style w:type="paragraph" w:styleId="4">
    <w:name w:val="heading 4"/>
    <w:basedOn w:val="a5"/>
    <w:next w:val="a5"/>
    <w:link w:val="40"/>
    <w:rsid w:val="00BB4382"/>
    <w:pPr>
      <w:keepNext/>
      <w:spacing w:line="360" w:lineRule="auto"/>
      <w:ind w:firstLine="660"/>
      <w:jc w:val="center"/>
      <w:outlineLvl w:val="3"/>
    </w:pPr>
    <w:rPr>
      <w:rFonts w:ascii="Calibri" w:eastAsia="Calibri" w:hAnsi="Calibri"/>
      <w:sz w:val="28"/>
      <w:szCs w:val="20"/>
    </w:rPr>
  </w:style>
  <w:style w:type="paragraph" w:styleId="5">
    <w:name w:val="heading 5"/>
    <w:basedOn w:val="a5"/>
    <w:next w:val="a5"/>
    <w:link w:val="50"/>
    <w:rsid w:val="00BB4382"/>
    <w:pPr>
      <w:spacing w:before="240" w:after="60" w:line="360" w:lineRule="auto"/>
      <w:ind w:firstLine="660"/>
      <w:jc w:val="both"/>
      <w:outlineLvl w:val="4"/>
    </w:pPr>
    <w:rPr>
      <w:rFonts w:ascii="Calibri" w:eastAsia="Calibri" w:hAnsi="Calibri"/>
      <w:b/>
      <w:bCs/>
      <w:i/>
      <w:iCs/>
      <w:sz w:val="26"/>
      <w:szCs w:val="26"/>
    </w:rPr>
  </w:style>
  <w:style w:type="paragraph" w:styleId="6">
    <w:name w:val="heading 6"/>
    <w:basedOn w:val="a5"/>
    <w:next w:val="a5"/>
    <w:link w:val="60"/>
    <w:rsid w:val="00BB4382"/>
    <w:pPr>
      <w:spacing w:before="240" w:after="60" w:line="360" w:lineRule="auto"/>
      <w:ind w:firstLine="660"/>
      <w:jc w:val="both"/>
      <w:outlineLvl w:val="5"/>
    </w:pPr>
    <w:rPr>
      <w:rFonts w:ascii="Calibri" w:eastAsia="Calibri" w:hAnsi="Calibri"/>
      <w:b/>
      <w:bCs/>
      <w:sz w:val="22"/>
      <w:szCs w:val="22"/>
    </w:rPr>
  </w:style>
  <w:style w:type="paragraph" w:styleId="7">
    <w:name w:val="heading 7"/>
    <w:basedOn w:val="a5"/>
    <w:next w:val="a5"/>
    <w:link w:val="70"/>
    <w:rsid w:val="00BB4382"/>
    <w:pPr>
      <w:spacing w:before="240" w:after="60" w:line="360" w:lineRule="auto"/>
      <w:ind w:firstLine="660"/>
      <w:jc w:val="both"/>
      <w:outlineLvl w:val="6"/>
    </w:pPr>
    <w:rPr>
      <w:rFonts w:ascii="Calibri" w:eastAsia="Calibri" w:hAnsi="Calibri"/>
    </w:rPr>
  </w:style>
  <w:style w:type="paragraph" w:styleId="8">
    <w:name w:val="heading 8"/>
    <w:basedOn w:val="a5"/>
    <w:next w:val="a5"/>
    <w:link w:val="80"/>
    <w:qFormat/>
    <w:rsid w:val="004624BD"/>
    <w:pPr>
      <w:spacing w:before="240" w:after="60"/>
      <w:outlineLvl w:val="7"/>
    </w:pPr>
    <w:rPr>
      <w:rFonts w:ascii="Calibri" w:hAnsi="Calibri"/>
      <w:i/>
      <w:iCs/>
    </w:rPr>
  </w:style>
  <w:style w:type="paragraph" w:styleId="9">
    <w:name w:val="heading 9"/>
    <w:basedOn w:val="a5"/>
    <w:next w:val="a5"/>
    <w:link w:val="90"/>
    <w:rsid w:val="00BB4382"/>
    <w:pPr>
      <w:spacing w:before="240" w:after="60" w:line="360" w:lineRule="auto"/>
      <w:ind w:firstLine="660"/>
      <w:jc w:val="both"/>
      <w:outlineLvl w:val="8"/>
    </w:pPr>
    <w:rPr>
      <w:rFonts w:ascii="Arial" w:hAnsi="Arial" w:cs="Arial"/>
      <w:sz w:val="22"/>
      <w:szCs w:val="22"/>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0">
    <w:name w:val="Заголовок 1 Знак"/>
    <w:link w:val="1"/>
    <w:uiPriority w:val="9"/>
    <w:locked/>
    <w:rsid w:val="00684BEA"/>
    <w:rPr>
      <w:rFonts w:ascii="Impact" w:hAnsi="Impact" w:cs="Times New Roman"/>
      <w:color w:val="943634"/>
      <w:sz w:val="24"/>
    </w:rPr>
  </w:style>
  <w:style w:type="character" w:customStyle="1" w:styleId="22">
    <w:name w:val="Заголовок 2 Знак"/>
    <w:aliases w:val="1.1. Знак"/>
    <w:link w:val="21"/>
    <w:uiPriority w:val="9"/>
    <w:locked/>
    <w:rsid w:val="005A6E40"/>
    <w:rPr>
      <w:rFonts w:ascii="Impact" w:eastAsia="Times New Roman" w:hAnsi="Impact"/>
      <w:bCs/>
      <w:sz w:val="28"/>
      <w:szCs w:val="28"/>
    </w:rPr>
  </w:style>
  <w:style w:type="character" w:customStyle="1" w:styleId="30">
    <w:name w:val="Заголовок 3 Знак"/>
    <w:aliases w:val="ПодЗаголовок Знак"/>
    <w:link w:val="3"/>
    <w:uiPriority w:val="9"/>
    <w:locked/>
    <w:rsid w:val="00432807"/>
    <w:rPr>
      <w:rFonts w:ascii="Arial" w:hAnsi="Arial" w:cs="Times New Roman"/>
      <w:b/>
      <w:sz w:val="26"/>
    </w:rPr>
  </w:style>
  <w:style w:type="character" w:customStyle="1" w:styleId="80">
    <w:name w:val="Заголовок 8 Знак"/>
    <w:link w:val="8"/>
    <w:semiHidden/>
    <w:locked/>
    <w:rsid w:val="00C04D70"/>
    <w:rPr>
      <w:rFonts w:ascii="Calibri" w:hAnsi="Calibri" w:cs="Times New Roman"/>
      <w:i/>
      <w:iCs/>
      <w:sz w:val="24"/>
      <w:szCs w:val="24"/>
    </w:rPr>
  </w:style>
  <w:style w:type="paragraph" w:styleId="a9">
    <w:name w:val="header"/>
    <w:aliases w:val="ВерхКолонтитул"/>
    <w:basedOn w:val="a5"/>
    <w:link w:val="aa"/>
    <w:uiPriority w:val="99"/>
    <w:rsid w:val="00C52BE3"/>
    <w:pPr>
      <w:tabs>
        <w:tab w:val="center" w:pos="4677"/>
        <w:tab w:val="right" w:pos="9355"/>
      </w:tabs>
    </w:pPr>
  </w:style>
  <w:style w:type="character" w:customStyle="1" w:styleId="aa">
    <w:name w:val="Верхний колонтитул Знак"/>
    <w:aliases w:val="ВерхКолонтитул Знак"/>
    <w:link w:val="a9"/>
    <w:uiPriority w:val="99"/>
    <w:locked/>
    <w:rsid w:val="00C52BE3"/>
    <w:rPr>
      <w:rFonts w:ascii="Times New Roman" w:hAnsi="Times New Roman" w:cs="Times New Roman"/>
      <w:sz w:val="24"/>
      <w:lang w:eastAsia="ru-RU"/>
    </w:rPr>
  </w:style>
  <w:style w:type="paragraph" w:styleId="ab">
    <w:name w:val="footer"/>
    <w:basedOn w:val="a5"/>
    <w:link w:val="ac"/>
    <w:uiPriority w:val="99"/>
    <w:rsid w:val="00C52BE3"/>
    <w:pPr>
      <w:tabs>
        <w:tab w:val="center" w:pos="4677"/>
        <w:tab w:val="right" w:pos="9355"/>
      </w:tabs>
    </w:pPr>
  </w:style>
  <w:style w:type="character" w:customStyle="1" w:styleId="ac">
    <w:name w:val="Нижний колонтитул Знак"/>
    <w:link w:val="ab"/>
    <w:uiPriority w:val="99"/>
    <w:locked/>
    <w:rsid w:val="00C52BE3"/>
    <w:rPr>
      <w:rFonts w:ascii="Times New Roman" w:hAnsi="Times New Roman" w:cs="Times New Roman"/>
      <w:sz w:val="24"/>
      <w:lang w:eastAsia="ru-RU"/>
    </w:rPr>
  </w:style>
  <w:style w:type="paragraph" w:styleId="ad">
    <w:name w:val="List Paragraph"/>
    <w:basedOn w:val="a5"/>
    <w:link w:val="ae"/>
    <w:uiPriority w:val="34"/>
    <w:qFormat/>
    <w:rsid w:val="00C52BE3"/>
    <w:pPr>
      <w:ind w:left="720"/>
      <w:contextualSpacing/>
    </w:pPr>
  </w:style>
  <w:style w:type="paragraph" w:customStyle="1" w:styleId="S2">
    <w:name w:val="S_Заголовок 2"/>
    <w:basedOn w:val="21"/>
    <w:rsid w:val="00260ED3"/>
    <w:pPr>
      <w:keepNext w:val="0"/>
      <w:keepLines w:val="0"/>
      <w:tabs>
        <w:tab w:val="num" w:pos="1080"/>
      </w:tabs>
      <w:spacing w:before="0"/>
      <w:ind w:left="1080"/>
      <w:jc w:val="both"/>
    </w:pPr>
    <w:rPr>
      <w:rFonts w:ascii="Times New Roman" w:hAnsi="Times New Roman"/>
      <w:bCs w:val="0"/>
      <w:sz w:val="24"/>
      <w:szCs w:val="24"/>
    </w:rPr>
  </w:style>
  <w:style w:type="character" w:customStyle="1" w:styleId="skypetbinnertext">
    <w:name w:val="skype_tb_innertext"/>
    <w:uiPriority w:val="99"/>
    <w:rsid w:val="00432807"/>
    <w:rPr>
      <w:rFonts w:cs="Times New Roman"/>
    </w:rPr>
  </w:style>
  <w:style w:type="paragraph" w:styleId="af">
    <w:name w:val="Body Text"/>
    <w:aliases w:val=" Знак Знак Знак,Body single,Body Text Char2 Char,Body Text Char1 Char Char,Body Text Char Char Char Char,TabelTekst Char Char Char Char,text Char Char Char Char,Body Text2 Char Char Char Char,TabelTekst Char1 Char Char,text Char1 Char Cha"/>
    <w:basedOn w:val="a5"/>
    <w:link w:val="af0"/>
    <w:rsid w:val="00432807"/>
    <w:pPr>
      <w:spacing w:after="120"/>
    </w:pPr>
  </w:style>
  <w:style w:type="character" w:customStyle="1" w:styleId="af0">
    <w:name w:val="Основной текст Знак"/>
    <w:aliases w:val=" Знак Знак Знак Знак,Body single Знак1,Body Text Char2 Char Знак1,Body Text Char1 Char Char Знак1,Body Text Char Char Char Char Знак1,TabelTekst Char Char Char Char Знак1,text Char Char Char Char Знак1,TabelTekst Char1 Char Char Знак"/>
    <w:link w:val="af"/>
    <w:locked/>
    <w:rsid w:val="00432807"/>
    <w:rPr>
      <w:rFonts w:ascii="Times New Roman" w:hAnsi="Times New Roman" w:cs="Times New Roman"/>
      <w:sz w:val="24"/>
    </w:rPr>
  </w:style>
  <w:style w:type="paragraph" w:customStyle="1" w:styleId="msonormalcxspmiddle">
    <w:name w:val="msonormalcxspmiddle"/>
    <w:basedOn w:val="a5"/>
    <w:rsid w:val="00432807"/>
    <w:pPr>
      <w:spacing w:before="100" w:beforeAutospacing="1" w:after="100" w:afterAutospacing="1"/>
    </w:pPr>
  </w:style>
  <w:style w:type="character" w:styleId="af1">
    <w:name w:val="Hyperlink"/>
    <w:uiPriority w:val="99"/>
    <w:rsid w:val="00432807"/>
    <w:rPr>
      <w:rFonts w:cs="Times New Roman"/>
      <w:color w:val="0000FF"/>
      <w:u w:val="single"/>
    </w:rPr>
  </w:style>
  <w:style w:type="character" w:customStyle="1" w:styleId="mw-headline">
    <w:name w:val="mw-headline"/>
    <w:rsid w:val="00432807"/>
    <w:rPr>
      <w:rFonts w:cs="Times New Roman"/>
    </w:rPr>
  </w:style>
  <w:style w:type="paragraph" w:customStyle="1" w:styleId="12">
    <w:name w:val="Знак Знак Знак1 Знак Знак Знак Знак Знак Знак Знак"/>
    <w:basedOn w:val="a5"/>
    <w:uiPriority w:val="99"/>
    <w:rsid w:val="00432807"/>
    <w:pPr>
      <w:spacing w:before="100" w:beforeAutospacing="1" w:after="100" w:afterAutospacing="1"/>
    </w:pPr>
    <w:rPr>
      <w:rFonts w:ascii="Tahoma" w:hAnsi="Tahoma"/>
      <w:sz w:val="20"/>
      <w:szCs w:val="20"/>
      <w:lang w:val="en-US" w:eastAsia="en-US"/>
    </w:rPr>
  </w:style>
  <w:style w:type="paragraph" w:customStyle="1" w:styleId="ConsPlusNormal">
    <w:name w:val="ConsPlusNormal"/>
    <w:link w:val="ConsPlusNormal0"/>
    <w:rsid w:val="00432807"/>
    <w:pPr>
      <w:widowControl w:val="0"/>
      <w:autoSpaceDE w:val="0"/>
      <w:autoSpaceDN w:val="0"/>
      <w:adjustRightInd w:val="0"/>
      <w:ind w:firstLine="720"/>
    </w:pPr>
    <w:rPr>
      <w:rFonts w:ascii="Arial" w:hAnsi="Arial"/>
      <w:sz w:val="22"/>
      <w:szCs w:val="22"/>
    </w:rPr>
  </w:style>
  <w:style w:type="character" w:styleId="af2">
    <w:name w:val="page number"/>
    <w:rsid w:val="00432807"/>
    <w:rPr>
      <w:rFonts w:cs="Times New Roman"/>
    </w:rPr>
  </w:style>
  <w:style w:type="paragraph" w:customStyle="1" w:styleId="style10">
    <w:name w:val="style10"/>
    <w:basedOn w:val="a5"/>
    <w:uiPriority w:val="99"/>
    <w:rsid w:val="00432807"/>
    <w:pPr>
      <w:spacing w:before="100" w:beforeAutospacing="1" w:after="100" w:afterAutospacing="1"/>
    </w:pPr>
  </w:style>
  <w:style w:type="paragraph" w:styleId="23">
    <w:name w:val="Body Text Indent 2"/>
    <w:aliases w:val="Знак Знак Знак Знак Знак,Знак Знак Знак Знак Знак Знак,Знак Знак Знак Знак Знак Знак Знак Знак Знак Знак Знак Знак Знак Знак Знак Знак Знак"/>
    <w:basedOn w:val="a5"/>
    <w:link w:val="24"/>
    <w:rsid w:val="00432807"/>
    <w:pPr>
      <w:ind w:left="284"/>
      <w:jc w:val="both"/>
    </w:pPr>
    <w:rPr>
      <w:sz w:val="22"/>
      <w:szCs w:val="20"/>
    </w:rPr>
  </w:style>
  <w:style w:type="character" w:customStyle="1" w:styleId="24">
    <w:name w:val="Основной текст с отступом 2 Знак"/>
    <w:aliases w:val="Знак Знак Знак Знак Знак Знак1,Знак Знак Знак Знак Знак Знак Знак1,Знак Знак Знак Знак Знак Знак Знак Знак Знак Знак Знак Знак Знак Знак Знак Знак Знак Знак"/>
    <w:link w:val="23"/>
    <w:locked/>
    <w:rsid w:val="00432807"/>
    <w:rPr>
      <w:rFonts w:ascii="Times New Roman" w:hAnsi="Times New Roman" w:cs="Times New Roman"/>
      <w:sz w:val="22"/>
    </w:rPr>
  </w:style>
  <w:style w:type="paragraph" w:styleId="25">
    <w:name w:val="Body Text 2"/>
    <w:basedOn w:val="a5"/>
    <w:link w:val="210"/>
    <w:rsid w:val="00432807"/>
    <w:pPr>
      <w:spacing w:after="120" w:line="480" w:lineRule="auto"/>
    </w:pPr>
  </w:style>
  <w:style w:type="character" w:customStyle="1" w:styleId="210">
    <w:name w:val="Основной текст 2 Знак1"/>
    <w:link w:val="25"/>
    <w:locked/>
    <w:rsid w:val="00432807"/>
    <w:rPr>
      <w:rFonts w:ascii="Times New Roman" w:hAnsi="Times New Roman" w:cs="Times New Roman"/>
      <w:sz w:val="24"/>
    </w:rPr>
  </w:style>
  <w:style w:type="paragraph" w:styleId="31">
    <w:name w:val="Body Text 3"/>
    <w:basedOn w:val="a5"/>
    <w:link w:val="32"/>
    <w:rsid w:val="00432807"/>
    <w:pPr>
      <w:spacing w:after="120"/>
    </w:pPr>
    <w:rPr>
      <w:sz w:val="16"/>
      <w:szCs w:val="16"/>
    </w:rPr>
  </w:style>
  <w:style w:type="character" w:customStyle="1" w:styleId="32">
    <w:name w:val="Основной текст 3 Знак"/>
    <w:link w:val="31"/>
    <w:locked/>
    <w:rsid w:val="00432807"/>
    <w:rPr>
      <w:rFonts w:ascii="Times New Roman" w:hAnsi="Times New Roman" w:cs="Times New Roman"/>
      <w:sz w:val="16"/>
    </w:rPr>
  </w:style>
  <w:style w:type="paragraph" w:styleId="af3">
    <w:name w:val="Body Text Indent"/>
    <w:aliases w:val="Знак Знак Знак,Основной текст 1,Нумерованный список !!,Надин стиль,Основной текст с отступом1"/>
    <w:basedOn w:val="a5"/>
    <w:link w:val="af4"/>
    <w:rsid w:val="00432807"/>
    <w:pPr>
      <w:spacing w:after="120"/>
      <w:ind w:left="283"/>
    </w:pPr>
  </w:style>
  <w:style w:type="character" w:customStyle="1" w:styleId="af4">
    <w:name w:val="Основной текст с отступом Знак"/>
    <w:aliases w:val="Знак Знак Знак Знак2,Основной текст 1 Знак,Нумерованный список !! Знак,Надин стиль Знак,Основной текст с отступом1 Знак"/>
    <w:link w:val="af3"/>
    <w:locked/>
    <w:rsid w:val="00432807"/>
    <w:rPr>
      <w:rFonts w:ascii="Times New Roman" w:hAnsi="Times New Roman" w:cs="Times New Roman"/>
      <w:sz w:val="24"/>
    </w:rPr>
  </w:style>
  <w:style w:type="character" w:styleId="af5">
    <w:name w:val="Emphasis"/>
    <w:qFormat/>
    <w:rsid w:val="00432807"/>
    <w:rPr>
      <w:rFonts w:cs="Times New Roman"/>
      <w:i/>
    </w:rPr>
  </w:style>
  <w:style w:type="paragraph" w:customStyle="1" w:styleId="CharChar0">
    <w:name w:val="Char Знак Знак Char Знак Знак Знак Знак Знак Знак Знак Знак Знак Знак Знак Знак Знак Знак Знак Знак"/>
    <w:basedOn w:val="a5"/>
    <w:uiPriority w:val="99"/>
    <w:rsid w:val="00432807"/>
    <w:rPr>
      <w:rFonts w:ascii="Verdana" w:hAnsi="Verdana" w:cs="Verdana"/>
      <w:sz w:val="20"/>
      <w:szCs w:val="20"/>
      <w:lang w:val="en-US" w:eastAsia="en-US"/>
    </w:rPr>
  </w:style>
  <w:style w:type="character" w:customStyle="1" w:styleId="FontStyle11">
    <w:name w:val="Font Style11"/>
    <w:uiPriority w:val="99"/>
    <w:rsid w:val="00432807"/>
    <w:rPr>
      <w:rFonts w:ascii="Times New Roman" w:hAnsi="Times New Roman"/>
      <w:sz w:val="24"/>
    </w:rPr>
  </w:style>
  <w:style w:type="paragraph" w:customStyle="1" w:styleId="af6">
    <w:name w:val="Знак"/>
    <w:basedOn w:val="a5"/>
    <w:uiPriority w:val="99"/>
    <w:rsid w:val="00432807"/>
    <w:pPr>
      <w:spacing w:before="100" w:beforeAutospacing="1" w:after="100" w:afterAutospacing="1"/>
    </w:pPr>
    <w:rPr>
      <w:rFonts w:ascii="Tahoma" w:hAnsi="Tahoma"/>
      <w:sz w:val="20"/>
      <w:szCs w:val="20"/>
      <w:lang w:val="en-US" w:eastAsia="en-US"/>
    </w:rPr>
  </w:style>
  <w:style w:type="paragraph" w:customStyle="1" w:styleId="ConsPlusNonformat">
    <w:name w:val="ConsPlusNonformat"/>
    <w:uiPriority w:val="99"/>
    <w:rsid w:val="00432807"/>
    <w:pPr>
      <w:widowControl w:val="0"/>
      <w:autoSpaceDE w:val="0"/>
      <w:autoSpaceDN w:val="0"/>
      <w:adjustRightInd w:val="0"/>
    </w:pPr>
    <w:rPr>
      <w:rFonts w:ascii="Courier New" w:eastAsia="Times New Roman" w:hAnsi="Courier New" w:cs="Courier New"/>
    </w:rPr>
  </w:style>
  <w:style w:type="paragraph" w:customStyle="1" w:styleId="af7">
    <w:name w:val="Знак Знак Знак Знак"/>
    <w:basedOn w:val="a5"/>
    <w:uiPriority w:val="99"/>
    <w:rsid w:val="00432807"/>
    <w:rPr>
      <w:rFonts w:ascii="Verdana" w:hAnsi="Verdana" w:cs="Verdana"/>
      <w:sz w:val="20"/>
      <w:szCs w:val="20"/>
      <w:lang w:val="en-US" w:eastAsia="en-US"/>
    </w:rPr>
  </w:style>
  <w:style w:type="character" w:customStyle="1" w:styleId="FontStyle65">
    <w:name w:val="Font Style65"/>
    <w:uiPriority w:val="99"/>
    <w:rsid w:val="00432807"/>
    <w:rPr>
      <w:rFonts w:ascii="Times New Roman" w:hAnsi="Times New Roman"/>
      <w:b/>
      <w:sz w:val="18"/>
    </w:rPr>
  </w:style>
  <w:style w:type="paragraph" w:styleId="af8">
    <w:name w:val="Normal (Web)"/>
    <w:aliases w:val="Обычный (Web)1,Обычный (Web)11,Обычный (Web) Знак Знак Знак Знак Знак Знак Знак,Обычный (Web),Обычный (веб) Знак2 Знак,Обычный (веб) Знак Знак1 Знак,Обычный (веб) Знак1 Знак Знак Знак2,Обычный (веб) Знак Знак Знак Знак Знак2 Знак"/>
    <w:basedOn w:val="a5"/>
    <w:link w:val="13"/>
    <w:uiPriority w:val="99"/>
    <w:rsid w:val="00432807"/>
    <w:pPr>
      <w:spacing w:before="100" w:beforeAutospacing="1" w:after="100" w:afterAutospacing="1"/>
    </w:pPr>
    <w:rPr>
      <w:rFonts w:eastAsia="Calibri"/>
      <w:szCs w:val="20"/>
    </w:rPr>
  </w:style>
  <w:style w:type="character" w:customStyle="1" w:styleId="13">
    <w:name w:val="Обычный (веб) Знак1"/>
    <w:aliases w:val="Обычный (Web)1 Знак,Обычный (Web)11 Знак,Обычный (Web) Знак Знак Знак Знак Знак Знак Знак Знак,Обычный (Web) Знак,Обычный (веб) Знак2 Знак Знак,Обычный (веб) Знак Знак1 Знак Знак,Обычный (веб) Знак1 Знак Знак Знак2 Знак"/>
    <w:link w:val="af8"/>
    <w:uiPriority w:val="99"/>
    <w:locked/>
    <w:rsid w:val="00432807"/>
    <w:rPr>
      <w:rFonts w:ascii="Times New Roman" w:hAnsi="Times New Roman"/>
      <w:sz w:val="24"/>
    </w:rPr>
  </w:style>
  <w:style w:type="paragraph" w:customStyle="1" w:styleId="Pa1">
    <w:name w:val="Pa1"/>
    <w:basedOn w:val="a5"/>
    <w:next w:val="a5"/>
    <w:uiPriority w:val="99"/>
    <w:rsid w:val="00432807"/>
    <w:pPr>
      <w:autoSpaceDE w:val="0"/>
      <w:autoSpaceDN w:val="0"/>
      <w:adjustRightInd w:val="0"/>
      <w:spacing w:line="241" w:lineRule="atLeast"/>
    </w:pPr>
    <w:rPr>
      <w:rFonts w:ascii="Chianti Win95BT" w:hAnsi="Chianti Win95BT"/>
    </w:rPr>
  </w:style>
  <w:style w:type="character" w:customStyle="1" w:styleId="A50">
    <w:name w:val="A5"/>
    <w:uiPriority w:val="99"/>
    <w:rsid w:val="00432807"/>
    <w:rPr>
      <w:color w:val="000000"/>
      <w:sz w:val="20"/>
    </w:rPr>
  </w:style>
  <w:style w:type="paragraph" w:customStyle="1" w:styleId="af9">
    <w:name w:val="Основной шрифт абзаца Знак"/>
    <w:aliases w:val="Знак Знак"/>
    <w:basedOn w:val="a5"/>
    <w:uiPriority w:val="99"/>
    <w:rsid w:val="00432807"/>
    <w:pPr>
      <w:widowControl w:val="0"/>
      <w:adjustRightInd w:val="0"/>
      <w:spacing w:after="160" w:line="240" w:lineRule="exact"/>
      <w:jc w:val="right"/>
    </w:pPr>
    <w:rPr>
      <w:sz w:val="20"/>
      <w:szCs w:val="20"/>
      <w:lang w:val="en-GB" w:eastAsia="en-US"/>
    </w:rPr>
  </w:style>
  <w:style w:type="paragraph" w:customStyle="1" w:styleId="Style27">
    <w:name w:val="Style27"/>
    <w:basedOn w:val="a5"/>
    <w:uiPriority w:val="99"/>
    <w:rsid w:val="00432807"/>
    <w:pPr>
      <w:widowControl w:val="0"/>
      <w:autoSpaceDE w:val="0"/>
      <w:autoSpaceDN w:val="0"/>
      <w:adjustRightInd w:val="0"/>
      <w:spacing w:line="451" w:lineRule="exact"/>
      <w:ind w:hanging="710"/>
    </w:pPr>
    <w:rPr>
      <w:rFonts w:ascii="Calibri" w:hAnsi="Calibri"/>
    </w:rPr>
  </w:style>
  <w:style w:type="paragraph" w:customStyle="1" w:styleId="ConsNormal">
    <w:name w:val="ConsNormal"/>
    <w:rsid w:val="00432807"/>
    <w:pPr>
      <w:widowControl w:val="0"/>
      <w:autoSpaceDE w:val="0"/>
      <w:autoSpaceDN w:val="0"/>
      <w:adjustRightInd w:val="0"/>
      <w:ind w:right="19772" w:firstLine="720"/>
    </w:pPr>
    <w:rPr>
      <w:rFonts w:ascii="Arial" w:eastAsia="Times New Roman" w:hAnsi="Arial" w:cs="Arial"/>
    </w:rPr>
  </w:style>
  <w:style w:type="character" w:styleId="afa">
    <w:name w:val="Strong"/>
    <w:uiPriority w:val="22"/>
    <w:qFormat/>
    <w:rsid w:val="00432807"/>
    <w:rPr>
      <w:rFonts w:cs="Times New Roman"/>
      <w:b/>
    </w:rPr>
  </w:style>
  <w:style w:type="character" w:customStyle="1" w:styleId="14pt0">
    <w:name w:val="14pt0"/>
    <w:uiPriority w:val="99"/>
    <w:rsid w:val="00432807"/>
    <w:rPr>
      <w:b/>
      <w:i/>
    </w:rPr>
  </w:style>
  <w:style w:type="paragraph" w:customStyle="1" w:styleId="Style32">
    <w:name w:val="Style32"/>
    <w:basedOn w:val="a5"/>
    <w:uiPriority w:val="99"/>
    <w:rsid w:val="00432807"/>
    <w:pPr>
      <w:widowControl w:val="0"/>
      <w:autoSpaceDE w:val="0"/>
      <w:autoSpaceDN w:val="0"/>
      <w:adjustRightInd w:val="0"/>
    </w:pPr>
    <w:rPr>
      <w:rFonts w:ascii="Calibri" w:hAnsi="Calibri"/>
    </w:rPr>
  </w:style>
  <w:style w:type="paragraph" w:customStyle="1" w:styleId="Style37">
    <w:name w:val="Style37"/>
    <w:basedOn w:val="a5"/>
    <w:uiPriority w:val="99"/>
    <w:rsid w:val="00432807"/>
    <w:pPr>
      <w:widowControl w:val="0"/>
      <w:autoSpaceDE w:val="0"/>
      <w:autoSpaceDN w:val="0"/>
      <w:adjustRightInd w:val="0"/>
      <w:jc w:val="center"/>
    </w:pPr>
    <w:rPr>
      <w:rFonts w:ascii="Calibri" w:hAnsi="Calibri"/>
    </w:rPr>
  </w:style>
  <w:style w:type="paragraph" w:customStyle="1" w:styleId="Style43">
    <w:name w:val="Style43"/>
    <w:basedOn w:val="a5"/>
    <w:uiPriority w:val="99"/>
    <w:rsid w:val="00432807"/>
    <w:pPr>
      <w:widowControl w:val="0"/>
      <w:autoSpaceDE w:val="0"/>
      <w:autoSpaceDN w:val="0"/>
      <w:adjustRightInd w:val="0"/>
    </w:pPr>
    <w:rPr>
      <w:rFonts w:ascii="Calibri" w:hAnsi="Calibri"/>
    </w:rPr>
  </w:style>
  <w:style w:type="character" w:customStyle="1" w:styleId="FontStyle59">
    <w:name w:val="Font Style59"/>
    <w:uiPriority w:val="99"/>
    <w:rsid w:val="00432807"/>
    <w:rPr>
      <w:rFonts w:ascii="Times New Roman" w:hAnsi="Times New Roman"/>
      <w:b/>
      <w:sz w:val="22"/>
    </w:rPr>
  </w:style>
  <w:style w:type="character" w:customStyle="1" w:styleId="FontStyle62">
    <w:name w:val="Font Style62"/>
    <w:uiPriority w:val="99"/>
    <w:rsid w:val="00432807"/>
    <w:rPr>
      <w:rFonts w:ascii="Times New Roman" w:hAnsi="Times New Roman"/>
      <w:sz w:val="22"/>
    </w:rPr>
  </w:style>
  <w:style w:type="paragraph" w:customStyle="1" w:styleId="Style34">
    <w:name w:val="Style34"/>
    <w:basedOn w:val="a5"/>
    <w:uiPriority w:val="99"/>
    <w:rsid w:val="00432807"/>
    <w:pPr>
      <w:widowControl w:val="0"/>
      <w:autoSpaceDE w:val="0"/>
      <w:autoSpaceDN w:val="0"/>
      <w:adjustRightInd w:val="0"/>
    </w:pPr>
    <w:rPr>
      <w:rFonts w:ascii="Calibri" w:hAnsi="Calibri"/>
    </w:rPr>
  </w:style>
  <w:style w:type="character" w:customStyle="1" w:styleId="FontStyle82">
    <w:name w:val="Font Style82"/>
    <w:uiPriority w:val="99"/>
    <w:rsid w:val="00432807"/>
    <w:rPr>
      <w:rFonts w:ascii="Times New Roman" w:hAnsi="Times New Roman"/>
      <w:b/>
      <w:spacing w:val="-10"/>
      <w:sz w:val="12"/>
    </w:rPr>
  </w:style>
  <w:style w:type="paragraph" w:customStyle="1" w:styleId="Style38">
    <w:name w:val="Style38"/>
    <w:basedOn w:val="a5"/>
    <w:uiPriority w:val="99"/>
    <w:rsid w:val="00432807"/>
    <w:pPr>
      <w:widowControl w:val="0"/>
      <w:autoSpaceDE w:val="0"/>
      <w:autoSpaceDN w:val="0"/>
      <w:adjustRightInd w:val="0"/>
    </w:pPr>
    <w:rPr>
      <w:rFonts w:ascii="Calibri" w:hAnsi="Calibri"/>
    </w:rPr>
  </w:style>
  <w:style w:type="paragraph" w:customStyle="1" w:styleId="Style41">
    <w:name w:val="Style41"/>
    <w:basedOn w:val="a5"/>
    <w:uiPriority w:val="99"/>
    <w:rsid w:val="00432807"/>
    <w:pPr>
      <w:widowControl w:val="0"/>
      <w:autoSpaceDE w:val="0"/>
      <w:autoSpaceDN w:val="0"/>
      <w:adjustRightInd w:val="0"/>
    </w:pPr>
    <w:rPr>
      <w:rFonts w:ascii="Calibri" w:hAnsi="Calibri"/>
    </w:rPr>
  </w:style>
  <w:style w:type="character" w:customStyle="1" w:styleId="FontStyle83">
    <w:name w:val="Font Style83"/>
    <w:uiPriority w:val="99"/>
    <w:rsid w:val="00432807"/>
    <w:rPr>
      <w:rFonts w:ascii="Times New Roman" w:hAnsi="Times New Roman"/>
      <w:spacing w:val="-10"/>
      <w:sz w:val="36"/>
    </w:rPr>
  </w:style>
  <w:style w:type="paragraph" w:customStyle="1" w:styleId="Style20">
    <w:name w:val="Style20"/>
    <w:basedOn w:val="a5"/>
    <w:uiPriority w:val="99"/>
    <w:rsid w:val="00432807"/>
    <w:pPr>
      <w:widowControl w:val="0"/>
      <w:autoSpaceDE w:val="0"/>
      <w:autoSpaceDN w:val="0"/>
      <w:adjustRightInd w:val="0"/>
    </w:pPr>
    <w:rPr>
      <w:rFonts w:ascii="Calibri" w:hAnsi="Calibri"/>
    </w:rPr>
  </w:style>
  <w:style w:type="paragraph" w:customStyle="1" w:styleId="Style28">
    <w:name w:val="Style28"/>
    <w:basedOn w:val="a5"/>
    <w:uiPriority w:val="99"/>
    <w:rsid w:val="00432807"/>
    <w:pPr>
      <w:widowControl w:val="0"/>
      <w:autoSpaceDE w:val="0"/>
      <w:autoSpaceDN w:val="0"/>
      <w:adjustRightInd w:val="0"/>
    </w:pPr>
    <w:rPr>
      <w:rFonts w:ascii="Calibri" w:hAnsi="Calibri"/>
    </w:rPr>
  </w:style>
  <w:style w:type="character" w:customStyle="1" w:styleId="FontStyle71">
    <w:name w:val="Font Style71"/>
    <w:uiPriority w:val="99"/>
    <w:rsid w:val="00432807"/>
    <w:rPr>
      <w:rFonts w:ascii="Cambria" w:hAnsi="Cambria"/>
      <w:b/>
      <w:i/>
      <w:sz w:val="26"/>
    </w:rPr>
  </w:style>
  <w:style w:type="character" w:customStyle="1" w:styleId="FontStyle72">
    <w:name w:val="Font Style72"/>
    <w:uiPriority w:val="99"/>
    <w:rsid w:val="00432807"/>
    <w:rPr>
      <w:rFonts w:ascii="Times New Roman" w:hAnsi="Times New Roman"/>
      <w:b/>
      <w:sz w:val="26"/>
    </w:rPr>
  </w:style>
  <w:style w:type="paragraph" w:customStyle="1" w:styleId="Style15">
    <w:name w:val="Style15"/>
    <w:basedOn w:val="a5"/>
    <w:uiPriority w:val="99"/>
    <w:rsid w:val="00432807"/>
    <w:pPr>
      <w:widowControl w:val="0"/>
      <w:autoSpaceDE w:val="0"/>
      <w:autoSpaceDN w:val="0"/>
      <w:adjustRightInd w:val="0"/>
      <w:spacing w:line="407" w:lineRule="exact"/>
      <w:ind w:firstLine="706"/>
      <w:jc w:val="both"/>
    </w:pPr>
    <w:rPr>
      <w:rFonts w:ascii="Calibri" w:hAnsi="Calibri"/>
    </w:rPr>
  </w:style>
  <w:style w:type="paragraph" w:customStyle="1" w:styleId="Style1">
    <w:name w:val="Style1"/>
    <w:basedOn w:val="a5"/>
    <w:uiPriority w:val="99"/>
    <w:rsid w:val="00432807"/>
    <w:pPr>
      <w:widowControl w:val="0"/>
      <w:autoSpaceDE w:val="0"/>
      <w:autoSpaceDN w:val="0"/>
      <w:adjustRightInd w:val="0"/>
      <w:spacing w:line="545" w:lineRule="exact"/>
      <w:jc w:val="center"/>
    </w:pPr>
    <w:rPr>
      <w:rFonts w:ascii="Calibri" w:hAnsi="Calibri"/>
    </w:rPr>
  </w:style>
  <w:style w:type="paragraph" w:customStyle="1" w:styleId="Style3">
    <w:name w:val="Style3"/>
    <w:basedOn w:val="a5"/>
    <w:uiPriority w:val="99"/>
    <w:rsid w:val="00432807"/>
    <w:pPr>
      <w:widowControl w:val="0"/>
      <w:autoSpaceDE w:val="0"/>
      <w:autoSpaceDN w:val="0"/>
      <w:adjustRightInd w:val="0"/>
      <w:spacing w:line="403" w:lineRule="exact"/>
      <w:ind w:firstLine="235"/>
    </w:pPr>
    <w:rPr>
      <w:rFonts w:ascii="Calibri" w:hAnsi="Calibri"/>
    </w:rPr>
  </w:style>
  <w:style w:type="paragraph" w:customStyle="1" w:styleId="Style4">
    <w:name w:val="Style4"/>
    <w:basedOn w:val="a5"/>
    <w:uiPriority w:val="99"/>
    <w:rsid w:val="00432807"/>
    <w:pPr>
      <w:widowControl w:val="0"/>
      <w:autoSpaceDE w:val="0"/>
      <w:autoSpaceDN w:val="0"/>
      <w:adjustRightInd w:val="0"/>
    </w:pPr>
    <w:rPr>
      <w:rFonts w:ascii="Calibri" w:hAnsi="Calibri"/>
    </w:rPr>
  </w:style>
  <w:style w:type="paragraph" w:customStyle="1" w:styleId="Style5">
    <w:name w:val="Style5"/>
    <w:basedOn w:val="a5"/>
    <w:uiPriority w:val="99"/>
    <w:rsid w:val="00432807"/>
    <w:pPr>
      <w:widowControl w:val="0"/>
      <w:autoSpaceDE w:val="0"/>
      <w:autoSpaceDN w:val="0"/>
      <w:adjustRightInd w:val="0"/>
    </w:pPr>
    <w:rPr>
      <w:rFonts w:ascii="Calibri" w:hAnsi="Calibri"/>
    </w:rPr>
  </w:style>
  <w:style w:type="paragraph" w:customStyle="1" w:styleId="Style6">
    <w:name w:val="Style6"/>
    <w:basedOn w:val="a5"/>
    <w:uiPriority w:val="99"/>
    <w:rsid w:val="00432807"/>
    <w:pPr>
      <w:widowControl w:val="0"/>
      <w:autoSpaceDE w:val="0"/>
      <w:autoSpaceDN w:val="0"/>
      <w:adjustRightInd w:val="0"/>
      <w:spacing w:line="266" w:lineRule="exact"/>
    </w:pPr>
    <w:rPr>
      <w:rFonts w:ascii="Calibri" w:hAnsi="Calibri"/>
    </w:rPr>
  </w:style>
  <w:style w:type="paragraph" w:customStyle="1" w:styleId="Style7">
    <w:name w:val="Style7"/>
    <w:basedOn w:val="a5"/>
    <w:uiPriority w:val="99"/>
    <w:rsid w:val="00432807"/>
    <w:pPr>
      <w:widowControl w:val="0"/>
      <w:autoSpaceDE w:val="0"/>
      <w:autoSpaceDN w:val="0"/>
      <w:adjustRightInd w:val="0"/>
    </w:pPr>
    <w:rPr>
      <w:rFonts w:ascii="Calibri" w:hAnsi="Calibri"/>
    </w:rPr>
  </w:style>
  <w:style w:type="paragraph" w:customStyle="1" w:styleId="Style8">
    <w:name w:val="Style8"/>
    <w:basedOn w:val="a5"/>
    <w:uiPriority w:val="99"/>
    <w:rsid w:val="00432807"/>
    <w:pPr>
      <w:widowControl w:val="0"/>
      <w:autoSpaceDE w:val="0"/>
      <w:autoSpaceDN w:val="0"/>
      <w:adjustRightInd w:val="0"/>
      <w:spacing w:line="240" w:lineRule="exact"/>
    </w:pPr>
    <w:rPr>
      <w:rFonts w:ascii="Calibri" w:hAnsi="Calibri"/>
    </w:rPr>
  </w:style>
  <w:style w:type="paragraph" w:customStyle="1" w:styleId="Style14">
    <w:name w:val="Style14"/>
    <w:basedOn w:val="a5"/>
    <w:uiPriority w:val="99"/>
    <w:rsid w:val="00432807"/>
    <w:pPr>
      <w:widowControl w:val="0"/>
      <w:autoSpaceDE w:val="0"/>
      <w:autoSpaceDN w:val="0"/>
      <w:adjustRightInd w:val="0"/>
    </w:pPr>
    <w:rPr>
      <w:rFonts w:ascii="Calibri" w:hAnsi="Calibri"/>
    </w:rPr>
  </w:style>
  <w:style w:type="paragraph" w:customStyle="1" w:styleId="Style21">
    <w:name w:val="Style21"/>
    <w:basedOn w:val="a5"/>
    <w:uiPriority w:val="99"/>
    <w:rsid w:val="00432807"/>
    <w:pPr>
      <w:widowControl w:val="0"/>
      <w:autoSpaceDE w:val="0"/>
      <w:autoSpaceDN w:val="0"/>
      <w:adjustRightInd w:val="0"/>
      <w:spacing w:line="408" w:lineRule="exact"/>
      <w:ind w:firstLine="576"/>
      <w:jc w:val="both"/>
    </w:pPr>
    <w:rPr>
      <w:rFonts w:ascii="Calibri" w:hAnsi="Calibri"/>
    </w:rPr>
  </w:style>
  <w:style w:type="paragraph" w:customStyle="1" w:styleId="Style25">
    <w:name w:val="Style25"/>
    <w:basedOn w:val="a5"/>
    <w:uiPriority w:val="99"/>
    <w:rsid w:val="00432807"/>
    <w:pPr>
      <w:widowControl w:val="0"/>
      <w:autoSpaceDE w:val="0"/>
      <w:autoSpaceDN w:val="0"/>
      <w:adjustRightInd w:val="0"/>
    </w:pPr>
    <w:rPr>
      <w:rFonts w:ascii="Calibri" w:hAnsi="Calibri"/>
    </w:rPr>
  </w:style>
  <w:style w:type="paragraph" w:customStyle="1" w:styleId="Style29">
    <w:name w:val="Style29"/>
    <w:basedOn w:val="a5"/>
    <w:rsid w:val="00432807"/>
    <w:pPr>
      <w:widowControl w:val="0"/>
      <w:autoSpaceDE w:val="0"/>
      <w:autoSpaceDN w:val="0"/>
      <w:adjustRightInd w:val="0"/>
      <w:spacing w:line="547" w:lineRule="exact"/>
      <w:ind w:hanging="432"/>
    </w:pPr>
    <w:rPr>
      <w:rFonts w:ascii="Calibri" w:hAnsi="Calibri"/>
    </w:rPr>
  </w:style>
  <w:style w:type="character" w:customStyle="1" w:styleId="FontStyle34">
    <w:name w:val="Font Style34"/>
    <w:uiPriority w:val="99"/>
    <w:rsid w:val="00432807"/>
    <w:rPr>
      <w:rFonts w:ascii="Times New Roman" w:hAnsi="Times New Roman"/>
      <w:b/>
      <w:sz w:val="22"/>
    </w:rPr>
  </w:style>
  <w:style w:type="character" w:customStyle="1" w:styleId="FontStyle35">
    <w:name w:val="Font Style35"/>
    <w:uiPriority w:val="99"/>
    <w:rsid w:val="00432807"/>
    <w:rPr>
      <w:rFonts w:ascii="Times New Roman" w:hAnsi="Times New Roman"/>
      <w:sz w:val="22"/>
    </w:rPr>
  </w:style>
  <w:style w:type="character" w:customStyle="1" w:styleId="FontStyle36">
    <w:name w:val="Font Style36"/>
    <w:uiPriority w:val="99"/>
    <w:rsid w:val="00432807"/>
    <w:rPr>
      <w:rFonts w:ascii="Times New Roman" w:hAnsi="Times New Roman"/>
      <w:b/>
      <w:sz w:val="18"/>
    </w:rPr>
  </w:style>
  <w:style w:type="character" w:customStyle="1" w:styleId="FontStyle38">
    <w:name w:val="Font Style38"/>
    <w:uiPriority w:val="99"/>
    <w:rsid w:val="00432807"/>
    <w:rPr>
      <w:rFonts w:ascii="Cambria" w:hAnsi="Cambria"/>
      <w:b/>
      <w:sz w:val="30"/>
    </w:rPr>
  </w:style>
  <w:style w:type="character" w:customStyle="1" w:styleId="FontStyle39">
    <w:name w:val="Font Style39"/>
    <w:uiPriority w:val="99"/>
    <w:rsid w:val="00432807"/>
    <w:rPr>
      <w:rFonts w:ascii="Cambria" w:hAnsi="Cambria"/>
      <w:b/>
      <w:i/>
      <w:sz w:val="26"/>
    </w:rPr>
  </w:style>
  <w:style w:type="character" w:customStyle="1" w:styleId="FontStyle40">
    <w:name w:val="Font Style40"/>
    <w:uiPriority w:val="99"/>
    <w:rsid w:val="00432807"/>
    <w:rPr>
      <w:rFonts w:ascii="Times New Roman" w:hAnsi="Times New Roman"/>
      <w:sz w:val="22"/>
    </w:rPr>
  </w:style>
  <w:style w:type="character" w:customStyle="1" w:styleId="FontStyle41">
    <w:name w:val="Font Style41"/>
    <w:uiPriority w:val="99"/>
    <w:rsid w:val="00432807"/>
    <w:rPr>
      <w:rFonts w:ascii="Cambria" w:hAnsi="Cambria"/>
      <w:sz w:val="20"/>
    </w:rPr>
  </w:style>
  <w:style w:type="character" w:customStyle="1" w:styleId="FontStyle42">
    <w:name w:val="Font Style42"/>
    <w:uiPriority w:val="99"/>
    <w:rsid w:val="00432807"/>
    <w:rPr>
      <w:rFonts w:ascii="Times New Roman" w:hAnsi="Times New Roman"/>
      <w:sz w:val="20"/>
    </w:rPr>
  </w:style>
  <w:style w:type="character" w:customStyle="1" w:styleId="FontStyle43">
    <w:name w:val="Font Style43"/>
    <w:uiPriority w:val="99"/>
    <w:rsid w:val="00432807"/>
    <w:rPr>
      <w:rFonts w:ascii="Times New Roman" w:hAnsi="Times New Roman"/>
      <w:sz w:val="18"/>
    </w:rPr>
  </w:style>
  <w:style w:type="paragraph" w:customStyle="1" w:styleId="Style16">
    <w:name w:val="Style16"/>
    <w:basedOn w:val="a5"/>
    <w:uiPriority w:val="99"/>
    <w:rsid w:val="00432807"/>
    <w:pPr>
      <w:widowControl w:val="0"/>
      <w:autoSpaceDE w:val="0"/>
      <w:autoSpaceDN w:val="0"/>
      <w:adjustRightInd w:val="0"/>
    </w:pPr>
    <w:rPr>
      <w:rFonts w:ascii="Calibri" w:hAnsi="Calibri"/>
    </w:rPr>
  </w:style>
  <w:style w:type="paragraph" w:customStyle="1" w:styleId="Style35">
    <w:name w:val="Style35"/>
    <w:basedOn w:val="a5"/>
    <w:uiPriority w:val="99"/>
    <w:rsid w:val="00432807"/>
    <w:pPr>
      <w:widowControl w:val="0"/>
      <w:autoSpaceDE w:val="0"/>
      <w:autoSpaceDN w:val="0"/>
      <w:adjustRightInd w:val="0"/>
      <w:spacing w:line="331" w:lineRule="exact"/>
    </w:pPr>
    <w:rPr>
      <w:rFonts w:ascii="Calibri" w:hAnsi="Calibri"/>
    </w:rPr>
  </w:style>
  <w:style w:type="paragraph" w:customStyle="1" w:styleId="Style39">
    <w:name w:val="Style39"/>
    <w:basedOn w:val="a5"/>
    <w:uiPriority w:val="99"/>
    <w:rsid w:val="00432807"/>
    <w:pPr>
      <w:widowControl w:val="0"/>
      <w:autoSpaceDE w:val="0"/>
      <w:autoSpaceDN w:val="0"/>
      <w:adjustRightInd w:val="0"/>
    </w:pPr>
    <w:rPr>
      <w:rFonts w:ascii="Calibri" w:hAnsi="Calibri"/>
    </w:rPr>
  </w:style>
  <w:style w:type="paragraph" w:customStyle="1" w:styleId="Style45">
    <w:name w:val="Style45"/>
    <w:basedOn w:val="a5"/>
    <w:uiPriority w:val="99"/>
    <w:rsid w:val="00432807"/>
    <w:pPr>
      <w:widowControl w:val="0"/>
      <w:autoSpaceDE w:val="0"/>
      <w:autoSpaceDN w:val="0"/>
      <w:adjustRightInd w:val="0"/>
      <w:spacing w:line="341" w:lineRule="exact"/>
    </w:pPr>
    <w:rPr>
      <w:rFonts w:ascii="Calibri" w:hAnsi="Calibri"/>
    </w:rPr>
  </w:style>
  <w:style w:type="character" w:customStyle="1" w:styleId="FontStyle66">
    <w:name w:val="Font Style66"/>
    <w:uiPriority w:val="99"/>
    <w:rsid w:val="00432807"/>
    <w:rPr>
      <w:rFonts w:ascii="Times New Roman" w:hAnsi="Times New Roman"/>
      <w:sz w:val="18"/>
    </w:rPr>
  </w:style>
  <w:style w:type="character" w:customStyle="1" w:styleId="FontStyle80">
    <w:name w:val="Font Style80"/>
    <w:uiPriority w:val="99"/>
    <w:rsid w:val="00432807"/>
    <w:rPr>
      <w:rFonts w:ascii="Times New Roman" w:hAnsi="Times New Roman"/>
      <w:b/>
      <w:sz w:val="18"/>
    </w:rPr>
  </w:style>
  <w:style w:type="paragraph" w:customStyle="1" w:styleId="Style2">
    <w:name w:val="Style2"/>
    <w:basedOn w:val="a5"/>
    <w:uiPriority w:val="99"/>
    <w:rsid w:val="00432807"/>
    <w:pPr>
      <w:widowControl w:val="0"/>
      <w:autoSpaceDE w:val="0"/>
      <w:autoSpaceDN w:val="0"/>
      <w:adjustRightInd w:val="0"/>
    </w:pPr>
    <w:rPr>
      <w:rFonts w:ascii="Calibri" w:hAnsi="Calibri"/>
    </w:rPr>
  </w:style>
  <w:style w:type="paragraph" w:customStyle="1" w:styleId="Style12">
    <w:name w:val="Style12"/>
    <w:basedOn w:val="a5"/>
    <w:uiPriority w:val="99"/>
    <w:rsid w:val="00432807"/>
    <w:pPr>
      <w:widowControl w:val="0"/>
      <w:autoSpaceDE w:val="0"/>
      <w:autoSpaceDN w:val="0"/>
      <w:adjustRightInd w:val="0"/>
      <w:spacing w:line="523" w:lineRule="exact"/>
      <w:ind w:firstLine="326"/>
    </w:pPr>
    <w:rPr>
      <w:rFonts w:ascii="Calibri" w:hAnsi="Calibri"/>
    </w:rPr>
  </w:style>
  <w:style w:type="character" w:customStyle="1" w:styleId="FontStyle37">
    <w:name w:val="Font Style37"/>
    <w:uiPriority w:val="99"/>
    <w:rsid w:val="00432807"/>
    <w:rPr>
      <w:rFonts w:ascii="Times New Roman" w:hAnsi="Times New Roman"/>
      <w:b/>
      <w:sz w:val="26"/>
    </w:rPr>
  </w:style>
  <w:style w:type="character" w:customStyle="1" w:styleId="FontStyle30">
    <w:name w:val="Font Style30"/>
    <w:uiPriority w:val="99"/>
    <w:rsid w:val="00432807"/>
    <w:rPr>
      <w:rFonts w:ascii="Times New Roman" w:hAnsi="Times New Roman"/>
      <w:sz w:val="22"/>
    </w:rPr>
  </w:style>
  <w:style w:type="character" w:customStyle="1" w:styleId="FontStyle31">
    <w:name w:val="Font Style31"/>
    <w:uiPriority w:val="99"/>
    <w:rsid w:val="00432807"/>
    <w:rPr>
      <w:rFonts w:ascii="Times New Roman" w:hAnsi="Times New Roman"/>
      <w:b/>
      <w:sz w:val="18"/>
    </w:rPr>
  </w:style>
  <w:style w:type="paragraph" w:customStyle="1" w:styleId="Style36">
    <w:name w:val="Style36"/>
    <w:basedOn w:val="a5"/>
    <w:uiPriority w:val="99"/>
    <w:rsid w:val="00432807"/>
    <w:pPr>
      <w:widowControl w:val="0"/>
      <w:autoSpaceDE w:val="0"/>
      <w:autoSpaceDN w:val="0"/>
      <w:adjustRightInd w:val="0"/>
      <w:spacing w:line="229" w:lineRule="exact"/>
      <w:ind w:firstLine="144"/>
      <w:jc w:val="both"/>
    </w:pPr>
    <w:rPr>
      <w:rFonts w:ascii="Calibri" w:hAnsi="Calibri"/>
    </w:rPr>
  </w:style>
  <w:style w:type="character" w:customStyle="1" w:styleId="FontStyle57">
    <w:name w:val="Font Style57"/>
    <w:uiPriority w:val="99"/>
    <w:rsid w:val="00432807"/>
    <w:rPr>
      <w:rFonts w:ascii="Calibri" w:hAnsi="Calibri"/>
      <w:b/>
      <w:sz w:val="34"/>
    </w:rPr>
  </w:style>
  <w:style w:type="paragraph" w:customStyle="1" w:styleId="afb">
    <w:name w:val="Содержимое таблицы"/>
    <w:basedOn w:val="a5"/>
    <w:rsid w:val="00432807"/>
    <w:pPr>
      <w:widowControl w:val="0"/>
      <w:suppressLineNumbers/>
      <w:suppressAutoHyphens/>
    </w:pPr>
    <w:rPr>
      <w:rFonts w:eastAsia="Calibri" w:cs="Tahoma"/>
      <w:color w:val="000000"/>
      <w:lang w:val="en-US" w:eastAsia="en-US"/>
    </w:rPr>
  </w:style>
  <w:style w:type="paragraph" w:customStyle="1" w:styleId="14">
    <w:name w:val="Список 1"/>
    <w:basedOn w:val="afc"/>
    <w:link w:val="15"/>
    <w:uiPriority w:val="99"/>
    <w:rsid w:val="00432807"/>
    <w:pPr>
      <w:widowControl w:val="0"/>
      <w:tabs>
        <w:tab w:val="clear" w:pos="1320"/>
        <w:tab w:val="num" w:pos="680"/>
      </w:tabs>
      <w:overflowPunct w:val="0"/>
      <w:autoSpaceDE w:val="0"/>
      <w:autoSpaceDN w:val="0"/>
      <w:adjustRightInd w:val="0"/>
      <w:spacing w:before="60"/>
      <w:ind w:left="680" w:hanging="254"/>
      <w:jc w:val="both"/>
      <w:textAlignment w:val="baseline"/>
    </w:pPr>
    <w:rPr>
      <w:rFonts w:eastAsia="Calibri"/>
      <w:szCs w:val="20"/>
    </w:rPr>
  </w:style>
  <w:style w:type="paragraph" w:styleId="afc">
    <w:name w:val="List Bullet"/>
    <w:basedOn w:val="a5"/>
    <w:rsid w:val="00432807"/>
    <w:pPr>
      <w:tabs>
        <w:tab w:val="num" w:pos="1320"/>
      </w:tabs>
      <w:ind w:left="1320" w:hanging="360"/>
    </w:pPr>
  </w:style>
  <w:style w:type="character" w:customStyle="1" w:styleId="15">
    <w:name w:val="Список 1 Знак"/>
    <w:link w:val="14"/>
    <w:uiPriority w:val="99"/>
    <w:locked/>
    <w:rsid w:val="00432807"/>
    <w:rPr>
      <w:rFonts w:ascii="Times New Roman" w:hAnsi="Times New Roman"/>
      <w:sz w:val="24"/>
    </w:rPr>
  </w:style>
  <w:style w:type="paragraph" w:customStyle="1" w:styleId="CharChar">
    <w:name w:val="Char Char"/>
    <w:basedOn w:val="a5"/>
    <w:uiPriority w:val="99"/>
    <w:rsid w:val="00432807"/>
    <w:pPr>
      <w:numPr>
        <w:numId w:val="2"/>
      </w:numPr>
      <w:tabs>
        <w:tab w:val="clear" w:pos="680"/>
      </w:tabs>
      <w:spacing w:after="160" w:line="240" w:lineRule="exact"/>
      <w:ind w:left="0" w:firstLine="0"/>
    </w:pPr>
    <w:rPr>
      <w:rFonts w:ascii="Verdana" w:hAnsi="Verdana"/>
      <w:lang w:val="en-US" w:eastAsia="en-US"/>
    </w:rPr>
  </w:style>
  <w:style w:type="paragraph" w:styleId="afd">
    <w:name w:val="Plain Text"/>
    <w:basedOn w:val="a5"/>
    <w:link w:val="afe"/>
    <w:rsid w:val="00432807"/>
    <w:pPr>
      <w:autoSpaceDE w:val="0"/>
      <w:autoSpaceDN w:val="0"/>
    </w:pPr>
    <w:rPr>
      <w:rFonts w:ascii="Courier New" w:hAnsi="Courier New"/>
      <w:sz w:val="20"/>
      <w:szCs w:val="20"/>
    </w:rPr>
  </w:style>
  <w:style w:type="character" w:customStyle="1" w:styleId="afe">
    <w:name w:val="Текст Знак"/>
    <w:link w:val="afd"/>
    <w:locked/>
    <w:rsid w:val="00432807"/>
    <w:rPr>
      <w:rFonts w:ascii="Courier New" w:hAnsi="Courier New" w:cs="Times New Roman"/>
    </w:rPr>
  </w:style>
  <w:style w:type="paragraph" w:customStyle="1" w:styleId="ConsNonformat">
    <w:name w:val="ConsNonformat"/>
    <w:rsid w:val="00432807"/>
    <w:pPr>
      <w:widowControl w:val="0"/>
      <w:autoSpaceDE w:val="0"/>
      <w:autoSpaceDN w:val="0"/>
      <w:adjustRightInd w:val="0"/>
      <w:ind w:right="19772"/>
    </w:pPr>
    <w:rPr>
      <w:rFonts w:ascii="Courier New" w:eastAsia="Times New Roman" w:hAnsi="Courier New" w:cs="Courier New"/>
    </w:rPr>
  </w:style>
  <w:style w:type="paragraph" w:styleId="aff">
    <w:name w:val="caption"/>
    <w:basedOn w:val="a5"/>
    <w:next w:val="a5"/>
    <w:link w:val="aff0"/>
    <w:uiPriority w:val="35"/>
    <w:qFormat/>
    <w:rsid w:val="008739E1"/>
    <w:pPr>
      <w:spacing w:before="240" w:after="120"/>
      <w:ind w:left="709" w:right="566"/>
      <w:jc w:val="center"/>
      <w:outlineLvl w:val="5"/>
    </w:pPr>
    <w:rPr>
      <w:rFonts w:ascii="Impact" w:hAnsi="Impact" w:cs="Arial"/>
      <w:szCs w:val="22"/>
    </w:rPr>
  </w:style>
  <w:style w:type="paragraph" w:customStyle="1" w:styleId="16">
    <w:name w:val="Знак1"/>
    <w:basedOn w:val="a5"/>
    <w:rsid w:val="00432807"/>
    <w:pPr>
      <w:spacing w:before="100" w:beforeAutospacing="1" w:after="100" w:afterAutospacing="1"/>
    </w:pPr>
    <w:rPr>
      <w:rFonts w:ascii="Tahoma" w:hAnsi="Tahoma"/>
      <w:sz w:val="20"/>
      <w:szCs w:val="20"/>
      <w:lang w:val="en-US" w:eastAsia="en-US"/>
    </w:rPr>
  </w:style>
  <w:style w:type="paragraph" w:styleId="aff1">
    <w:name w:val="Title"/>
    <w:basedOn w:val="a5"/>
    <w:link w:val="aff2"/>
    <w:qFormat/>
    <w:rsid w:val="00432807"/>
    <w:pPr>
      <w:jc w:val="center"/>
    </w:pPr>
    <w:rPr>
      <w:b/>
      <w:bCs/>
    </w:rPr>
  </w:style>
  <w:style w:type="character" w:customStyle="1" w:styleId="aff2">
    <w:name w:val="Название Знак"/>
    <w:link w:val="aff1"/>
    <w:locked/>
    <w:rsid w:val="00432807"/>
    <w:rPr>
      <w:rFonts w:ascii="Times New Roman" w:hAnsi="Times New Roman" w:cs="Times New Roman"/>
      <w:b/>
      <w:sz w:val="24"/>
    </w:rPr>
  </w:style>
  <w:style w:type="paragraph" w:customStyle="1" w:styleId="211">
    <w:name w:val="Знак2 Знак Знак1 Знак1 Знак Знак Знак Знак Знак Знак Знак Знак Знак Знак Знак Знак"/>
    <w:basedOn w:val="a5"/>
    <w:rsid w:val="00432807"/>
    <w:pPr>
      <w:spacing w:after="160" w:line="240" w:lineRule="exact"/>
    </w:pPr>
    <w:rPr>
      <w:rFonts w:ascii="Verdana" w:hAnsi="Verdana"/>
      <w:sz w:val="20"/>
      <w:szCs w:val="20"/>
      <w:lang w:val="en-US" w:eastAsia="en-US"/>
    </w:rPr>
  </w:style>
  <w:style w:type="paragraph" w:customStyle="1" w:styleId="Iauiue">
    <w:name w:val="Iau?iue"/>
    <w:uiPriority w:val="99"/>
    <w:rsid w:val="00432807"/>
    <w:pPr>
      <w:widowControl w:val="0"/>
    </w:pPr>
    <w:rPr>
      <w:rFonts w:ascii="Peterburg" w:eastAsia="Times New Roman" w:hAnsi="Peterburg"/>
      <w:sz w:val="24"/>
    </w:rPr>
  </w:style>
  <w:style w:type="paragraph" w:customStyle="1" w:styleId="17">
    <w:name w:val="Обычный1"/>
    <w:link w:val="Normal"/>
    <w:rsid w:val="00432807"/>
    <w:pPr>
      <w:spacing w:before="100" w:after="100"/>
    </w:pPr>
    <w:rPr>
      <w:rFonts w:ascii="Times New Roman" w:hAnsi="Times New Roman"/>
      <w:sz w:val="22"/>
      <w:szCs w:val="22"/>
    </w:rPr>
  </w:style>
  <w:style w:type="character" w:customStyle="1" w:styleId="Normal">
    <w:name w:val="Normal Знак"/>
    <w:link w:val="17"/>
    <w:locked/>
    <w:rsid w:val="00432807"/>
    <w:rPr>
      <w:rFonts w:ascii="Times New Roman" w:hAnsi="Times New Roman"/>
      <w:snapToGrid w:val="0"/>
      <w:sz w:val="22"/>
      <w:lang w:val="ru-RU" w:eastAsia="ru-RU"/>
    </w:rPr>
  </w:style>
  <w:style w:type="paragraph" w:styleId="aff3">
    <w:name w:val="No Spacing"/>
    <w:link w:val="aff4"/>
    <w:qFormat/>
    <w:rsid w:val="00432807"/>
    <w:pPr>
      <w:jc w:val="both"/>
    </w:pPr>
    <w:rPr>
      <w:rFonts w:ascii="Times New Roman" w:hAnsi="Times New Roman"/>
      <w:sz w:val="22"/>
      <w:szCs w:val="22"/>
      <w:lang w:eastAsia="en-US"/>
    </w:rPr>
  </w:style>
  <w:style w:type="character" w:customStyle="1" w:styleId="aff4">
    <w:name w:val="Без интервала Знак"/>
    <w:link w:val="aff3"/>
    <w:locked/>
    <w:rsid w:val="00432807"/>
    <w:rPr>
      <w:rFonts w:ascii="Times New Roman" w:hAnsi="Times New Roman"/>
      <w:sz w:val="22"/>
      <w:lang w:val="ru-RU" w:eastAsia="en-US"/>
    </w:rPr>
  </w:style>
  <w:style w:type="paragraph" w:customStyle="1" w:styleId="18">
    <w:name w:val="Знак Знак Знак Знак1"/>
    <w:basedOn w:val="a5"/>
    <w:rsid w:val="00432807"/>
    <w:rPr>
      <w:rFonts w:ascii="Verdana" w:hAnsi="Verdana" w:cs="Verdana"/>
      <w:sz w:val="20"/>
      <w:szCs w:val="20"/>
      <w:lang w:val="en-US" w:eastAsia="en-US"/>
    </w:rPr>
  </w:style>
  <w:style w:type="character" w:customStyle="1" w:styleId="FontStyle12">
    <w:name w:val="Font Style12"/>
    <w:uiPriority w:val="99"/>
    <w:rsid w:val="00432807"/>
    <w:rPr>
      <w:rFonts w:ascii="Times New Roman" w:hAnsi="Times New Roman"/>
      <w:sz w:val="24"/>
    </w:rPr>
  </w:style>
  <w:style w:type="character" w:customStyle="1" w:styleId="26">
    <w:name w:val="Знак Знак2"/>
    <w:rsid w:val="00432807"/>
    <w:rPr>
      <w:sz w:val="24"/>
    </w:rPr>
  </w:style>
  <w:style w:type="paragraph" w:customStyle="1" w:styleId="2111">
    <w:name w:val="Знак2 Знак Знак1 Знак1 Знак Знак Знак Знак Знак Знак Знак Знак Знак Знак Знак Знак1"/>
    <w:basedOn w:val="a5"/>
    <w:rsid w:val="00432807"/>
    <w:pPr>
      <w:spacing w:after="160" w:line="240" w:lineRule="exact"/>
    </w:pPr>
    <w:rPr>
      <w:rFonts w:ascii="Verdana" w:hAnsi="Verdana"/>
      <w:sz w:val="20"/>
      <w:szCs w:val="20"/>
      <w:lang w:val="en-US" w:eastAsia="en-US"/>
    </w:rPr>
  </w:style>
  <w:style w:type="paragraph" w:customStyle="1" w:styleId="Standard">
    <w:name w:val="Standard"/>
    <w:rsid w:val="00432807"/>
    <w:pPr>
      <w:widowControl w:val="0"/>
      <w:suppressAutoHyphens/>
      <w:autoSpaceDN w:val="0"/>
      <w:textAlignment w:val="baseline"/>
    </w:pPr>
    <w:rPr>
      <w:rFonts w:ascii="Times New Roman" w:hAnsi="Times New Roman" w:cs="Tahoma"/>
      <w:kern w:val="3"/>
      <w:sz w:val="24"/>
      <w:szCs w:val="24"/>
      <w:lang w:val="de-DE" w:eastAsia="ja-JP" w:bidi="fa-IR"/>
    </w:rPr>
  </w:style>
  <w:style w:type="paragraph" w:styleId="aff5">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Знак3"/>
    <w:basedOn w:val="a5"/>
    <w:link w:val="aff6"/>
    <w:rsid w:val="00432807"/>
    <w:rPr>
      <w:sz w:val="20"/>
      <w:szCs w:val="20"/>
    </w:rPr>
  </w:style>
  <w:style w:type="character" w:customStyle="1" w:styleId="aff6">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Знак3 Знак"/>
    <w:link w:val="aff5"/>
    <w:locked/>
    <w:rsid w:val="00432807"/>
    <w:rPr>
      <w:rFonts w:ascii="Times New Roman" w:hAnsi="Times New Roman" w:cs="Times New Roman"/>
    </w:rPr>
  </w:style>
  <w:style w:type="paragraph" w:customStyle="1" w:styleId="a">
    <w:name w:val="Знак Знак Знак Знак Знак Знак Знак Знак Знак"/>
    <w:basedOn w:val="a5"/>
    <w:uiPriority w:val="99"/>
    <w:rsid w:val="00432807"/>
    <w:pPr>
      <w:numPr>
        <w:numId w:val="3"/>
      </w:numPr>
      <w:tabs>
        <w:tab w:val="clear" w:pos="360"/>
      </w:tabs>
      <w:spacing w:before="100" w:beforeAutospacing="1" w:after="100" w:afterAutospacing="1"/>
      <w:ind w:left="0" w:firstLine="0"/>
    </w:pPr>
    <w:rPr>
      <w:rFonts w:ascii="Tahoma" w:hAnsi="Tahoma"/>
      <w:sz w:val="20"/>
      <w:szCs w:val="20"/>
      <w:lang w:val="en-US" w:eastAsia="en-US"/>
    </w:rPr>
  </w:style>
  <w:style w:type="paragraph" w:customStyle="1" w:styleId="IndexList">
    <w:name w:val="Index List"/>
    <w:basedOn w:val="23"/>
    <w:uiPriority w:val="99"/>
    <w:rsid w:val="00432807"/>
    <w:pPr>
      <w:numPr>
        <w:numId w:val="1"/>
      </w:numPr>
      <w:spacing w:before="120" w:after="20" w:line="264" w:lineRule="auto"/>
    </w:pPr>
    <w:rPr>
      <w:b/>
      <w:bCs/>
      <w:sz w:val="24"/>
      <w:szCs w:val="24"/>
    </w:rPr>
  </w:style>
  <w:style w:type="paragraph" w:styleId="19">
    <w:name w:val="toc 1"/>
    <w:basedOn w:val="a5"/>
    <w:next w:val="a5"/>
    <w:autoRedefine/>
    <w:uiPriority w:val="39"/>
    <w:rsid w:val="00432807"/>
    <w:pPr>
      <w:tabs>
        <w:tab w:val="left" w:pos="504"/>
        <w:tab w:val="right" w:leader="dot" w:pos="9344"/>
      </w:tabs>
    </w:pPr>
  </w:style>
  <w:style w:type="paragraph" w:customStyle="1" w:styleId="S3">
    <w:name w:val="S_Заголовок 3"/>
    <w:basedOn w:val="3"/>
    <w:rsid w:val="00432807"/>
    <w:pPr>
      <w:keepNext w:val="0"/>
      <w:tabs>
        <w:tab w:val="num" w:pos="1440"/>
      </w:tabs>
      <w:spacing w:before="0" w:after="0" w:line="360" w:lineRule="auto"/>
      <w:ind w:left="1440" w:hanging="720"/>
    </w:pPr>
    <w:rPr>
      <w:rFonts w:ascii="Times New Roman" w:hAnsi="Times New Roman"/>
      <w:b w:val="0"/>
      <w:bCs w:val="0"/>
      <w:sz w:val="24"/>
      <w:szCs w:val="24"/>
      <w:u w:val="single"/>
    </w:rPr>
  </w:style>
  <w:style w:type="paragraph" w:customStyle="1" w:styleId="S">
    <w:name w:val="S_Маркированный"/>
    <w:basedOn w:val="afc"/>
    <w:link w:val="S0"/>
    <w:rsid w:val="00432807"/>
    <w:pPr>
      <w:tabs>
        <w:tab w:val="clear" w:pos="1320"/>
        <w:tab w:val="left" w:pos="900"/>
      </w:tabs>
      <w:spacing w:line="360" w:lineRule="auto"/>
      <w:ind w:left="0" w:firstLine="720"/>
      <w:jc w:val="both"/>
    </w:pPr>
    <w:rPr>
      <w:rFonts w:eastAsia="Calibri"/>
      <w:w w:val="109"/>
      <w:szCs w:val="20"/>
    </w:rPr>
  </w:style>
  <w:style w:type="character" w:customStyle="1" w:styleId="S0">
    <w:name w:val="S_Маркированный Знак"/>
    <w:link w:val="S"/>
    <w:locked/>
    <w:rsid w:val="00432807"/>
    <w:rPr>
      <w:rFonts w:ascii="Times New Roman" w:hAnsi="Times New Roman"/>
      <w:w w:val="109"/>
      <w:sz w:val="24"/>
    </w:rPr>
  </w:style>
  <w:style w:type="paragraph" w:customStyle="1" w:styleId="text">
    <w:name w:val="text"/>
    <w:basedOn w:val="a5"/>
    <w:rsid w:val="00432807"/>
    <w:pPr>
      <w:spacing w:before="100" w:beforeAutospacing="1" w:after="100" w:afterAutospacing="1"/>
    </w:pPr>
  </w:style>
  <w:style w:type="paragraph" w:customStyle="1" w:styleId="310">
    <w:name w:val="Основной текст 31"/>
    <w:basedOn w:val="Standard"/>
    <w:uiPriority w:val="99"/>
    <w:rsid w:val="00432807"/>
    <w:pPr>
      <w:jc w:val="both"/>
    </w:pPr>
    <w:rPr>
      <w:sz w:val="28"/>
      <w:szCs w:val="20"/>
    </w:rPr>
  </w:style>
  <w:style w:type="paragraph" w:customStyle="1" w:styleId="S1">
    <w:name w:val="S_Обычный"/>
    <w:basedOn w:val="a5"/>
    <w:link w:val="S4"/>
    <w:qFormat/>
    <w:rsid w:val="00432807"/>
    <w:pPr>
      <w:tabs>
        <w:tab w:val="num" w:pos="1080"/>
      </w:tabs>
      <w:spacing w:line="360" w:lineRule="auto"/>
      <w:ind w:firstLine="720"/>
      <w:jc w:val="both"/>
    </w:pPr>
    <w:rPr>
      <w:rFonts w:eastAsia="Calibri"/>
      <w:w w:val="109"/>
      <w:szCs w:val="20"/>
    </w:rPr>
  </w:style>
  <w:style w:type="character" w:customStyle="1" w:styleId="S4">
    <w:name w:val="S_Обычный Знак"/>
    <w:link w:val="S1"/>
    <w:locked/>
    <w:rsid w:val="00432807"/>
    <w:rPr>
      <w:rFonts w:ascii="Times New Roman" w:hAnsi="Times New Roman"/>
      <w:w w:val="109"/>
      <w:sz w:val="24"/>
    </w:rPr>
  </w:style>
  <w:style w:type="paragraph" w:customStyle="1" w:styleId="ConsPlusTitle">
    <w:name w:val="ConsPlusTitle"/>
    <w:rsid w:val="00432807"/>
    <w:pPr>
      <w:widowControl w:val="0"/>
      <w:autoSpaceDE w:val="0"/>
      <w:autoSpaceDN w:val="0"/>
      <w:adjustRightInd w:val="0"/>
    </w:pPr>
    <w:rPr>
      <w:rFonts w:ascii="Arial" w:eastAsia="Times New Roman" w:hAnsi="Arial" w:cs="Arial"/>
      <w:b/>
      <w:bCs/>
    </w:rPr>
  </w:style>
  <w:style w:type="paragraph" w:customStyle="1" w:styleId="1a">
    <w:name w:val="Абзац списка1"/>
    <w:basedOn w:val="a5"/>
    <w:rsid w:val="00432807"/>
    <w:pPr>
      <w:spacing w:after="200" w:line="276" w:lineRule="auto"/>
      <w:ind w:left="720"/>
      <w:contextualSpacing/>
    </w:pPr>
    <w:rPr>
      <w:rFonts w:ascii="Calibri" w:hAnsi="Calibri"/>
      <w:sz w:val="22"/>
      <w:szCs w:val="22"/>
      <w:lang w:eastAsia="en-US"/>
    </w:rPr>
  </w:style>
  <w:style w:type="paragraph" w:customStyle="1" w:styleId="1b">
    <w:name w:val="Без интервала1"/>
    <w:rsid w:val="00432807"/>
    <w:rPr>
      <w:rFonts w:eastAsia="Times New Roman"/>
      <w:sz w:val="22"/>
      <w:szCs w:val="22"/>
      <w:lang w:eastAsia="en-US"/>
    </w:rPr>
  </w:style>
  <w:style w:type="paragraph" w:customStyle="1" w:styleId="Iniiaiieoaeno">
    <w:name w:val="Iniiaiie oaeno"/>
    <w:basedOn w:val="a5"/>
    <w:rsid w:val="00432807"/>
    <w:pPr>
      <w:widowControl w:val="0"/>
      <w:jc w:val="both"/>
    </w:pPr>
    <w:rPr>
      <w:rFonts w:eastAsia="Calibri"/>
      <w:sz w:val="16"/>
      <w:szCs w:val="20"/>
    </w:rPr>
  </w:style>
  <w:style w:type="paragraph" w:customStyle="1" w:styleId="311">
    <w:name w:val="Основной текст с отступом 31"/>
    <w:basedOn w:val="a5"/>
    <w:rsid w:val="00432807"/>
    <w:pPr>
      <w:suppressAutoHyphens/>
      <w:spacing w:after="120"/>
      <w:ind w:left="283"/>
    </w:pPr>
    <w:rPr>
      <w:rFonts w:eastAsia="Calibri"/>
      <w:sz w:val="16"/>
      <w:szCs w:val="16"/>
      <w:lang w:eastAsia="ar-SA"/>
    </w:rPr>
  </w:style>
  <w:style w:type="character" w:customStyle="1" w:styleId="apple-converted-space">
    <w:name w:val="apple-converted-space"/>
    <w:rsid w:val="00432807"/>
    <w:rPr>
      <w:rFonts w:cs="Times New Roman"/>
    </w:rPr>
  </w:style>
  <w:style w:type="table" w:styleId="aff7">
    <w:name w:val="Table Grid"/>
    <w:basedOn w:val="a7"/>
    <w:uiPriority w:val="59"/>
    <w:rsid w:val="0018429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8">
    <w:name w:val="Обычный (веб) Знак"/>
    <w:rsid w:val="00184295"/>
    <w:rPr>
      <w:sz w:val="13"/>
      <w:lang w:val="ru-RU" w:eastAsia="ru-RU"/>
    </w:rPr>
  </w:style>
  <w:style w:type="character" w:customStyle="1" w:styleId="27">
    <w:name w:val="Основной текст 2 Знак"/>
    <w:rsid w:val="00C00105"/>
    <w:rPr>
      <w:rFonts w:ascii="Arial" w:hAnsi="Arial"/>
    </w:rPr>
  </w:style>
  <w:style w:type="paragraph" w:customStyle="1" w:styleId="1c">
    <w:name w:val="Знак Знак1 Знак Знак"/>
    <w:basedOn w:val="a5"/>
    <w:rsid w:val="004624BD"/>
    <w:rPr>
      <w:rFonts w:ascii="Verdana" w:hAnsi="Verdana" w:cs="Verdana"/>
      <w:sz w:val="20"/>
      <w:szCs w:val="20"/>
      <w:lang w:val="en-US" w:eastAsia="en-US"/>
    </w:rPr>
  </w:style>
  <w:style w:type="paragraph" w:customStyle="1" w:styleId="Main">
    <w:name w:val="Main"/>
    <w:rsid w:val="004624BD"/>
    <w:pPr>
      <w:widowControl w:val="0"/>
      <w:spacing w:line="360" w:lineRule="auto"/>
      <w:ind w:firstLine="709"/>
      <w:jc w:val="both"/>
    </w:pPr>
    <w:rPr>
      <w:rFonts w:ascii="Times New Roman" w:eastAsia="Times New Roman" w:hAnsi="Times New Roman" w:cs="Tahoma"/>
      <w:sz w:val="24"/>
      <w:szCs w:val="16"/>
    </w:rPr>
  </w:style>
  <w:style w:type="paragraph" w:customStyle="1" w:styleId="western">
    <w:name w:val="western"/>
    <w:basedOn w:val="a5"/>
    <w:uiPriority w:val="99"/>
    <w:rsid w:val="00055798"/>
    <w:pPr>
      <w:spacing w:before="100" w:beforeAutospacing="1" w:after="100" w:afterAutospacing="1"/>
    </w:pPr>
    <w:rPr>
      <w:lang w:bidi="hi-IN"/>
    </w:rPr>
  </w:style>
  <w:style w:type="paragraph" w:styleId="aff9">
    <w:name w:val="Balloon Text"/>
    <w:basedOn w:val="a5"/>
    <w:link w:val="affa"/>
    <w:uiPriority w:val="99"/>
    <w:semiHidden/>
    <w:rsid w:val="00B20A86"/>
    <w:rPr>
      <w:rFonts w:ascii="Tahoma" w:hAnsi="Tahoma"/>
      <w:sz w:val="16"/>
      <w:szCs w:val="16"/>
    </w:rPr>
  </w:style>
  <w:style w:type="character" w:customStyle="1" w:styleId="affa">
    <w:name w:val="Текст выноски Знак"/>
    <w:link w:val="aff9"/>
    <w:uiPriority w:val="99"/>
    <w:semiHidden/>
    <w:locked/>
    <w:rsid w:val="00B20A86"/>
    <w:rPr>
      <w:rFonts w:ascii="Tahoma" w:hAnsi="Tahoma" w:cs="Times New Roman"/>
      <w:sz w:val="16"/>
    </w:rPr>
  </w:style>
  <w:style w:type="character" w:styleId="affb">
    <w:name w:val="annotation reference"/>
    <w:uiPriority w:val="99"/>
    <w:semiHidden/>
    <w:rsid w:val="008D70DE"/>
    <w:rPr>
      <w:rFonts w:cs="Times New Roman"/>
      <w:sz w:val="16"/>
    </w:rPr>
  </w:style>
  <w:style w:type="paragraph" w:styleId="affc">
    <w:name w:val="annotation text"/>
    <w:basedOn w:val="a5"/>
    <w:link w:val="affd"/>
    <w:uiPriority w:val="99"/>
    <w:semiHidden/>
    <w:rsid w:val="008D70DE"/>
    <w:rPr>
      <w:sz w:val="20"/>
      <w:szCs w:val="20"/>
    </w:rPr>
  </w:style>
  <w:style w:type="character" w:customStyle="1" w:styleId="affd">
    <w:name w:val="Текст примечания Знак"/>
    <w:link w:val="affc"/>
    <w:uiPriority w:val="99"/>
    <w:semiHidden/>
    <w:locked/>
    <w:rsid w:val="008D70DE"/>
    <w:rPr>
      <w:rFonts w:ascii="Times New Roman" w:hAnsi="Times New Roman" w:cs="Times New Roman"/>
    </w:rPr>
  </w:style>
  <w:style w:type="paragraph" w:styleId="affe">
    <w:name w:val="annotation subject"/>
    <w:basedOn w:val="affc"/>
    <w:next w:val="affc"/>
    <w:link w:val="afff"/>
    <w:uiPriority w:val="99"/>
    <w:semiHidden/>
    <w:rsid w:val="008D70DE"/>
    <w:rPr>
      <w:b/>
      <w:bCs/>
    </w:rPr>
  </w:style>
  <w:style w:type="character" w:customStyle="1" w:styleId="afff">
    <w:name w:val="Тема примечания Знак"/>
    <w:link w:val="affe"/>
    <w:uiPriority w:val="99"/>
    <w:semiHidden/>
    <w:locked/>
    <w:rsid w:val="008D70DE"/>
    <w:rPr>
      <w:rFonts w:ascii="Times New Roman" w:hAnsi="Times New Roman" w:cs="Times New Roman"/>
      <w:b/>
    </w:rPr>
  </w:style>
  <w:style w:type="table" w:styleId="-3">
    <w:name w:val="Light Grid Accent 3"/>
    <w:basedOn w:val="a7"/>
    <w:uiPriority w:val="62"/>
    <w:rsid w:val="008D70D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afff0">
    <w:name w:val="разд"/>
    <w:basedOn w:val="a5"/>
    <w:link w:val="afff1"/>
    <w:uiPriority w:val="99"/>
    <w:rsid w:val="00253BB2"/>
    <w:pPr>
      <w:jc w:val="right"/>
    </w:pPr>
    <w:rPr>
      <w:rFonts w:ascii="Calibri" w:eastAsia="Calibri" w:hAnsi="Calibri"/>
      <w:b/>
      <w:szCs w:val="20"/>
    </w:rPr>
  </w:style>
  <w:style w:type="paragraph" w:customStyle="1" w:styleId="afff2">
    <w:name w:val="раздел"/>
    <w:basedOn w:val="a5"/>
    <w:link w:val="afff3"/>
    <w:uiPriority w:val="99"/>
    <w:rsid w:val="00253BB2"/>
    <w:pPr>
      <w:spacing w:line="276" w:lineRule="auto"/>
      <w:jc w:val="center"/>
    </w:pPr>
    <w:rPr>
      <w:rFonts w:ascii="Impact" w:eastAsia="Calibri" w:hAnsi="Impact"/>
      <w:sz w:val="28"/>
      <w:szCs w:val="20"/>
    </w:rPr>
  </w:style>
  <w:style w:type="character" w:customStyle="1" w:styleId="afff1">
    <w:name w:val="разд Знак"/>
    <w:link w:val="afff0"/>
    <w:uiPriority w:val="99"/>
    <w:locked/>
    <w:rsid w:val="00253BB2"/>
    <w:rPr>
      <w:rFonts w:ascii="Calibri" w:hAnsi="Calibri"/>
      <w:b/>
      <w:sz w:val="24"/>
    </w:rPr>
  </w:style>
  <w:style w:type="paragraph" w:customStyle="1" w:styleId="afff4">
    <w:name w:val="текст"/>
    <w:basedOn w:val="a5"/>
    <w:link w:val="afff5"/>
    <w:qFormat/>
    <w:rsid w:val="00AF4954"/>
    <w:pPr>
      <w:spacing w:after="240" w:line="360" w:lineRule="auto"/>
      <w:ind w:left="1418" w:firstLine="720"/>
      <w:jc w:val="both"/>
    </w:pPr>
    <w:rPr>
      <w:rFonts w:ascii="Arial" w:eastAsia="Calibri" w:hAnsi="Arial"/>
      <w:sz w:val="28"/>
      <w:szCs w:val="20"/>
    </w:rPr>
  </w:style>
  <w:style w:type="character" w:customStyle="1" w:styleId="afff3">
    <w:name w:val="раздел Знак"/>
    <w:link w:val="afff2"/>
    <w:uiPriority w:val="99"/>
    <w:locked/>
    <w:rsid w:val="00253BB2"/>
    <w:rPr>
      <w:rFonts w:ascii="Impact" w:hAnsi="Impact"/>
      <w:sz w:val="28"/>
    </w:rPr>
  </w:style>
  <w:style w:type="paragraph" w:customStyle="1" w:styleId="afff6">
    <w:name w:val="подзагол"/>
    <w:basedOn w:val="a5"/>
    <w:link w:val="afff7"/>
    <w:uiPriority w:val="99"/>
    <w:rsid w:val="00684BEA"/>
    <w:pPr>
      <w:pBdr>
        <w:bottom w:val="single" w:sz="4" w:space="1" w:color="BFBFBF"/>
      </w:pBdr>
      <w:spacing w:line="276" w:lineRule="auto"/>
      <w:ind w:left="1418"/>
    </w:pPr>
    <w:rPr>
      <w:rFonts w:ascii="Impact" w:eastAsia="Calibri" w:hAnsi="Impact"/>
      <w:sz w:val="28"/>
      <w:szCs w:val="20"/>
      <w:lang w:eastAsia="en-US"/>
    </w:rPr>
  </w:style>
  <w:style w:type="character" w:customStyle="1" w:styleId="afff5">
    <w:name w:val="текст Знак"/>
    <w:link w:val="afff4"/>
    <w:locked/>
    <w:rsid w:val="00AF4954"/>
    <w:rPr>
      <w:rFonts w:ascii="Arial" w:hAnsi="Arial"/>
      <w:sz w:val="28"/>
    </w:rPr>
  </w:style>
  <w:style w:type="paragraph" w:styleId="afff8">
    <w:name w:val="Subtitle"/>
    <w:aliases w:val="Знак2"/>
    <w:basedOn w:val="a5"/>
    <w:next w:val="a5"/>
    <w:link w:val="afff9"/>
    <w:qFormat/>
    <w:rsid w:val="003A6A68"/>
    <w:pPr>
      <w:overflowPunct w:val="0"/>
      <w:autoSpaceDE w:val="0"/>
      <w:autoSpaceDN w:val="0"/>
      <w:adjustRightInd w:val="0"/>
      <w:spacing w:before="120" w:after="160" w:line="240" w:lineRule="exact"/>
      <w:jc w:val="both"/>
    </w:pPr>
    <w:rPr>
      <w:rFonts w:ascii="Verdana" w:hAnsi="Verdana" w:cs="Verdana"/>
      <w:sz w:val="20"/>
      <w:szCs w:val="20"/>
      <w:lang w:val="en-US" w:eastAsia="en-US"/>
    </w:rPr>
  </w:style>
  <w:style w:type="character" w:customStyle="1" w:styleId="afff9">
    <w:name w:val="Подзаголовок Знак"/>
    <w:aliases w:val="Знак2 Знак"/>
    <w:link w:val="afff8"/>
    <w:uiPriority w:val="11"/>
    <w:locked/>
    <w:rsid w:val="008B487F"/>
    <w:rPr>
      <w:rFonts w:ascii="Cambria" w:hAnsi="Cambria" w:cs="Times New Roman"/>
      <w:sz w:val="24"/>
    </w:rPr>
  </w:style>
  <w:style w:type="character" w:customStyle="1" w:styleId="afff7">
    <w:name w:val="подзагол Знак"/>
    <w:link w:val="afff6"/>
    <w:uiPriority w:val="99"/>
    <w:locked/>
    <w:rsid w:val="00684BEA"/>
    <w:rPr>
      <w:rFonts w:ascii="Impact" w:hAnsi="Impact"/>
      <w:sz w:val="28"/>
      <w:lang w:eastAsia="en-US"/>
    </w:rPr>
  </w:style>
  <w:style w:type="paragraph" w:customStyle="1" w:styleId="a2">
    <w:name w:val="перечисл"/>
    <w:basedOn w:val="afff4"/>
    <w:link w:val="afffa"/>
    <w:uiPriority w:val="99"/>
    <w:rsid w:val="0086351E"/>
    <w:pPr>
      <w:numPr>
        <w:numId w:val="4"/>
      </w:numPr>
      <w:spacing w:after="120"/>
      <w:ind w:left="2410" w:hanging="284"/>
    </w:pPr>
  </w:style>
  <w:style w:type="table" w:customStyle="1" w:styleId="1d">
    <w:name w:val="Сетка таблицы1"/>
    <w:rsid w:val="003779D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a">
    <w:name w:val="перечисл Знак"/>
    <w:link w:val="a2"/>
    <w:uiPriority w:val="99"/>
    <w:locked/>
    <w:rsid w:val="0086351E"/>
    <w:rPr>
      <w:rFonts w:ascii="Arial" w:hAnsi="Arial"/>
      <w:sz w:val="28"/>
    </w:rPr>
  </w:style>
  <w:style w:type="paragraph" w:customStyle="1" w:styleId="11">
    <w:name w:val="1.1. УРОВЕНЬ"/>
    <w:basedOn w:val="afff6"/>
    <w:link w:val="110"/>
    <w:uiPriority w:val="99"/>
    <w:rsid w:val="00431DF0"/>
    <w:pPr>
      <w:numPr>
        <w:ilvl w:val="1"/>
        <w:numId w:val="5"/>
      </w:numPr>
      <w:shd w:val="clear" w:color="auto" w:fill="D9D9D9"/>
      <w:ind w:left="2268" w:hanging="850"/>
    </w:pPr>
    <w:rPr>
      <w:lang w:eastAsia="ru-RU"/>
    </w:rPr>
  </w:style>
  <w:style w:type="character" w:customStyle="1" w:styleId="110">
    <w:name w:val="1.1. УРОВЕНЬ Знак"/>
    <w:link w:val="11"/>
    <w:uiPriority w:val="99"/>
    <w:locked/>
    <w:rsid w:val="00431DF0"/>
    <w:rPr>
      <w:rFonts w:ascii="Impact" w:hAnsi="Impact"/>
      <w:sz w:val="28"/>
      <w:shd w:val="clear" w:color="auto" w:fill="D9D9D9"/>
    </w:rPr>
  </w:style>
  <w:style w:type="character" w:customStyle="1" w:styleId="hl">
    <w:name w:val="hl"/>
    <w:uiPriority w:val="99"/>
    <w:rsid w:val="00005164"/>
    <w:rPr>
      <w:rFonts w:cs="Times New Roman"/>
    </w:rPr>
  </w:style>
  <w:style w:type="paragraph" w:customStyle="1" w:styleId="afffb">
    <w:name w:val="раздел текст"/>
    <w:basedOn w:val="a5"/>
    <w:link w:val="afffc"/>
    <w:uiPriority w:val="99"/>
    <w:rsid w:val="00AF4954"/>
    <w:pPr>
      <w:spacing w:line="276" w:lineRule="auto"/>
      <w:jc w:val="right"/>
    </w:pPr>
    <w:rPr>
      <w:rFonts w:ascii="Arial" w:hAnsi="Arial" w:cs="Arial"/>
      <w:b/>
      <w:sz w:val="28"/>
      <w:szCs w:val="28"/>
    </w:rPr>
  </w:style>
  <w:style w:type="character" w:customStyle="1" w:styleId="afffc">
    <w:name w:val="раздел текст Знак"/>
    <w:link w:val="afffb"/>
    <w:uiPriority w:val="99"/>
    <w:locked/>
    <w:rsid w:val="00AF4954"/>
    <w:rPr>
      <w:rFonts w:ascii="Arial" w:hAnsi="Arial" w:cs="Arial"/>
      <w:b/>
      <w:sz w:val="28"/>
      <w:szCs w:val="28"/>
    </w:rPr>
  </w:style>
  <w:style w:type="paragraph" w:styleId="afffd">
    <w:name w:val="TOC Heading"/>
    <w:basedOn w:val="1"/>
    <w:next w:val="a5"/>
    <w:uiPriority w:val="39"/>
    <w:qFormat/>
    <w:rsid w:val="00536A71"/>
    <w:pPr>
      <w:keepLines/>
      <w:spacing w:before="480" w:line="276" w:lineRule="auto"/>
      <w:outlineLvl w:val="9"/>
    </w:pPr>
    <w:rPr>
      <w:rFonts w:ascii="Cambria" w:hAnsi="Cambria"/>
      <w:b/>
      <w:bCs/>
      <w:color w:val="365F91"/>
      <w:sz w:val="28"/>
      <w:szCs w:val="28"/>
    </w:rPr>
  </w:style>
  <w:style w:type="paragraph" w:styleId="28">
    <w:name w:val="toc 2"/>
    <w:basedOn w:val="a5"/>
    <w:next w:val="a5"/>
    <w:autoRedefine/>
    <w:uiPriority w:val="39"/>
    <w:rsid w:val="00536A71"/>
    <w:pPr>
      <w:spacing w:after="100"/>
      <w:ind w:left="240"/>
    </w:pPr>
  </w:style>
  <w:style w:type="paragraph" w:customStyle="1" w:styleId="afffe">
    <w:name w:val="Стиль"/>
    <w:basedOn w:val="a5"/>
    <w:rsid w:val="00E7530E"/>
    <w:pPr>
      <w:tabs>
        <w:tab w:val="right" w:pos="260"/>
      </w:tabs>
      <w:autoSpaceDE w:val="0"/>
      <w:autoSpaceDN w:val="0"/>
      <w:adjustRightInd w:val="0"/>
      <w:spacing w:line="228" w:lineRule="atLeast"/>
      <w:ind w:firstLine="660"/>
      <w:jc w:val="both"/>
      <w:textAlignment w:val="center"/>
    </w:pPr>
    <w:rPr>
      <w:rFonts w:ascii="Arial" w:eastAsia="Calibri" w:hAnsi="Arial" w:cs="Arial"/>
      <w:b/>
      <w:bCs/>
      <w:color w:val="002857"/>
      <w:sz w:val="19"/>
      <w:szCs w:val="19"/>
    </w:rPr>
  </w:style>
  <w:style w:type="paragraph" w:customStyle="1" w:styleId="1e">
    <w:name w:val="Указатель1"/>
    <w:basedOn w:val="a5"/>
    <w:rsid w:val="00A50472"/>
    <w:pPr>
      <w:widowControl w:val="0"/>
      <w:suppressLineNumbers/>
      <w:suppressAutoHyphens/>
    </w:pPr>
    <w:rPr>
      <w:rFonts w:eastAsia="Calibri" w:cs="Mangal"/>
      <w:kern w:val="1"/>
      <w:lang w:eastAsia="hi-IN" w:bidi="hi-IN"/>
    </w:rPr>
  </w:style>
  <w:style w:type="paragraph" w:styleId="affff">
    <w:name w:val="Body Text First Indent"/>
    <w:basedOn w:val="af"/>
    <w:link w:val="affff0"/>
    <w:rsid w:val="00873563"/>
    <w:pPr>
      <w:spacing w:after="0"/>
      <w:ind w:firstLine="360"/>
    </w:pPr>
  </w:style>
  <w:style w:type="character" w:customStyle="1" w:styleId="affff0">
    <w:name w:val="Красная строка Знак"/>
    <w:link w:val="affff"/>
    <w:locked/>
    <w:rsid w:val="00873563"/>
    <w:rPr>
      <w:rFonts w:ascii="Times New Roman" w:hAnsi="Times New Roman" w:cs="Times New Roman"/>
      <w:sz w:val="24"/>
      <w:szCs w:val="24"/>
    </w:rPr>
  </w:style>
  <w:style w:type="character" w:customStyle="1" w:styleId="aff0">
    <w:name w:val="Название объекта Знак"/>
    <w:link w:val="aff"/>
    <w:uiPriority w:val="35"/>
    <w:locked/>
    <w:rsid w:val="00CF3C61"/>
    <w:rPr>
      <w:rFonts w:ascii="Impact" w:hAnsi="Impact" w:cs="Arial"/>
      <w:sz w:val="22"/>
      <w:szCs w:val="22"/>
    </w:rPr>
  </w:style>
  <w:style w:type="paragraph" w:customStyle="1" w:styleId="affff1">
    <w:name w:val="Заголовок"/>
    <w:basedOn w:val="a5"/>
    <w:next w:val="af"/>
    <w:rsid w:val="00947EBE"/>
    <w:pPr>
      <w:keepNext/>
      <w:suppressAutoHyphens/>
      <w:spacing w:before="240" w:after="60"/>
      <w:jc w:val="center"/>
    </w:pPr>
    <w:rPr>
      <w:rFonts w:ascii="Cambria" w:eastAsia="Calibri" w:hAnsi="Cambria" w:cs="Mangal"/>
      <w:b/>
      <w:bCs/>
      <w:kern w:val="1"/>
      <w:sz w:val="32"/>
      <w:szCs w:val="32"/>
      <w:lang w:val="en-US" w:eastAsia="en-US"/>
    </w:rPr>
  </w:style>
  <w:style w:type="paragraph" w:customStyle="1" w:styleId="ConsTitle">
    <w:name w:val="ConsTitle"/>
    <w:uiPriority w:val="99"/>
    <w:semiHidden/>
    <w:rsid w:val="00556DB9"/>
    <w:pPr>
      <w:widowControl w:val="0"/>
      <w:autoSpaceDE w:val="0"/>
      <w:autoSpaceDN w:val="0"/>
      <w:adjustRightInd w:val="0"/>
      <w:ind w:right="19772"/>
    </w:pPr>
    <w:rPr>
      <w:rFonts w:ascii="Arial" w:eastAsia="Times New Roman" w:hAnsi="Arial" w:cs="Arial"/>
      <w:b/>
      <w:bCs/>
      <w:sz w:val="16"/>
      <w:szCs w:val="16"/>
    </w:rPr>
  </w:style>
  <w:style w:type="character" w:customStyle="1" w:styleId="ConsPlusNormal0">
    <w:name w:val="ConsPlusNormal Знак"/>
    <w:link w:val="ConsPlusNormal"/>
    <w:uiPriority w:val="99"/>
    <w:locked/>
    <w:rsid w:val="004C058C"/>
    <w:rPr>
      <w:rFonts w:ascii="Arial" w:hAnsi="Arial"/>
      <w:sz w:val="22"/>
      <w:lang w:val="ru-RU" w:eastAsia="ru-RU"/>
    </w:rPr>
  </w:style>
  <w:style w:type="paragraph" w:customStyle="1" w:styleId="Style11">
    <w:name w:val="Style11"/>
    <w:basedOn w:val="a5"/>
    <w:uiPriority w:val="99"/>
    <w:rsid w:val="004C058C"/>
    <w:pPr>
      <w:widowControl w:val="0"/>
      <w:autoSpaceDE w:val="0"/>
      <w:autoSpaceDN w:val="0"/>
      <w:adjustRightInd w:val="0"/>
      <w:spacing w:line="278" w:lineRule="exact"/>
      <w:ind w:firstLine="538"/>
    </w:pPr>
    <w:rPr>
      <w:rFonts w:ascii="Century Schoolbook" w:hAnsi="Century Schoolbook" w:cs="Century Schoolbook"/>
    </w:rPr>
  </w:style>
  <w:style w:type="character" w:customStyle="1" w:styleId="FontStyle20">
    <w:name w:val="Font Style20"/>
    <w:uiPriority w:val="99"/>
    <w:rsid w:val="004C058C"/>
    <w:rPr>
      <w:rFonts w:ascii="Century Schoolbook" w:hAnsi="Century Schoolbook"/>
      <w:sz w:val="20"/>
    </w:rPr>
  </w:style>
  <w:style w:type="paragraph" w:customStyle="1" w:styleId="affff2">
    <w:name w:val="Абзац рядовой"/>
    <w:basedOn w:val="a5"/>
    <w:link w:val="affff3"/>
    <w:autoRedefine/>
    <w:uiPriority w:val="99"/>
    <w:rsid w:val="004C058C"/>
    <w:pPr>
      <w:tabs>
        <w:tab w:val="left" w:pos="709"/>
      </w:tabs>
      <w:spacing w:line="276" w:lineRule="auto"/>
      <w:ind w:firstLine="709"/>
      <w:jc w:val="both"/>
    </w:pPr>
    <w:rPr>
      <w:sz w:val="28"/>
      <w:szCs w:val="28"/>
    </w:rPr>
  </w:style>
  <w:style w:type="character" w:customStyle="1" w:styleId="affff3">
    <w:name w:val="Абзац рядовой Знак"/>
    <w:link w:val="affff2"/>
    <w:uiPriority w:val="99"/>
    <w:locked/>
    <w:rsid w:val="004C058C"/>
    <w:rPr>
      <w:rFonts w:ascii="Times New Roman" w:hAnsi="Times New Roman" w:cs="Times New Roman"/>
      <w:sz w:val="28"/>
      <w:szCs w:val="28"/>
    </w:rPr>
  </w:style>
  <w:style w:type="paragraph" w:customStyle="1" w:styleId="consplusnormal1">
    <w:name w:val="consplusnormal"/>
    <w:basedOn w:val="a5"/>
    <w:uiPriority w:val="99"/>
    <w:rsid w:val="00290989"/>
    <w:pPr>
      <w:spacing w:before="100" w:beforeAutospacing="1" w:after="100" w:afterAutospacing="1"/>
    </w:pPr>
  </w:style>
  <w:style w:type="paragraph" w:customStyle="1" w:styleId="affff4">
    <w:name w:val="в таблице"/>
    <w:basedOn w:val="a5"/>
    <w:uiPriority w:val="99"/>
    <w:rsid w:val="007F09D2"/>
    <w:pPr>
      <w:jc w:val="both"/>
    </w:pPr>
    <w:rPr>
      <w:sz w:val="20"/>
    </w:rPr>
  </w:style>
  <w:style w:type="paragraph" w:styleId="33">
    <w:name w:val="Body Text Indent 3"/>
    <w:basedOn w:val="a5"/>
    <w:link w:val="34"/>
    <w:rsid w:val="00BA17FF"/>
    <w:pPr>
      <w:spacing w:after="120"/>
      <w:ind w:left="283"/>
    </w:pPr>
    <w:rPr>
      <w:sz w:val="16"/>
      <w:szCs w:val="16"/>
    </w:rPr>
  </w:style>
  <w:style w:type="character" w:customStyle="1" w:styleId="34">
    <w:name w:val="Основной текст с отступом 3 Знак"/>
    <w:link w:val="33"/>
    <w:locked/>
    <w:rsid w:val="00BA17FF"/>
    <w:rPr>
      <w:rFonts w:ascii="Times New Roman" w:hAnsi="Times New Roman" w:cs="Times New Roman"/>
      <w:sz w:val="16"/>
      <w:szCs w:val="16"/>
    </w:rPr>
  </w:style>
  <w:style w:type="paragraph" w:customStyle="1" w:styleId="1f">
    <w:name w:val="1 Стиль"/>
    <w:basedOn w:val="af3"/>
    <w:link w:val="1f0"/>
    <w:uiPriority w:val="99"/>
    <w:rsid w:val="00B51373"/>
    <w:pPr>
      <w:spacing w:after="0" w:line="360" w:lineRule="auto"/>
      <w:ind w:left="0" w:firstLine="709"/>
      <w:jc w:val="both"/>
    </w:pPr>
    <w:rPr>
      <w:rFonts w:eastAsia="Calibri"/>
      <w:szCs w:val="20"/>
    </w:rPr>
  </w:style>
  <w:style w:type="character" w:customStyle="1" w:styleId="1f0">
    <w:name w:val="1 Стиль Знак"/>
    <w:link w:val="1f"/>
    <w:uiPriority w:val="99"/>
    <w:locked/>
    <w:rsid w:val="00B51373"/>
    <w:rPr>
      <w:rFonts w:ascii="Times New Roman" w:hAnsi="Times New Roman"/>
      <w:sz w:val="24"/>
    </w:rPr>
  </w:style>
  <w:style w:type="paragraph" w:customStyle="1" w:styleId="1f1">
    <w:name w:val="Текст1"/>
    <w:basedOn w:val="a5"/>
    <w:uiPriority w:val="99"/>
    <w:rsid w:val="006E664D"/>
    <w:pPr>
      <w:suppressAutoHyphens/>
    </w:pPr>
    <w:rPr>
      <w:rFonts w:ascii="Courier New" w:eastAsia="Calibri" w:hAnsi="Courier New" w:cs="Courier New"/>
      <w:kern w:val="2"/>
      <w:sz w:val="20"/>
      <w:szCs w:val="20"/>
      <w:lang w:val="en-US" w:eastAsia="en-US"/>
    </w:rPr>
  </w:style>
  <w:style w:type="table" w:customStyle="1" w:styleId="GridTableLight">
    <w:name w:val="Grid Table Light"/>
    <w:uiPriority w:val="99"/>
    <w:rsid w:val="00D87FBC"/>
    <w:rPr>
      <w:sz w:val="22"/>
      <w:szCs w:val="22"/>
      <w:lang w:eastAsia="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affff5">
    <w:name w:val="endnote text"/>
    <w:basedOn w:val="a5"/>
    <w:link w:val="affff6"/>
    <w:uiPriority w:val="99"/>
    <w:semiHidden/>
    <w:rsid w:val="0025197B"/>
    <w:rPr>
      <w:sz w:val="20"/>
      <w:szCs w:val="20"/>
    </w:rPr>
  </w:style>
  <w:style w:type="character" w:customStyle="1" w:styleId="affff6">
    <w:name w:val="Текст концевой сноски Знак"/>
    <w:link w:val="affff5"/>
    <w:uiPriority w:val="99"/>
    <w:semiHidden/>
    <w:locked/>
    <w:rsid w:val="0025197B"/>
    <w:rPr>
      <w:rFonts w:ascii="Times New Roman" w:hAnsi="Times New Roman" w:cs="Times New Roman"/>
    </w:rPr>
  </w:style>
  <w:style w:type="character" w:styleId="affff7">
    <w:name w:val="endnote reference"/>
    <w:uiPriority w:val="99"/>
    <w:semiHidden/>
    <w:rsid w:val="0025197B"/>
    <w:rPr>
      <w:rFonts w:cs="Times New Roman"/>
      <w:vertAlign w:val="superscript"/>
    </w:rPr>
  </w:style>
  <w:style w:type="character" w:styleId="affff8">
    <w:name w:val="footnote reference"/>
    <w:uiPriority w:val="99"/>
    <w:rsid w:val="0025197B"/>
    <w:rPr>
      <w:rFonts w:cs="Times New Roman"/>
      <w:vertAlign w:val="superscript"/>
    </w:rPr>
  </w:style>
  <w:style w:type="paragraph" w:customStyle="1" w:styleId="affff9">
    <w:name w:val="ТЕКСТ"/>
    <w:basedOn w:val="a5"/>
    <w:link w:val="affffa"/>
    <w:uiPriority w:val="99"/>
    <w:qFormat/>
    <w:rsid w:val="009A108D"/>
    <w:pPr>
      <w:spacing w:before="100" w:beforeAutospacing="1" w:after="100" w:afterAutospacing="1" w:line="360" w:lineRule="auto"/>
      <w:ind w:left="1418" w:firstLine="658"/>
      <w:jc w:val="both"/>
    </w:pPr>
    <w:rPr>
      <w:rFonts w:ascii="Arial" w:hAnsi="Arial" w:cs="Arial"/>
    </w:rPr>
  </w:style>
  <w:style w:type="character" w:customStyle="1" w:styleId="affffa">
    <w:name w:val="ТЕКСТ Знак"/>
    <w:link w:val="affff9"/>
    <w:uiPriority w:val="99"/>
    <w:locked/>
    <w:rsid w:val="009A108D"/>
    <w:rPr>
      <w:rFonts w:ascii="Arial" w:hAnsi="Arial" w:cs="Arial"/>
      <w:sz w:val="24"/>
      <w:szCs w:val="24"/>
    </w:rPr>
  </w:style>
  <w:style w:type="paragraph" w:customStyle="1" w:styleId="affffb">
    <w:name w:val="Знак Знак Знак Знак Знак Знак Знак"/>
    <w:basedOn w:val="a5"/>
    <w:rsid w:val="0091347F"/>
    <w:pPr>
      <w:spacing w:before="100" w:beforeAutospacing="1" w:after="100" w:afterAutospacing="1"/>
    </w:pPr>
    <w:rPr>
      <w:rFonts w:ascii="Tahoma" w:hAnsi="Tahoma"/>
      <w:sz w:val="20"/>
      <w:szCs w:val="20"/>
      <w:lang w:val="en-US" w:eastAsia="en-US"/>
    </w:rPr>
  </w:style>
  <w:style w:type="character" w:customStyle="1" w:styleId="accent">
    <w:name w:val="accent"/>
    <w:uiPriority w:val="99"/>
    <w:rsid w:val="005B704B"/>
    <w:rPr>
      <w:rFonts w:cs="Times New Roman"/>
    </w:rPr>
  </w:style>
  <w:style w:type="paragraph" w:customStyle="1" w:styleId="affffc">
    <w:name w:val="таблица"/>
    <w:basedOn w:val="a5"/>
    <w:link w:val="affffd"/>
    <w:qFormat/>
    <w:rsid w:val="006D0EC3"/>
    <w:pPr>
      <w:keepLines/>
      <w:jc w:val="center"/>
    </w:pPr>
    <w:rPr>
      <w:rFonts w:ascii="Calibri" w:eastAsia="Calibri" w:hAnsi="Calibri"/>
      <w:color w:val="000000"/>
      <w:szCs w:val="20"/>
    </w:rPr>
  </w:style>
  <w:style w:type="character" w:customStyle="1" w:styleId="affffd">
    <w:name w:val="таблица Знак"/>
    <w:link w:val="affffc"/>
    <w:locked/>
    <w:rsid w:val="006D0EC3"/>
    <w:rPr>
      <w:color w:val="000000"/>
      <w:sz w:val="24"/>
    </w:rPr>
  </w:style>
  <w:style w:type="paragraph" w:customStyle="1" w:styleId="ConsPlusCell">
    <w:name w:val="ConsPlusCell"/>
    <w:uiPriority w:val="99"/>
    <w:rsid w:val="00834D73"/>
    <w:pPr>
      <w:autoSpaceDE w:val="0"/>
      <w:autoSpaceDN w:val="0"/>
      <w:adjustRightInd w:val="0"/>
    </w:pPr>
    <w:rPr>
      <w:rFonts w:ascii="Arial" w:eastAsia="Times New Roman" w:hAnsi="Arial" w:cs="Arial"/>
    </w:rPr>
  </w:style>
  <w:style w:type="paragraph" w:styleId="35">
    <w:name w:val="toc 3"/>
    <w:basedOn w:val="a5"/>
    <w:next w:val="a5"/>
    <w:autoRedefine/>
    <w:uiPriority w:val="39"/>
    <w:rsid w:val="002E0FBB"/>
    <w:pPr>
      <w:spacing w:after="100"/>
      <w:ind w:left="480"/>
    </w:pPr>
  </w:style>
  <w:style w:type="character" w:customStyle="1" w:styleId="newstext">
    <w:name w:val="newstext"/>
    <w:uiPriority w:val="99"/>
    <w:rsid w:val="00430E40"/>
    <w:rPr>
      <w:rFonts w:cs="Times New Roman"/>
    </w:rPr>
  </w:style>
  <w:style w:type="character" w:customStyle="1" w:styleId="ft1707">
    <w:name w:val="ft1707"/>
    <w:uiPriority w:val="99"/>
    <w:rsid w:val="000C4660"/>
    <w:rPr>
      <w:rFonts w:cs="Times New Roman"/>
    </w:rPr>
  </w:style>
  <w:style w:type="character" w:customStyle="1" w:styleId="ft1730">
    <w:name w:val="ft1730"/>
    <w:uiPriority w:val="99"/>
    <w:rsid w:val="000C4660"/>
    <w:rPr>
      <w:rFonts w:cs="Times New Roman"/>
    </w:rPr>
  </w:style>
  <w:style w:type="character" w:customStyle="1" w:styleId="ft2434">
    <w:name w:val="ft2434"/>
    <w:uiPriority w:val="99"/>
    <w:rsid w:val="000C4660"/>
    <w:rPr>
      <w:rFonts w:cs="Times New Roman"/>
    </w:rPr>
  </w:style>
  <w:style w:type="paragraph" w:customStyle="1" w:styleId="affffe">
    <w:name w:val="РИС"/>
    <w:basedOn w:val="aff"/>
    <w:link w:val="afffff"/>
    <w:qFormat/>
    <w:rsid w:val="00937E42"/>
    <w:pPr>
      <w:spacing w:before="0" w:after="0"/>
      <w:ind w:left="2268" w:right="0"/>
      <w:outlineLvl w:val="9"/>
    </w:pPr>
    <w:rPr>
      <w:rFonts w:ascii="Tahoma" w:eastAsia="Calibri" w:hAnsi="Tahoma" w:cs="Times New Roman"/>
      <w:b/>
      <w:szCs w:val="20"/>
    </w:rPr>
  </w:style>
  <w:style w:type="character" w:customStyle="1" w:styleId="afffff">
    <w:name w:val="РИС Знак"/>
    <w:link w:val="affffe"/>
    <w:locked/>
    <w:rsid w:val="00937E42"/>
    <w:rPr>
      <w:rFonts w:ascii="Tahoma" w:hAnsi="Tahoma"/>
      <w:b/>
      <w:sz w:val="24"/>
      <w:lang w:val="ru-RU" w:eastAsia="ru-RU"/>
    </w:rPr>
  </w:style>
  <w:style w:type="paragraph" w:customStyle="1" w:styleId="1f2">
    <w:name w:val="Знак Знак Знак1 Знак"/>
    <w:basedOn w:val="a5"/>
    <w:rsid w:val="00D36512"/>
    <w:pPr>
      <w:spacing w:before="100" w:beforeAutospacing="1" w:after="100" w:afterAutospacing="1"/>
    </w:pPr>
    <w:rPr>
      <w:rFonts w:ascii="Tahoma" w:hAnsi="Tahoma"/>
      <w:sz w:val="20"/>
      <w:szCs w:val="20"/>
      <w:lang w:val="en-US" w:eastAsia="en-US"/>
    </w:rPr>
  </w:style>
  <w:style w:type="paragraph" w:customStyle="1" w:styleId="Style33">
    <w:name w:val="Style33"/>
    <w:basedOn w:val="a5"/>
    <w:rsid w:val="00D36512"/>
    <w:pPr>
      <w:spacing w:line="157" w:lineRule="exact"/>
    </w:pPr>
    <w:rPr>
      <w:rFonts w:ascii="Lucida Sans Unicode" w:hAnsi="Lucida Sans Unicode" w:cs="Lucida Sans Unicode"/>
      <w:sz w:val="20"/>
      <w:szCs w:val="20"/>
    </w:rPr>
  </w:style>
  <w:style w:type="paragraph" w:customStyle="1" w:styleId="Style31">
    <w:name w:val="Style31"/>
    <w:basedOn w:val="a5"/>
    <w:rsid w:val="00D36512"/>
    <w:pPr>
      <w:spacing w:line="158" w:lineRule="exact"/>
      <w:jc w:val="center"/>
    </w:pPr>
    <w:rPr>
      <w:rFonts w:ascii="Lucida Sans Unicode" w:hAnsi="Lucida Sans Unicode" w:cs="Lucida Sans Unicode"/>
      <w:sz w:val="20"/>
      <w:szCs w:val="20"/>
    </w:rPr>
  </w:style>
  <w:style w:type="paragraph" w:customStyle="1" w:styleId="Style60">
    <w:name w:val="Style60"/>
    <w:basedOn w:val="a5"/>
    <w:rsid w:val="00D36512"/>
    <w:pPr>
      <w:jc w:val="center"/>
    </w:pPr>
    <w:rPr>
      <w:rFonts w:ascii="Lucida Sans Unicode" w:hAnsi="Lucida Sans Unicode" w:cs="Lucida Sans Unicode"/>
      <w:sz w:val="20"/>
      <w:szCs w:val="20"/>
    </w:rPr>
  </w:style>
  <w:style w:type="character" w:customStyle="1" w:styleId="CharStyle15">
    <w:name w:val="CharStyle15"/>
    <w:rsid w:val="00D36512"/>
    <w:rPr>
      <w:rFonts w:ascii="Lucida Sans Unicode" w:eastAsia="Times New Roman" w:hAnsi="Lucida Sans Unicode" w:cs="Lucida Sans Unicode"/>
      <w:sz w:val="12"/>
      <w:szCs w:val="12"/>
    </w:rPr>
  </w:style>
  <w:style w:type="character" w:customStyle="1" w:styleId="CharStyle25">
    <w:name w:val="CharStyle25"/>
    <w:rsid w:val="00D36512"/>
    <w:rPr>
      <w:rFonts w:ascii="Lucida Sans Unicode" w:eastAsia="Times New Roman" w:hAnsi="Lucida Sans Unicode" w:cs="Lucida Sans Unicode"/>
      <w:spacing w:val="-10"/>
      <w:sz w:val="14"/>
      <w:szCs w:val="14"/>
    </w:rPr>
  </w:style>
  <w:style w:type="character" w:customStyle="1" w:styleId="1f3">
    <w:name w:val="Знак Знак1"/>
    <w:rsid w:val="007F1B8E"/>
    <w:rPr>
      <w:sz w:val="24"/>
      <w:szCs w:val="24"/>
      <w:lang w:val="ru-RU" w:eastAsia="ru-RU" w:bidi="ar-SA"/>
    </w:rPr>
  </w:style>
  <w:style w:type="paragraph" w:customStyle="1" w:styleId="0">
    <w:name w:val="0.Текст"/>
    <w:basedOn w:val="afff4"/>
    <w:link w:val="00"/>
    <w:qFormat/>
    <w:rsid w:val="00B96523"/>
    <w:pPr>
      <w:widowControl w:val="0"/>
      <w:ind w:firstLine="0"/>
    </w:pPr>
    <w:rPr>
      <w:rFonts w:eastAsia="Times New Roman"/>
      <w:sz w:val="24"/>
      <w:szCs w:val="28"/>
    </w:rPr>
  </w:style>
  <w:style w:type="character" w:customStyle="1" w:styleId="00">
    <w:name w:val="0.Текст Знак"/>
    <w:link w:val="0"/>
    <w:rsid w:val="00B96523"/>
    <w:rPr>
      <w:rFonts w:ascii="Arial" w:eastAsia="Times New Roman" w:hAnsi="Arial"/>
      <w:sz w:val="24"/>
      <w:szCs w:val="28"/>
    </w:rPr>
  </w:style>
  <w:style w:type="character" w:customStyle="1" w:styleId="apple-style-span">
    <w:name w:val="apple-style-span"/>
    <w:rsid w:val="0082548F"/>
  </w:style>
  <w:style w:type="paragraph" w:customStyle="1" w:styleId="afffff0">
    <w:name w:val="Рис"/>
    <w:basedOn w:val="aff"/>
    <w:link w:val="afffff1"/>
    <w:qFormat/>
    <w:rsid w:val="0082548F"/>
    <w:pPr>
      <w:keepNext/>
      <w:spacing w:before="0" w:after="360" w:line="360" w:lineRule="auto"/>
      <w:ind w:left="1417" w:right="0" w:hanging="1559"/>
      <w:jc w:val="both"/>
    </w:pPr>
    <w:rPr>
      <w:rFonts w:ascii="Arial" w:hAnsi="Arial" w:cs="Times New Roman"/>
      <w:b/>
      <w:sz w:val="20"/>
      <w:szCs w:val="20"/>
    </w:rPr>
  </w:style>
  <w:style w:type="character" w:customStyle="1" w:styleId="afffff1">
    <w:name w:val="Рис Знак"/>
    <w:link w:val="afffff0"/>
    <w:rsid w:val="0082548F"/>
    <w:rPr>
      <w:rFonts w:ascii="Arial" w:eastAsia="Times New Roman" w:hAnsi="Arial"/>
      <w:b/>
    </w:rPr>
  </w:style>
  <w:style w:type="paragraph" w:customStyle="1" w:styleId="afffff2">
    <w:name w:val="Табл название"/>
    <w:basedOn w:val="aff"/>
    <w:link w:val="afffff3"/>
    <w:qFormat/>
    <w:rsid w:val="009B4F3B"/>
    <w:pPr>
      <w:keepNext/>
      <w:spacing w:after="240" w:line="360" w:lineRule="auto"/>
      <w:ind w:left="1417" w:right="0" w:hanging="1559"/>
      <w:jc w:val="left"/>
    </w:pPr>
    <w:rPr>
      <w:rFonts w:ascii="Arial" w:hAnsi="Arial"/>
      <w:sz w:val="22"/>
    </w:rPr>
  </w:style>
  <w:style w:type="character" w:customStyle="1" w:styleId="afffff3">
    <w:name w:val="Табл название Знак"/>
    <w:link w:val="afffff2"/>
    <w:rsid w:val="009B4F3B"/>
    <w:rPr>
      <w:rFonts w:ascii="Arial" w:eastAsia="Times New Roman" w:hAnsi="Arial" w:cs="Arial"/>
      <w:sz w:val="22"/>
      <w:szCs w:val="22"/>
    </w:rPr>
  </w:style>
  <w:style w:type="paragraph" w:customStyle="1" w:styleId="afffff4">
    <w:name w:val="Шапка табл"/>
    <w:basedOn w:val="a5"/>
    <w:link w:val="afffff5"/>
    <w:qFormat/>
    <w:rsid w:val="009B4F3B"/>
    <w:pPr>
      <w:spacing w:before="60" w:after="120" w:line="360" w:lineRule="auto"/>
      <w:jc w:val="both"/>
    </w:pPr>
    <w:rPr>
      <w:rFonts w:ascii="Arial" w:hAnsi="Arial" w:cs="Arial"/>
      <w:color w:val="000000"/>
      <w:sz w:val="16"/>
      <w:szCs w:val="20"/>
    </w:rPr>
  </w:style>
  <w:style w:type="character" w:customStyle="1" w:styleId="afffff5">
    <w:name w:val="Шапка табл Знак"/>
    <w:link w:val="afffff4"/>
    <w:rsid w:val="009B4F3B"/>
    <w:rPr>
      <w:rFonts w:ascii="Arial" w:eastAsia="Times New Roman" w:hAnsi="Arial" w:cs="Arial"/>
      <w:color w:val="000000"/>
      <w:sz w:val="16"/>
    </w:rPr>
  </w:style>
  <w:style w:type="table" w:styleId="-4">
    <w:name w:val="Light List Accent 4"/>
    <w:basedOn w:val="a7"/>
    <w:uiPriority w:val="61"/>
    <w:rsid w:val="00BB667F"/>
    <w:rPr>
      <w:rFonts w:asciiTheme="minorHAnsi" w:eastAsiaTheme="minorHAnsi" w:hAnsiTheme="minorHAnsi" w:cstheme="minorBidi"/>
      <w:sz w:val="22"/>
      <w:szCs w:val="22"/>
      <w:lang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29">
    <w:name w:val="Сетка таблицы2"/>
    <w:basedOn w:val="a7"/>
    <w:next w:val="aff7"/>
    <w:rsid w:val="00AA114F"/>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8">
    <w:name w:val="Font Style18"/>
    <w:basedOn w:val="a6"/>
    <w:uiPriority w:val="99"/>
    <w:rsid w:val="001011F1"/>
    <w:rPr>
      <w:rFonts w:ascii="Times New Roman" w:hAnsi="Times New Roman" w:cs="Times New Roman"/>
      <w:b/>
      <w:bCs/>
      <w:sz w:val="26"/>
      <w:szCs w:val="26"/>
    </w:rPr>
  </w:style>
  <w:style w:type="character" w:customStyle="1" w:styleId="40">
    <w:name w:val="Заголовок 4 Знак"/>
    <w:basedOn w:val="a6"/>
    <w:link w:val="4"/>
    <w:rsid w:val="00BB4382"/>
    <w:rPr>
      <w:sz w:val="28"/>
    </w:rPr>
  </w:style>
  <w:style w:type="character" w:customStyle="1" w:styleId="50">
    <w:name w:val="Заголовок 5 Знак"/>
    <w:basedOn w:val="a6"/>
    <w:link w:val="5"/>
    <w:rsid w:val="00BB4382"/>
    <w:rPr>
      <w:b/>
      <w:bCs/>
      <w:i/>
      <w:iCs/>
      <w:sz w:val="26"/>
      <w:szCs w:val="26"/>
    </w:rPr>
  </w:style>
  <w:style w:type="character" w:customStyle="1" w:styleId="60">
    <w:name w:val="Заголовок 6 Знак"/>
    <w:basedOn w:val="a6"/>
    <w:link w:val="6"/>
    <w:rsid w:val="00BB4382"/>
    <w:rPr>
      <w:b/>
      <w:bCs/>
      <w:sz w:val="22"/>
      <w:szCs w:val="22"/>
    </w:rPr>
  </w:style>
  <w:style w:type="character" w:customStyle="1" w:styleId="70">
    <w:name w:val="Заголовок 7 Знак"/>
    <w:basedOn w:val="a6"/>
    <w:link w:val="7"/>
    <w:rsid w:val="00BB4382"/>
    <w:rPr>
      <w:sz w:val="24"/>
      <w:szCs w:val="24"/>
    </w:rPr>
  </w:style>
  <w:style w:type="character" w:customStyle="1" w:styleId="90">
    <w:name w:val="Заголовок 9 Знак"/>
    <w:basedOn w:val="a6"/>
    <w:link w:val="9"/>
    <w:rsid w:val="00BB4382"/>
    <w:rPr>
      <w:rFonts w:ascii="Arial" w:eastAsia="Times New Roman" w:hAnsi="Arial" w:cs="Arial"/>
      <w:sz w:val="22"/>
      <w:szCs w:val="22"/>
    </w:rPr>
  </w:style>
  <w:style w:type="paragraph" w:customStyle="1" w:styleId="OTCHET00">
    <w:name w:val="OTCHET_00"/>
    <w:basedOn w:val="2"/>
    <w:rsid w:val="00BB4382"/>
    <w:pPr>
      <w:numPr>
        <w:numId w:val="0"/>
      </w:numPr>
      <w:tabs>
        <w:tab w:val="left" w:pos="709"/>
      </w:tabs>
    </w:pPr>
    <w:rPr>
      <w:szCs w:val="20"/>
    </w:rPr>
  </w:style>
  <w:style w:type="paragraph" w:styleId="2">
    <w:name w:val="List Number 2"/>
    <w:basedOn w:val="a5"/>
    <w:locked/>
    <w:rsid w:val="00BB4382"/>
    <w:pPr>
      <w:numPr>
        <w:numId w:val="20"/>
      </w:numPr>
      <w:spacing w:line="360" w:lineRule="auto"/>
      <w:jc w:val="both"/>
    </w:pPr>
    <w:rPr>
      <w:rFonts w:ascii="Arial" w:hAnsi="Arial" w:cs="Arial"/>
    </w:rPr>
  </w:style>
  <w:style w:type="paragraph" w:customStyle="1" w:styleId="140">
    <w:name w:val="Стиль Основной текст с отступом + 14 пт"/>
    <w:basedOn w:val="af3"/>
    <w:link w:val="141"/>
    <w:rsid w:val="00BB4382"/>
    <w:pPr>
      <w:spacing w:line="360" w:lineRule="auto"/>
      <w:jc w:val="both"/>
    </w:pPr>
    <w:rPr>
      <w:rFonts w:ascii="Calibri" w:eastAsia="Calibri" w:hAnsi="Calibri"/>
      <w:sz w:val="28"/>
      <w:szCs w:val="28"/>
    </w:rPr>
  </w:style>
  <w:style w:type="character" w:customStyle="1" w:styleId="141">
    <w:name w:val="Стиль Основной текст с отступом + 14 пт Знак"/>
    <w:link w:val="140"/>
    <w:rsid w:val="00BB4382"/>
    <w:rPr>
      <w:sz w:val="28"/>
      <w:szCs w:val="28"/>
    </w:rPr>
  </w:style>
  <w:style w:type="paragraph" w:customStyle="1" w:styleId="Preformat">
    <w:name w:val="Preformat"/>
    <w:rsid w:val="00BB4382"/>
    <w:rPr>
      <w:rFonts w:ascii="Courier New" w:eastAsia="Times New Roman" w:hAnsi="Courier New"/>
      <w:snapToGrid w:val="0"/>
    </w:rPr>
  </w:style>
  <w:style w:type="character" w:customStyle="1" w:styleId="71">
    <w:name w:val="Знак Знак7"/>
    <w:rsid w:val="00BB4382"/>
    <w:rPr>
      <w:color w:val="000000"/>
      <w:sz w:val="16"/>
      <w:szCs w:val="24"/>
      <w:shd w:val="clear" w:color="auto" w:fill="FFFFFF"/>
    </w:rPr>
  </w:style>
  <w:style w:type="paragraph" w:styleId="afffff6">
    <w:name w:val="Date"/>
    <w:basedOn w:val="a5"/>
    <w:next w:val="a5"/>
    <w:link w:val="afffff7"/>
    <w:locked/>
    <w:rsid w:val="00BB4382"/>
    <w:pPr>
      <w:spacing w:after="60" w:line="360" w:lineRule="auto"/>
      <w:ind w:firstLine="660"/>
      <w:jc w:val="both"/>
    </w:pPr>
    <w:rPr>
      <w:rFonts w:ascii="Calibri" w:eastAsia="Calibri" w:hAnsi="Calibri"/>
      <w:szCs w:val="20"/>
    </w:rPr>
  </w:style>
  <w:style w:type="character" w:customStyle="1" w:styleId="afffff7">
    <w:name w:val="Дата Знак"/>
    <w:basedOn w:val="a6"/>
    <w:link w:val="afffff6"/>
    <w:rsid w:val="00BB4382"/>
    <w:rPr>
      <w:sz w:val="24"/>
    </w:rPr>
  </w:style>
  <w:style w:type="paragraph" w:customStyle="1" w:styleId="212">
    <w:name w:val="Основной текст 21"/>
    <w:basedOn w:val="a5"/>
    <w:rsid w:val="00BB4382"/>
    <w:pPr>
      <w:spacing w:line="360" w:lineRule="auto"/>
      <w:ind w:firstLine="567"/>
      <w:jc w:val="both"/>
    </w:pPr>
    <w:rPr>
      <w:rFonts w:ascii="Arial" w:hAnsi="Arial" w:cs="Arial"/>
      <w:sz w:val="20"/>
      <w:szCs w:val="20"/>
    </w:rPr>
  </w:style>
  <w:style w:type="character" w:customStyle="1" w:styleId="afffff8">
    <w:name w:val="ВерхКолонтитул Знак Знак"/>
    <w:rsid w:val="00BB4382"/>
    <w:rPr>
      <w:sz w:val="24"/>
      <w:lang w:val="ru-RU" w:eastAsia="ru-RU" w:bidi="ar-SA"/>
    </w:rPr>
  </w:style>
  <w:style w:type="paragraph" w:customStyle="1" w:styleId="2a">
    <w:name w:val="Обычный2"/>
    <w:rsid w:val="00BB4382"/>
    <w:pPr>
      <w:widowControl w:val="0"/>
    </w:pPr>
    <w:rPr>
      <w:rFonts w:ascii="Times New Roman" w:eastAsia="Times New Roman" w:hAnsi="Times New Roman"/>
    </w:rPr>
  </w:style>
  <w:style w:type="paragraph" w:customStyle="1" w:styleId="afffff9">
    <w:name w:val="Вставка"/>
    <w:basedOn w:val="a5"/>
    <w:rsid w:val="00BB4382"/>
    <w:pPr>
      <w:pBdr>
        <w:top w:val="single" w:sz="18" w:space="1" w:color="A3A284"/>
        <w:bottom w:val="single" w:sz="18" w:space="1" w:color="A3A284"/>
      </w:pBdr>
      <w:shd w:val="clear" w:color="auto" w:fill="F5F4E4"/>
      <w:spacing w:before="120" w:after="360" w:line="360" w:lineRule="auto"/>
      <w:ind w:firstLine="284"/>
      <w:contextualSpacing/>
      <w:jc w:val="both"/>
    </w:pPr>
    <w:rPr>
      <w:rFonts w:ascii="Trebuchet MS" w:hAnsi="Trebuchet MS" w:cs="Arial"/>
      <w:bCs/>
      <w:color w:val="000000"/>
      <w:sz w:val="20"/>
      <w:szCs w:val="20"/>
    </w:rPr>
  </w:style>
  <w:style w:type="paragraph" w:customStyle="1" w:styleId="afffffa">
    <w:name w:val="Иллюстрация"/>
    <w:rsid w:val="00BB4382"/>
    <w:pPr>
      <w:keepNext/>
      <w:keepLines/>
      <w:spacing w:before="240" w:after="120"/>
      <w:contextualSpacing/>
    </w:pPr>
    <w:rPr>
      <w:rFonts w:ascii="Tahoma" w:eastAsia="Times New Roman" w:hAnsi="Tahoma" w:cs="Arial"/>
      <w:b/>
      <w:bCs/>
      <w:color w:val="515024"/>
      <w:szCs w:val="26"/>
    </w:rPr>
  </w:style>
  <w:style w:type="paragraph" w:customStyle="1" w:styleId="afffffb">
    <w:name w:val="Подлежащее таблицы"/>
    <w:basedOn w:val="a5"/>
    <w:rsid w:val="00BB4382"/>
    <w:pPr>
      <w:spacing w:line="240" w:lineRule="exact"/>
      <w:ind w:left="113" w:hanging="113"/>
      <w:jc w:val="both"/>
    </w:pPr>
    <w:rPr>
      <w:rFonts w:ascii="Arial" w:hAnsi="Arial" w:cs="Arial"/>
      <w:sz w:val="20"/>
      <w:szCs w:val="20"/>
    </w:rPr>
  </w:style>
  <w:style w:type="paragraph" w:customStyle="1" w:styleId="afffffc">
    <w:name w:val="Таблица"/>
    <w:basedOn w:val="a5"/>
    <w:rsid w:val="00BB4382"/>
    <w:pPr>
      <w:tabs>
        <w:tab w:val="decimal" w:pos="567"/>
      </w:tabs>
      <w:spacing w:line="240" w:lineRule="exact"/>
      <w:ind w:firstLine="660"/>
      <w:jc w:val="both"/>
    </w:pPr>
    <w:rPr>
      <w:rFonts w:ascii="Arial" w:hAnsi="Arial" w:cs="Arial"/>
      <w:sz w:val="20"/>
      <w:szCs w:val="20"/>
    </w:rPr>
  </w:style>
  <w:style w:type="paragraph" w:styleId="HTML">
    <w:name w:val="HTML Preformatted"/>
    <w:basedOn w:val="a5"/>
    <w:link w:val="HTML0"/>
    <w:unhideWhenUsed/>
    <w:locked/>
    <w:rsid w:val="00BB43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60"/>
      <w:jc w:val="both"/>
    </w:pPr>
    <w:rPr>
      <w:rFonts w:ascii="Courier New" w:hAnsi="Courier New" w:cs="Courier New"/>
      <w:sz w:val="20"/>
      <w:szCs w:val="20"/>
    </w:rPr>
  </w:style>
  <w:style w:type="character" w:customStyle="1" w:styleId="HTML0">
    <w:name w:val="Стандартный HTML Знак"/>
    <w:basedOn w:val="a6"/>
    <w:link w:val="HTML"/>
    <w:rsid w:val="00BB4382"/>
    <w:rPr>
      <w:rFonts w:ascii="Courier New" w:eastAsia="Times New Roman" w:hAnsi="Courier New" w:cs="Courier New"/>
    </w:rPr>
  </w:style>
  <w:style w:type="character" w:customStyle="1" w:styleId="rvts9">
    <w:name w:val="rvts9"/>
    <w:rsid w:val="00BB4382"/>
    <w:rPr>
      <w:rFonts w:ascii="Times New Roman" w:hAnsi="Times New Roman" w:cs="Times New Roman" w:hint="default"/>
      <w:b/>
      <w:bCs/>
      <w:color w:val="17365D"/>
      <w:sz w:val="22"/>
      <w:szCs w:val="22"/>
    </w:rPr>
  </w:style>
  <w:style w:type="character" w:customStyle="1" w:styleId="spelle">
    <w:name w:val="spelle"/>
    <w:basedOn w:val="a6"/>
    <w:rsid w:val="00BB4382"/>
  </w:style>
  <w:style w:type="character" w:customStyle="1" w:styleId="1f4">
    <w:name w:val="Основной текст с отступом Знак1"/>
    <w:rsid w:val="00BB4382"/>
    <w:rPr>
      <w:color w:val="000000"/>
      <w:sz w:val="16"/>
      <w:szCs w:val="24"/>
      <w:shd w:val="clear" w:color="auto" w:fill="FFFFFF"/>
    </w:rPr>
  </w:style>
  <w:style w:type="table" w:customStyle="1" w:styleId="1f5">
    <w:name w:val="Стиль таблицы1"/>
    <w:basedOn w:val="a7"/>
    <w:rsid w:val="00BB4382"/>
    <w:rPr>
      <w:rFonts w:ascii="Times New Roman" w:eastAsia="Times New Roman" w:hAnsi="Times New Roman"/>
    </w:rPr>
    <w:tblPr>
      <w:tblInd w:w="0" w:type="dxa"/>
      <w:tblCellMar>
        <w:top w:w="0" w:type="dxa"/>
        <w:left w:w="108" w:type="dxa"/>
        <w:bottom w:w="0" w:type="dxa"/>
        <w:right w:w="108" w:type="dxa"/>
      </w:tblCellMar>
    </w:tblPr>
  </w:style>
  <w:style w:type="character" w:customStyle="1" w:styleId="170">
    <w:name w:val="Знак Знак17"/>
    <w:rsid w:val="00BB4382"/>
    <w:rPr>
      <w:bCs/>
      <w:sz w:val="24"/>
    </w:rPr>
  </w:style>
  <w:style w:type="character" w:customStyle="1" w:styleId="150">
    <w:name w:val="Знак Знак15"/>
    <w:rsid w:val="00BB4382"/>
    <w:rPr>
      <w:rFonts w:ascii="Arial" w:hAnsi="Arial" w:cs="Arial"/>
      <w:b/>
      <w:bCs/>
      <w:sz w:val="26"/>
      <w:szCs w:val="26"/>
    </w:rPr>
  </w:style>
  <w:style w:type="character" w:customStyle="1" w:styleId="160">
    <w:name w:val="Знак Знак16"/>
    <w:rsid w:val="00BB4382"/>
    <w:rPr>
      <w:rFonts w:ascii="Cambria" w:eastAsia="Times New Roman" w:hAnsi="Cambria" w:cs="Times New Roman"/>
      <w:b/>
      <w:bCs/>
      <w:i/>
      <w:iCs/>
      <w:sz w:val="28"/>
      <w:szCs w:val="28"/>
    </w:rPr>
  </w:style>
  <w:style w:type="paragraph" w:styleId="afffffd">
    <w:name w:val="List Continue"/>
    <w:basedOn w:val="a5"/>
    <w:locked/>
    <w:rsid w:val="00BB4382"/>
    <w:pPr>
      <w:spacing w:after="120" w:line="360" w:lineRule="auto"/>
      <w:ind w:left="283" w:firstLine="660"/>
      <w:jc w:val="both"/>
    </w:pPr>
    <w:rPr>
      <w:rFonts w:ascii="Arial" w:hAnsi="Arial" w:cs="Arial"/>
    </w:rPr>
  </w:style>
  <w:style w:type="paragraph" w:customStyle="1" w:styleId="adtext">
    <w:name w:val="adtext"/>
    <w:basedOn w:val="a5"/>
    <w:rsid w:val="00BB4382"/>
    <w:pPr>
      <w:pBdr>
        <w:bottom w:val="single" w:sz="8" w:space="2" w:color="666666"/>
      </w:pBdr>
      <w:spacing w:line="360" w:lineRule="auto"/>
      <w:ind w:left="86" w:right="86" w:firstLine="660"/>
      <w:jc w:val="center"/>
    </w:pPr>
    <w:rPr>
      <w:rFonts w:ascii="Verdana" w:hAnsi="Verdana" w:cs="Arial"/>
      <w:color w:val="666666"/>
      <w:sz w:val="19"/>
      <w:szCs w:val="19"/>
    </w:rPr>
  </w:style>
  <w:style w:type="paragraph" w:customStyle="1" w:styleId="36">
    <w:name w:val="Обычный3"/>
    <w:rsid w:val="00BB4382"/>
    <w:rPr>
      <w:rFonts w:ascii="Times New Roman" w:eastAsia="Times New Roman" w:hAnsi="Times New Roman"/>
    </w:rPr>
  </w:style>
  <w:style w:type="paragraph" w:customStyle="1" w:styleId="213">
    <w:name w:val="Цитата 21"/>
    <w:basedOn w:val="a5"/>
    <w:rsid w:val="00BB4382"/>
    <w:pPr>
      <w:spacing w:before="100" w:beforeAutospacing="1" w:after="100" w:afterAutospacing="1" w:line="360" w:lineRule="auto"/>
      <w:ind w:firstLine="660"/>
      <w:jc w:val="both"/>
    </w:pPr>
    <w:rPr>
      <w:rFonts w:ascii="Arial" w:hAnsi="Arial" w:cs="Arial"/>
    </w:rPr>
  </w:style>
  <w:style w:type="paragraph" w:customStyle="1" w:styleId="textindent">
    <w:name w:val="textindent"/>
    <w:basedOn w:val="a5"/>
    <w:rsid w:val="00BB4382"/>
    <w:pPr>
      <w:spacing w:before="100" w:beforeAutospacing="1" w:after="100" w:afterAutospacing="1" w:line="360" w:lineRule="auto"/>
      <w:ind w:firstLine="660"/>
      <w:jc w:val="both"/>
    </w:pPr>
    <w:rPr>
      <w:rFonts w:ascii="Arial" w:hAnsi="Arial" w:cs="Arial"/>
    </w:rPr>
  </w:style>
  <w:style w:type="character" w:customStyle="1" w:styleId="textbold1">
    <w:name w:val="textbold1"/>
    <w:rsid w:val="00BB4382"/>
    <w:rPr>
      <w:rFonts w:ascii="Arial" w:hAnsi="Arial" w:cs="Arial" w:hint="default"/>
      <w:b/>
      <w:bCs/>
      <w:i w:val="0"/>
      <w:iCs w:val="0"/>
      <w:color w:val="336633"/>
      <w:sz w:val="16"/>
      <w:szCs w:val="16"/>
    </w:rPr>
  </w:style>
  <w:style w:type="character" w:customStyle="1" w:styleId="text1">
    <w:name w:val="text1"/>
    <w:rsid w:val="00BB4382"/>
    <w:rPr>
      <w:rFonts w:ascii="Arial" w:hAnsi="Arial" w:cs="Arial" w:hint="default"/>
      <w:color w:val="336633"/>
      <w:sz w:val="18"/>
      <w:szCs w:val="18"/>
    </w:rPr>
  </w:style>
  <w:style w:type="character" w:styleId="afffffe">
    <w:name w:val="FollowedHyperlink"/>
    <w:uiPriority w:val="99"/>
    <w:locked/>
    <w:rsid w:val="00BB4382"/>
    <w:rPr>
      <w:color w:val="800080"/>
      <w:u w:val="single"/>
    </w:rPr>
  </w:style>
  <w:style w:type="paragraph" w:styleId="affffff">
    <w:name w:val="Document Map"/>
    <w:basedOn w:val="a5"/>
    <w:link w:val="affffff0"/>
    <w:locked/>
    <w:rsid w:val="00BB4382"/>
    <w:pPr>
      <w:shd w:val="clear" w:color="auto" w:fill="000080"/>
      <w:spacing w:line="360" w:lineRule="auto"/>
      <w:ind w:firstLine="660"/>
      <w:jc w:val="both"/>
    </w:pPr>
    <w:rPr>
      <w:rFonts w:ascii="Tahoma" w:eastAsia="Calibri" w:hAnsi="Tahoma" w:cs="Tahoma"/>
      <w:sz w:val="20"/>
      <w:szCs w:val="20"/>
    </w:rPr>
  </w:style>
  <w:style w:type="character" w:customStyle="1" w:styleId="affffff0">
    <w:name w:val="Схема документа Знак"/>
    <w:basedOn w:val="a6"/>
    <w:link w:val="affffff"/>
    <w:rsid w:val="00BB4382"/>
    <w:rPr>
      <w:rFonts w:ascii="Tahoma" w:hAnsi="Tahoma" w:cs="Tahoma"/>
      <w:shd w:val="clear" w:color="auto" w:fill="000080"/>
    </w:rPr>
  </w:style>
  <w:style w:type="paragraph" w:customStyle="1" w:styleId="41">
    <w:name w:val="Стиль4 Знак"/>
    <w:basedOn w:val="af3"/>
    <w:link w:val="42"/>
    <w:rsid w:val="00BB4382"/>
    <w:pPr>
      <w:spacing w:after="0" w:line="360" w:lineRule="auto"/>
      <w:ind w:left="0" w:firstLine="708"/>
      <w:jc w:val="both"/>
    </w:pPr>
    <w:rPr>
      <w:rFonts w:ascii="Calibri" w:eastAsia="Calibri" w:hAnsi="Calibri"/>
    </w:rPr>
  </w:style>
  <w:style w:type="character" w:customStyle="1" w:styleId="42">
    <w:name w:val="Стиль4 Знак Знак"/>
    <w:link w:val="41"/>
    <w:locked/>
    <w:rsid w:val="00BB4382"/>
    <w:rPr>
      <w:sz w:val="24"/>
      <w:szCs w:val="24"/>
    </w:rPr>
  </w:style>
  <w:style w:type="paragraph" w:styleId="2b">
    <w:name w:val="List 2"/>
    <w:basedOn w:val="a5"/>
    <w:locked/>
    <w:rsid w:val="00BB4382"/>
    <w:pPr>
      <w:spacing w:line="360" w:lineRule="auto"/>
      <w:ind w:left="566" w:hanging="283"/>
      <w:jc w:val="both"/>
    </w:pPr>
    <w:rPr>
      <w:rFonts w:ascii="Arial" w:hAnsi="Arial" w:cs="Arial"/>
    </w:rPr>
  </w:style>
  <w:style w:type="paragraph" w:styleId="2c">
    <w:name w:val="Body Text First Indent 2"/>
    <w:basedOn w:val="af3"/>
    <w:link w:val="2d"/>
    <w:locked/>
    <w:rsid w:val="00BB4382"/>
    <w:pPr>
      <w:spacing w:line="360" w:lineRule="auto"/>
      <w:ind w:firstLine="210"/>
      <w:jc w:val="both"/>
    </w:pPr>
    <w:rPr>
      <w:rFonts w:ascii="Calibri" w:eastAsia="Calibri" w:hAnsi="Calibri"/>
    </w:rPr>
  </w:style>
  <w:style w:type="character" w:customStyle="1" w:styleId="2d">
    <w:name w:val="Красная строка 2 Знак"/>
    <w:basedOn w:val="af4"/>
    <w:link w:val="2c"/>
    <w:rsid w:val="00BB4382"/>
    <w:rPr>
      <w:rFonts w:ascii="Times New Roman" w:hAnsi="Times New Roman" w:cs="Times New Roman"/>
      <w:sz w:val="24"/>
      <w:szCs w:val="24"/>
    </w:rPr>
  </w:style>
  <w:style w:type="paragraph" w:styleId="affffff1">
    <w:name w:val="Normal Indent"/>
    <w:basedOn w:val="a5"/>
    <w:locked/>
    <w:rsid w:val="00BB4382"/>
    <w:pPr>
      <w:spacing w:line="360" w:lineRule="auto"/>
      <w:ind w:left="708" w:firstLine="660"/>
      <w:jc w:val="both"/>
    </w:pPr>
    <w:rPr>
      <w:rFonts w:ascii="Arial" w:hAnsi="Arial" w:cs="Arial"/>
    </w:rPr>
  </w:style>
  <w:style w:type="paragraph" w:customStyle="1" w:styleId="affffff2">
    <w:name w:val="Стиль доклада"/>
    <w:basedOn w:val="a5"/>
    <w:rsid w:val="00BB4382"/>
    <w:pPr>
      <w:tabs>
        <w:tab w:val="left" w:pos="709"/>
      </w:tabs>
      <w:spacing w:line="360" w:lineRule="auto"/>
      <w:ind w:firstLine="720"/>
      <w:jc w:val="both"/>
    </w:pPr>
    <w:rPr>
      <w:rFonts w:ascii="Arial" w:hAnsi="Arial" w:cs="Arial"/>
      <w:sz w:val="28"/>
      <w:szCs w:val="20"/>
    </w:rPr>
  </w:style>
  <w:style w:type="paragraph" w:customStyle="1" w:styleId="43">
    <w:name w:val="Обычный4"/>
    <w:rsid w:val="00BB4382"/>
    <w:pPr>
      <w:snapToGrid w:val="0"/>
    </w:pPr>
    <w:rPr>
      <w:sz w:val="22"/>
    </w:rPr>
  </w:style>
  <w:style w:type="paragraph" w:customStyle="1" w:styleId="Normal10-02">
    <w:name w:val="Normal + 10 пт полужирный По центру Слева:  -02 см Справ..."/>
    <w:basedOn w:val="43"/>
    <w:rsid w:val="00BB4382"/>
    <w:pPr>
      <w:ind w:left="-113" w:right="-113"/>
      <w:jc w:val="center"/>
    </w:pPr>
    <w:rPr>
      <w:b/>
      <w:bCs/>
      <w:sz w:val="20"/>
    </w:rPr>
  </w:style>
  <w:style w:type="numbering" w:customStyle="1" w:styleId="20">
    <w:name w:val="Стиль маркированный2"/>
    <w:basedOn w:val="a8"/>
    <w:rsid w:val="00BB4382"/>
    <w:pPr>
      <w:numPr>
        <w:numId w:val="21"/>
      </w:numPr>
    </w:pPr>
  </w:style>
  <w:style w:type="character" w:customStyle="1" w:styleId="2e">
    <w:name w:val="Заголовок 2 Знак Знак Знак Знак Знак"/>
    <w:aliases w:val="Заголовок 2 Знак Знак Знак Знак Знак Знак Знак Знак Знак Знак"/>
    <w:rsid w:val="00BB4382"/>
    <w:rPr>
      <w:rFonts w:ascii="Arial" w:hAnsi="Arial" w:cs="Arial"/>
      <w:b/>
      <w:bCs/>
      <w:i/>
      <w:iCs/>
      <w:sz w:val="28"/>
      <w:szCs w:val="28"/>
      <w:lang w:val="ru-RU" w:eastAsia="ru-RU" w:bidi="ar-SA"/>
    </w:rPr>
  </w:style>
  <w:style w:type="paragraph" w:customStyle="1" w:styleId="BodyTextIndent21">
    <w:name w:val="Body Text Indent 21"/>
    <w:basedOn w:val="a5"/>
    <w:rsid w:val="00BB4382"/>
    <w:pPr>
      <w:spacing w:line="360" w:lineRule="auto"/>
      <w:ind w:firstLine="720"/>
      <w:jc w:val="both"/>
    </w:pPr>
    <w:rPr>
      <w:rFonts w:ascii="Arial" w:hAnsi="Arial" w:cs="Arial"/>
      <w:b/>
      <w:i/>
      <w:szCs w:val="20"/>
    </w:rPr>
  </w:style>
  <w:style w:type="table" w:styleId="affffff3">
    <w:name w:val="Table Professional"/>
    <w:basedOn w:val="a7"/>
    <w:locked/>
    <w:rsid w:val="00BB4382"/>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affffff4">
    <w:name w:val="Символ сноски"/>
    <w:rsid w:val="00BB4382"/>
  </w:style>
  <w:style w:type="character" w:customStyle="1" w:styleId="fnorg">
    <w:name w:val="fn org"/>
    <w:basedOn w:val="a6"/>
    <w:rsid w:val="00BB4382"/>
  </w:style>
  <w:style w:type="character" w:customStyle="1" w:styleId="country-name">
    <w:name w:val="country-name"/>
    <w:basedOn w:val="a6"/>
    <w:rsid w:val="00BB4382"/>
  </w:style>
  <w:style w:type="character" w:customStyle="1" w:styleId="region">
    <w:name w:val="region"/>
    <w:basedOn w:val="a6"/>
    <w:rsid w:val="00BB4382"/>
  </w:style>
  <w:style w:type="character" w:customStyle="1" w:styleId="plainlinksneverexpand">
    <w:name w:val="plainlinksneverexpand"/>
    <w:basedOn w:val="a6"/>
    <w:rsid w:val="00BB4382"/>
  </w:style>
  <w:style w:type="character" w:customStyle="1" w:styleId="geo-dms">
    <w:name w:val="geo-dms"/>
    <w:basedOn w:val="a6"/>
    <w:rsid w:val="00BB4382"/>
  </w:style>
  <w:style w:type="character" w:customStyle="1" w:styleId="geo-lat">
    <w:name w:val="geo-lat"/>
    <w:basedOn w:val="a6"/>
    <w:rsid w:val="00BB4382"/>
  </w:style>
  <w:style w:type="character" w:customStyle="1" w:styleId="geo-lon">
    <w:name w:val="geo-lon"/>
    <w:basedOn w:val="a6"/>
    <w:rsid w:val="00BB4382"/>
  </w:style>
  <w:style w:type="character" w:customStyle="1" w:styleId="geo-multi-punct">
    <w:name w:val="geo-multi-punct"/>
    <w:basedOn w:val="a6"/>
    <w:rsid w:val="00BB4382"/>
  </w:style>
  <w:style w:type="character" w:customStyle="1" w:styleId="geo-dec">
    <w:name w:val="geo-dec"/>
    <w:basedOn w:val="a6"/>
    <w:rsid w:val="00BB4382"/>
  </w:style>
  <w:style w:type="character" w:customStyle="1" w:styleId="geo">
    <w:name w:val="geo"/>
    <w:basedOn w:val="a6"/>
    <w:rsid w:val="00BB4382"/>
  </w:style>
  <w:style w:type="character" w:customStyle="1" w:styleId="latitude">
    <w:name w:val="latitude"/>
    <w:basedOn w:val="a6"/>
    <w:rsid w:val="00BB4382"/>
  </w:style>
  <w:style w:type="character" w:customStyle="1" w:styleId="longitude">
    <w:name w:val="longitude"/>
    <w:basedOn w:val="a6"/>
    <w:rsid w:val="00BB4382"/>
  </w:style>
  <w:style w:type="character" w:customStyle="1" w:styleId="coordinatesplainlinksneverexpand">
    <w:name w:val="coordinates plainlinksneverexpand"/>
    <w:basedOn w:val="a6"/>
    <w:rsid w:val="00BB4382"/>
  </w:style>
  <w:style w:type="character" w:customStyle="1" w:styleId="tocnumber">
    <w:name w:val="tocnumber"/>
    <w:basedOn w:val="a6"/>
    <w:rsid w:val="00BB4382"/>
  </w:style>
  <w:style w:type="character" w:customStyle="1" w:styleId="toctext">
    <w:name w:val="toctext"/>
    <w:basedOn w:val="a6"/>
    <w:rsid w:val="00BB4382"/>
  </w:style>
  <w:style w:type="character" w:customStyle="1" w:styleId="editsection">
    <w:name w:val="editsection"/>
    <w:basedOn w:val="a6"/>
    <w:rsid w:val="00BB4382"/>
  </w:style>
  <w:style w:type="table" w:customStyle="1" w:styleId="37">
    <w:name w:val="Сетка таблицы3"/>
    <w:basedOn w:val="a7"/>
    <w:next w:val="aff7"/>
    <w:rsid w:val="00BB438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basedOn w:val="a7"/>
    <w:next w:val="aff7"/>
    <w:rsid w:val="00BB438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7"/>
    <w:next w:val="aff7"/>
    <w:rsid w:val="00BB438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7"/>
    <w:next w:val="aff7"/>
    <w:rsid w:val="00BB438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7"/>
    <w:next w:val="aff7"/>
    <w:rsid w:val="00BB438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ветлая сетка - Акцент 11"/>
    <w:rsid w:val="00BB4382"/>
    <w:rPr>
      <w:rFonts w:eastAsia="Times New Roman"/>
      <w:sz w:val="22"/>
      <w:szCs w:val="22"/>
      <w:lang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character" w:customStyle="1" w:styleId="Heading1Char">
    <w:name w:val="Heading 1 Char"/>
    <w:aliases w:val="Знак Char"/>
    <w:locked/>
    <w:rsid w:val="00BB4382"/>
    <w:rPr>
      <w:rFonts w:ascii="Times New Roman" w:hAnsi="Times New Roman" w:cs="Times New Roman"/>
      <w:b/>
      <w:sz w:val="24"/>
      <w:szCs w:val="24"/>
      <w:lang w:eastAsia="ru-RU"/>
    </w:rPr>
  </w:style>
  <w:style w:type="character" w:customStyle="1" w:styleId="Heading2Char">
    <w:name w:val="Heading 2 Char"/>
    <w:locked/>
    <w:rsid w:val="00BB4382"/>
    <w:rPr>
      <w:rFonts w:ascii="Times New Roman" w:hAnsi="Times New Roman" w:cs="Times New Roman"/>
      <w:b/>
      <w:sz w:val="20"/>
      <w:szCs w:val="20"/>
      <w:lang w:eastAsia="ru-RU"/>
    </w:rPr>
  </w:style>
  <w:style w:type="character" w:customStyle="1" w:styleId="Heading3Char">
    <w:name w:val="Heading 3 Char"/>
    <w:locked/>
    <w:rsid w:val="00BB4382"/>
    <w:rPr>
      <w:rFonts w:ascii="Times New Roman" w:hAnsi="Times New Roman" w:cs="Times New Roman"/>
      <w:b/>
      <w:sz w:val="20"/>
      <w:szCs w:val="20"/>
      <w:lang w:eastAsia="ru-RU"/>
    </w:rPr>
  </w:style>
  <w:style w:type="character" w:customStyle="1" w:styleId="BodyTextChar">
    <w:name w:val="Body Text Char"/>
    <w:locked/>
    <w:rsid w:val="00BB4382"/>
    <w:rPr>
      <w:rFonts w:ascii="Times New Roman" w:hAnsi="Times New Roman" w:cs="Times New Roman"/>
      <w:b/>
      <w:sz w:val="20"/>
      <w:szCs w:val="20"/>
      <w:lang w:eastAsia="ru-RU"/>
    </w:rPr>
  </w:style>
  <w:style w:type="character" w:customStyle="1" w:styleId="BodyTextIndentChar">
    <w:name w:val="Body Text Indent Char"/>
    <w:locked/>
    <w:rsid w:val="00BB4382"/>
    <w:rPr>
      <w:rFonts w:ascii="Times New Roman" w:hAnsi="Times New Roman" w:cs="Times New Roman"/>
      <w:sz w:val="20"/>
      <w:szCs w:val="20"/>
      <w:lang w:eastAsia="ru-RU"/>
    </w:rPr>
  </w:style>
  <w:style w:type="paragraph" w:customStyle="1" w:styleId="a3">
    <w:name w:val="Дерево"/>
    <w:basedOn w:val="a5"/>
    <w:next w:val="a5"/>
    <w:autoRedefine/>
    <w:rsid w:val="00BB4382"/>
    <w:pPr>
      <w:numPr>
        <w:numId w:val="22"/>
      </w:numPr>
      <w:autoSpaceDE w:val="0"/>
      <w:autoSpaceDN w:val="0"/>
      <w:adjustRightInd w:val="0"/>
      <w:spacing w:before="120" w:after="120" w:line="360" w:lineRule="auto"/>
      <w:ind w:firstLine="660"/>
      <w:jc w:val="both"/>
    </w:pPr>
    <w:rPr>
      <w:rFonts w:ascii="Arial" w:eastAsia="Calibri" w:hAnsi="Arial" w:cs="Arial"/>
      <w:b/>
      <w:kern w:val="28"/>
      <w:sz w:val="28"/>
      <w:szCs w:val="28"/>
    </w:rPr>
  </w:style>
  <w:style w:type="character" w:customStyle="1" w:styleId="BalloonTextChar">
    <w:name w:val="Balloon Text Char"/>
    <w:semiHidden/>
    <w:locked/>
    <w:rsid w:val="00BB4382"/>
    <w:rPr>
      <w:rFonts w:ascii="Tahoma" w:hAnsi="Tahoma" w:cs="Tahoma"/>
      <w:sz w:val="16"/>
      <w:szCs w:val="16"/>
    </w:rPr>
  </w:style>
  <w:style w:type="character" w:customStyle="1" w:styleId="Heading4Char">
    <w:name w:val="Heading 4 Char"/>
    <w:locked/>
    <w:rsid w:val="00BB4382"/>
    <w:rPr>
      <w:rFonts w:ascii="Times New Roman" w:hAnsi="Times New Roman" w:cs="Times New Roman"/>
      <w:sz w:val="20"/>
      <w:szCs w:val="20"/>
      <w:lang w:eastAsia="ar-SA" w:bidi="ar-SA"/>
    </w:rPr>
  </w:style>
  <w:style w:type="character" w:customStyle="1" w:styleId="highlighthighlightactive">
    <w:name w:val="highlight highlight_active"/>
    <w:rsid w:val="00BB4382"/>
    <w:rPr>
      <w:rFonts w:cs="Times New Roman"/>
    </w:rPr>
  </w:style>
  <w:style w:type="character" w:customStyle="1" w:styleId="1f6">
    <w:name w:val="Основной шрифт абзаца1"/>
    <w:rsid w:val="00BB4382"/>
  </w:style>
  <w:style w:type="character" w:customStyle="1" w:styleId="Absatz-Standardschriftart">
    <w:name w:val="Absatz-Standardschriftart"/>
    <w:rsid w:val="00BB4382"/>
  </w:style>
  <w:style w:type="character" w:customStyle="1" w:styleId="WW-Absatz-Standardschriftart">
    <w:name w:val="WW-Absatz-Standardschriftart"/>
    <w:rsid w:val="00BB4382"/>
  </w:style>
  <w:style w:type="paragraph" w:styleId="affffff5">
    <w:name w:val="List"/>
    <w:basedOn w:val="af"/>
    <w:locked/>
    <w:rsid w:val="00BB4382"/>
    <w:pPr>
      <w:spacing w:line="360" w:lineRule="auto"/>
      <w:ind w:firstLine="660"/>
      <w:jc w:val="both"/>
    </w:pPr>
    <w:rPr>
      <w:rFonts w:ascii="Calibri" w:eastAsia="Calibri" w:hAnsi="Calibri" w:cs="Mangal"/>
      <w:sz w:val="20"/>
      <w:szCs w:val="20"/>
      <w:lang w:eastAsia="ar-SA"/>
    </w:rPr>
  </w:style>
  <w:style w:type="paragraph" w:customStyle="1" w:styleId="1f7">
    <w:name w:val="Название1"/>
    <w:basedOn w:val="a5"/>
    <w:rsid w:val="00BB4382"/>
    <w:pPr>
      <w:suppressLineNumbers/>
      <w:spacing w:before="120" w:after="120" w:line="360" w:lineRule="auto"/>
      <w:ind w:firstLine="660"/>
      <w:jc w:val="both"/>
    </w:pPr>
    <w:rPr>
      <w:rFonts w:ascii="Arial" w:eastAsia="Calibri" w:hAnsi="Arial" w:cs="Mangal"/>
      <w:i/>
      <w:iCs/>
      <w:sz w:val="20"/>
      <w:lang w:eastAsia="ar-SA"/>
    </w:rPr>
  </w:style>
  <w:style w:type="paragraph" w:customStyle="1" w:styleId="1f8">
    <w:name w:val="Схема документа1"/>
    <w:basedOn w:val="a5"/>
    <w:rsid w:val="00BB4382"/>
    <w:pPr>
      <w:shd w:val="clear" w:color="auto" w:fill="000080"/>
      <w:spacing w:line="360" w:lineRule="auto"/>
      <w:ind w:firstLine="660"/>
      <w:jc w:val="both"/>
    </w:pPr>
    <w:rPr>
      <w:rFonts w:ascii="Tahoma" w:eastAsia="Calibri" w:hAnsi="Tahoma" w:cs="Arial"/>
      <w:sz w:val="20"/>
      <w:szCs w:val="20"/>
      <w:lang w:eastAsia="ar-SA"/>
    </w:rPr>
  </w:style>
  <w:style w:type="character" w:customStyle="1" w:styleId="HeaderChar">
    <w:name w:val="Header Char"/>
    <w:locked/>
    <w:rsid w:val="00BB4382"/>
    <w:rPr>
      <w:rFonts w:ascii="Times New Roman" w:hAnsi="Times New Roman" w:cs="Times New Roman"/>
      <w:sz w:val="20"/>
      <w:szCs w:val="20"/>
      <w:lang w:eastAsia="ar-SA" w:bidi="ar-SA"/>
    </w:rPr>
  </w:style>
  <w:style w:type="character" w:customStyle="1" w:styleId="FooterChar">
    <w:name w:val="Footer Char"/>
    <w:locked/>
    <w:rsid w:val="00BB4382"/>
    <w:rPr>
      <w:rFonts w:ascii="Times New Roman" w:hAnsi="Times New Roman" w:cs="Times New Roman"/>
      <w:sz w:val="20"/>
      <w:szCs w:val="20"/>
      <w:lang w:eastAsia="ar-SA" w:bidi="ar-SA"/>
    </w:rPr>
  </w:style>
  <w:style w:type="paragraph" w:customStyle="1" w:styleId="affffff6">
    <w:name w:val="Заголовок таблицы"/>
    <w:basedOn w:val="afb"/>
    <w:rsid w:val="00BB4382"/>
    <w:pPr>
      <w:widowControl/>
      <w:suppressAutoHyphens w:val="0"/>
      <w:spacing w:line="360" w:lineRule="auto"/>
      <w:ind w:firstLine="660"/>
      <w:jc w:val="center"/>
    </w:pPr>
    <w:rPr>
      <w:rFonts w:ascii="Arial" w:hAnsi="Arial" w:cs="Arial"/>
      <w:b/>
      <w:bCs/>
      <w:color w:val="auto"/>
      <w:sz w:val="20"/>
      <w:szCs w:val="20"/>
      <w:lang w:val="ru-RU" w:eastAsia="ar-SA"/>
    </w:rPr>
  </w:style>
  <w:style w:type="paragraph" w:customStyle="1" w:styleId="affffff7">
    <w:name w:val="Содержимое врезки"/>
    <w:basedOn w:val="af"/>
    <w:rsid w:val="00BB4382"/>
    <w:pPr>
      <w:spacing w:line="360" w:lineRule="auto"/>
      <w:ind w:firstLine="660"/>
      <w:jc w:val="both"/>
    </w:pPr>
    <w:rPr>
      <w:rFonts w:ascii="Calibri" w:eastAsia="Calibri" w:hAnsi="Calibri"/>
      <w:sz w:val="20"/>
      <w:szCs w:val="20"/>
      <w:lang w:eastAsia="ar-SA"/>
    </w:rPr>
  </w:style>
  <w:style w:type="character" w:customStyle="1" w:styleId="BodyText2Char">
    <w:name w:val="Body Text 2 Char"/>
    <w:locked/>
    <w:rsid w:val="00BB4382"/>
    <w:rPr>
      <w:rFonts w:cs="Times New Roman"/>
    </w:rPr>
  </w:style>
  <w:style w:type="paragraph" w:styleId="affffff8">
    <w:name w:val="Salutation"/>
    <w:basedOn w:val="a5"/>
    <w:next w:val="a5"/>
    <w:link w:val="affffff9"/>
    <w:locked/>
    <w:rsid w:val="00BB4382"/>
    <w:pPr>
      <w:spacing w:after="200" w:line="276" w:lineRule="auto"/>
      <w:ind w:firstLine="660"/>
      <w:jc w:val="both"/>
    </w:pPr>
    <w:rPr>
      <w:rFonts w:ascii="Calibri" w:eastAsia="Calibri" w:hAnsi="Calibri"/>
      <w:sz w:val="20"/>
      <w:szCs w:val="20"/>
    </w:rPr>
  </w:style>
  <w:style w:type="character" w:customStyle="1" w:styleId="affffff9">
    <w:name w:val="Приветствие Знак"/>
    <w:basedOn w:val="a6"/>
    <w:link w:val="affffff8"/>
    <w:rsid w:val="00BB4382"/>
  </w:style>
  <w:style w:type="character" w:customStyle="1" w:styleId="BodyTextIndent3Char">
    <w:name w:val="Body Text Indent 3 Char"/>
    <w:semiHidden/>
    <w:locked/>
    <w:rsid w:val="00BB4382"/>
    <w:rPr>
      <w:rFonts w:ascii="Calibri" w:eastAsia="Times New Roman" w:hAnsi="Calibri" w:cs="Times New Roman"/>
      <w:sz w:val="16"/>
      <w:szCs w:val="16"/>
      <w:lang w:eastAsia="ru-RU"/>
    </w:rPr>
  </w:style>
  <w:style w:type="character" w:customStyle="1" w:styleId="BodyTextIndent2Char">
    <w:name w:val="Body Text Indent 2 Char"/>
    <w:semiHidden/>
    <w:locked/>
    <w:rsid w:val="00BB4382"/>
    <w:rPr>
      <w:rFonts w:ascii="Calibri" w:eastAsia="Times New Roman" w:hAnsi="Calibri" w:cs="Times New Roman"/>
      <w:sz w:val="20"/>
      <w:szCs w:val="20"/>
      <w:lang w:eastAsia="ru-RU"/>
    </w:rPr>
  </w:style>
  <w:style w:type="character" w:customStyle="1" w:styleId="FootnoteTextChar">
    <w:name w:val="Footnote Text Char"/>
    <w:aliases w:val="Текст сноски-FN Char,Footnote Text Char Знак Знак Char,Footnote Text Char Знак Char"/>
    <w:semiHidden/>
    <w:locked/>
    <w:rsid w:val="00BB4382"/>
    <w:rPr>
      <w:rFonts w:ascii="Times New Roman" w:hAnsi="Times New Roman" w:cs="Times New Roman"/>
      <w:sz w:val="20"/>
      <w:szCs w:val="20"/>
      <w:lang w:eastAsia="ru-RU"/>
    </w:rPr>
  </w:style>
  <w:style w:type="paragraph" w:customStyle="1" w:styleId="1f9">
    <w:name w:val="Знак Знак Знак1 Знак Знак Знак Знак"/>
    <w:basedOn w:val="a5"/>
    <w:rsid w:val="00BB4382"/>
    <w:pPr>
      <w:spacing w:before="100" w:beforeAutospacing="1" w:after="100" w:afterAutospacing="1" w:line="360" w:lineRule="auto"/>
      <w:ind w:firstLine="660"/>
      <w:jc w:val="both"/>
    </w:pPr>
    <w:rPr>
      <w:rFonts w:ascii="Tahoma" w:eastAsia="Calibri" w:hAnsi="Tahoma" w:cs="Arial"/>
      <w:sz w:val="20"/>
      <w:szCs w:val="20"/>
      <w:lang w:val="en-US" w:eastAsia="en-US"/>
    </w:rPr>
  </w:style>
  <w:style w:type="paragraph" w:customStyle="1" w:styleId="312">
    <w:name w:val="31"/>
    <w:basedOn w:val="a5"/>
    <w:rsid w:val="00BB4382"/>
    <w:pPr>
      <w:spacing w:after="120" w:line="360" w:lineRule="auto"/>
      <w:ind w:left="283" w:firstLine="660"/>
      <w:jc w:val="both"/>
    </w:pPr>
    <w:rPr>
      <w:rFonts w:ascii="Arial" w:eastAsia="Calibri" w:hAnsi="Arial" w:cs="Arial"/>
      <w:sz w:val="16"/>
      <w:szCs w:val="16"/>
    </w:rPr>
  </w:style>
  <w:style w:type="paragraph" w:customStyle="1" w:styleId="Default">
    <w:name w:val="Default"/>
    <w:rsid w:val="00BB4382"/>
    <w:pPr>
      <w:autoSpaceDE w:val="0"/>
      <w:autoSpaceDN w:val="0"/>
      <w:adjustRightInd w:val="0"/>
    </w:pPr>
    <w:rPr>
      <w:rFonts w:ascii="Arial" w:hAnsi="Arial" w:cs="Arial"/>
      <w:color w:val="000000"/>
      <w:sz w:val="24"/>
      <w:szCs w:val="24"/>
      <w:lang w:eastAsia="en-US"/>
    </w:rPr>
  </w:style>
  <w:style w:type="paragraph" w:customStyle="1" w:styleId="214">
    <w:name w:val="Основной текст с отступом 21"/>
    <w:basedOn w:val="a5"/>
    <w:rsid w:val="00BB4382"/>
    <w:pPr>
      <w:suppressAutoHyphens/>
      <w:spacing w:line="360" w:lineRule="auto"/>
      <w:ind w:firstLine="709"/>
      <w:jc w:val="both"/>
    </w:pPr>
    <w:rPr>
      <w:rFonts w:ascii="Arial" w:eastAsia="Calibri" w:hAnsi="Arial" w:cs="Arial"/>
      <w:sz w:val="28"/>
      <w:szCs w:val="20"/>
      <w:lang w:eastAsia="ar-SA"/>
    </w:rPr>
  </w:style>
  <w:style w:type="character" w:customStyle="1" w:styleId="NormalWebChar">
    <w:name w:val="Normal (Web) Char"/>
    <w:locked/>
    <w:rsid w:val="00BB4382"/>
    <w:rPr>
      <w:rFonts w:ascii="Times New Roman" w:eastAsia="Times New Roman" w:hAnsi="Times New Roman"/>
      <w:sz w:val="24"/>
      <w:lang w:eastAsia="ru-RU"/>
    </w:rPr>
  </w:style>
  <w:style w:type="paragraph" w:customStyle="1" w:styleId="2118">
    <w:name w:val="Знак2 Знак Знак1 Знак1 Знак Знак Знак Знак Знак Знак Знак Знак Знак Знак Знак Знак8"/>
    <w:basedOn w:val="a5"/>
    <w:rsid w:val="00BB4382"/>
    <w:pPr>
      <w:spacing w:after="160" w:line="240" w:lineRule="exact"/>
      <w:ind w:firstLine="660"/>
      <w:jc w:val="both"/>
    </w:pPr>
    <w:rPr>
      <w:rFonts w:ascii="Verdana" w:eastAsia="Calibri" w:hAnsi="Verdana" w:cs="Arial"/>
      <w:sz w:val="20"/>
      <w:szCs w:val="20"/>
      <w:lang w:val="en-US" w:eastAsia="en-US"/>
    </w:rPr>
  </w:style>
  <w:style w:type="paragraph" w:customStyle="1" w:styleId="2117">
    <w:name w:val="Знак2 Знак Знак1 Знак1 Знак Знак Знак Знак Знак Знак Знак Знак Знак Знак Знак Знак7"/>
    <w:basedOn w:val="a5"/>
    <w:rsid w:val="00BB4382"/>
    <w:pPr>
      <w:spacing w:after="160" w:line="240" w:lineRule="exact"/>
      <w:ind w:firstLine="660"/>
      <w:jc w:val="both"/>
    </w:pPr>
    <w:rPr>
      <w:rFonts w:ascii="Verdana" w:eastAsia="Calibri" w:hAnsi="Verdana" w:cs="Arial"/>
      <w:sz w:val="20"/>
      <w:szCs w:val="20"/>
      <w:lang w:val="en-US" w:eastAsia="en-US"/>
    </w:rPr>
  </w:style>
  <w:style w:type="paragraph" w:customStyle="1" w:styleId="2116">
    <w:name w:val="Знак2 Знак Знак1 Знак1 Знак Знак Знак Знак Знак Знак Знак Знак Знак Знак Знак Знак6"/>
    <w:basedOn w:val="a5"/>
    <w:rsid w:val="00BB4382"/>
    <w:pPr>
      <w:spacing w:after="160" w:line="240" w:lineRule="exact"/>
      <w:ind w:firstLine="660"/>
      <w:jc w:val="both"/>
    </w:pPr>
    <w:rPr>
      <w:rFonts w:ascii="Verdana" w:eastAsia="Calibri" w:hAnsi="Verdana" w:cs="Arial"/>
      <w:sz w:val="20"/>
      <w:szCs w:val="20"/>
      <w:lang w:val="en-US" w:eastAsia="en-US"/>
    </w:rPr>
  </w:style>
  <w:style w:type="paragraph" w:customStyle="1" w:styleId="2115">
    <w:name w:val="Знак2 Знак Знак1 Знак1 Знак Знак Знак Знак Знак Знак Знак Знак Знак Знак Знак Знак5"/>
    <w:basedOn w:val="a5"/>
    <w:rsid w:val="00BB4382"/>
    <w:pPr>
      <w:spacing w:after="160" w:line="240" w:lineRule="exact"/>
      <w:ind w:firstLine="660"/>
      <w:jc w:val="both"/>
    </w:pPr>
    <w:rPr>
      <w:rFonts w:ascii="Verdana" w:eastAsia="Calibri" w:hAnsi="Verdana" w:cs="Arial"/>
      <w:sz w:val="20"/>
      <w:szCs w:val="20"/>
      <w:lang w:val="en-US" w:eastAsia="en-US"/>
    </w:rPr>
  </w:style>
  <w:style w:type="character" w:customStyle="1" w:styleId="affffffa">
    <w:name w:val="Гипертекстовая ссылка"/>
    <w:rsid w:val="00BB4382"/>
    <w:rPr>
      <w:rFonts w:cs="Times New Roman"/>
      <w:b/>
      <w:bCs/>
      <w:color w:val="008000"/>
    </w:rPr>
  </w:style>
  <w:style w:type="paragraph" w:customStyle="1" w:styleId="2114">
    <w:name w:val="Знак2 Знак Знак1 Знак1 Знак Знак Знак Знак Знак Знак Знак Знак Знак Знак Знак Знак4"/>
    <w:basedOn w:val="a5"/>
    <w:rsid w:val="00BB4382"/>
    <w:pPr>
      <w:spacing w:after="160" w:line="240" w:lineRule="exact"/>
      <w:ind w:firstLine="660"/>
      <w:jc w:val="both"/>
    </w:pPr>
    <w:rPr>
      <w:rFonts w:ascii="Verdana" w:eastAsia="Calibri" w:hAnsi="Verdana" w:cs="Arial"/>
      <w:sz w:val="20"/>
      <w:szCs w:val="20"/>
      <w:lang w:val="en-US" w:eastAsia="en-US"/>
    </w:rPr>
  </w:style>
  <w:style w:type="paragraph" w:customStyle="1" w:styleId="2113">
    <w:name w:val="Знак2 Знак Знак1 Знак1 Знак Знак Знак Знак Знак Знак Знак Знак Знак Знак Знак Знак3"/>
    <w:basedOn w:val="a5"/>
    <w:rsid w:val="00BB4382"/>
    <w:pPr>
      <w:spacing w:after="160" w:line="240" w:lineRule="exact"/>
      <w:ind w:firstLine="660"/>
      <w:jc w:val="both"/>
    </w:pPr>
    <w:rPr>
      <w:rFonts w:ascii="Verdana" w:eastAsia="Calibri" w:hAnsi="Verdana" w:cs="Arial"/>
      <w:sz w:val="20"/>
      <w:szCs w:val="20"/>
      <w:lang w:val="en-US" w:eastAsia="en-US"/>
    </w:rPr>
  </w:style>
  <w:style w:type="paragraph" w:customStyle="1" w:styleId="2112">
    <w:name w:val="Знак2 Знак Знак1 Знак1 Знак Знак Знак Знак Знак Знак Знак Знак Знак Знак Знак Знак2"/>
    <w:basedOn w:val="a5"/>
    <w:rsid w:val="00BB4382"/>
    <w:pPr>
      <w:spacing w:after="160" w:line="240" w:lineRule="exact"/>
      <w:ind w:firstLine="660"/>
      <w:jc w:val="both"/>
    </w:pPr>
    <w:rPr>
      <w:rFonts w:ascii="Verdana" w:eastAsia="Calibri" w:hAnsi="Verdana" w:cs="Arial"/>
      <w:sz w:val="20"/>
      <w:szCs w:val="20"/>
      <w:lang w:val="en-US" w:eastAsia="en-US"/>
    </w:rPr>
  </w:style>
  <w:style w:type="paragraph" w:customStyle="1" w:styleId="BasicParagraph">
    <w:name w:val="[Basic Paragraph]"/>
    <w:basedOn w:val="a5"/>
    <w:rsid w:val="00BB4382"/>
    <w:pPr>
      <w:autoSpaceDE w:val="0"/>
      <w:autoSpaceDN w:val="0"/>
      <w:adjustRightInd w:val="0"/>
      <w:spacing w:line="288" w:lineRule="auto"/>
      <w:ind w:firstLine="660"/>
      <w:jc w:val="both"/>
      <w:textAlignment w:val="center"/>
    </w:pPr>
    <w:rPr>
      <w:rFonts w:ascii="Arial" w:eastAsia="Calibri" w:hAnsi="Arial" w:cs="Arial"/>
      <w:color w:val="000000"/>
      <w:lang w:val="en-US"/>
    </w:rPr>
  </w:style>
  <w:style w:type="paragraph" w:customStyle="1" w:styleId="111">
    <w:name w:val="1.1"/>
    <w:basedOn w:val="a5"/>
    <w:rsid w:val="00BB4382"/>
    <w:pPr>
      <w:tabs>
        <w:tab w:val="left" w:pos="2400"/>
      </w:tabs>
      <w:autoSpaceDE w:val="0"/>
      <w:autoSpaceDN w:val="0"/>
      <w:adjustRightInd w:val="0"/>
      <w:spacing w:line="288" w:lineRule="auto"/>
      <w:ind w:firstLine="660"/>
      <w:jc w:val="both"/>
      <w:textAlignment w:val="center"/>
    </w:pPr>
    <w:rPr>
      <w:rFonts w:ascii="Impact" w:eastAsia="Calibri" w:hAnsi="Impact" w:cs="Impact"/>
      <w:caps/>
      <w:color w:val="002857"/>
      <w:sz w:val="32"/>
      <w:szCs w:val="32"/>
    </w:rPr>
  </w:style>
  <w:style w:type="character" w:styleId="affffffb">
    <w:name w:val="Intense Reference"/>
    <w:rsid w:val="00BB4382"/>
    <w:rPr>
      <w:b/>
      <w:smallCaps/>
      <w:color w:val="C0504D"/>
      <w:spacing w:val="5"/>
      <w:u w:val="single"/>
    </w:rPr>
  </w:style>
  <w:style w:type="paragraph" w:customStyle="1" w:styleId="Shu-standard">
    <w:name w:val="Shu-standard"/>
    <w:basedOn w:val="a5"/>
    <w:rsid w:val="00BB4382"/>
    <w:pPr>
      <w:overflowPunct w:val="0"/>
      <w:autoSpaceDE w:val="0"/>
      <w:autoSpaceDN w:val="0"/>
      <w:adjustRightInd w:val="0"/>
      <w:spacing w:line="360" w:lineRule="auto"/>
      <w:ind w:firstLine="567"/>
      <w:jc w:val="both"/>
      <w:textAlignment w:val="baseline"/>
    </w:pPr>
    <w:rPr>
      <w:rFonts w:ascii="Arial" w:eastAsia="Calibri" w:hAnsi="Arial" w:cs="Arial"/>
      <w:noProof/>
      <w:szCs w:val="20"/>
    </w:rPr>
  </w:style>
  <w:style w:type="character" w:customStyle="1" w:styleId="45">
    <w:name w:val="Знак Знак4"/>
    <w:rsid w:val="00BB4382"/>
    <w:rPr>
      <w:sz w:val="24"/>
    </w:rPr>
  </w:style>
  <w:style w:type="paragraph" w:customStyle="1" w:styleId="46">
    <w:name w:val="Заголовок4"/>
    <w:basedOn w:val="a5"/>
    <w:link w:val="47"/>
    <w:rsid w:val="00BB4382"/>
    <w:pPr>
      <w:spacing w:line="360" w:lineRule="auto"/>
      <w:ind w:firstLine="709"/>
      <w:jc w:val="both"/>
    </w:pPr>
    <w:rPr>
      <w:rFonts w:ascii="Calibri" w:eastAsia="Calibri" w:hAnsi="Calibri"/>
      <w:b/>
      <w:szCs w:val="20"/>
    </w:rPr>
  </w:style>
  <w:style w:type="character" w:customStyle="1" w:styleId="47">
    <w:name w:val="Заголовок4 Знак"/>
    <w:link w:val="46"/>
    <w:locked/>
    <w:rsid w:val="00BB4382"/>
    <w:rPr>
      <w:b/>
      <w:sz w:val="24"/>
    </w:rPr>
  </w:style>
  <w:style w:type="character" w:customStyle="1" w:styleId="Bodysingle">
    <w:name w:val="Body single Знак"/>
    <w:aliases w:val="Body Text Char Знак,Body Text Char2 Char Знак,Body Text Char1 Char Char Знак,Body Text Char Char Char Char Знак,TabelTekst Char Char Char Char Знак,text Char Char Char Char Знак,Body Text2 Char Char Char Char Знак"/>
    <w:rsid w:val="00BB4382"/>
    <w:rPr>
      <w:sz w:val="24"/>
    </w:rPr>
  </w:style>
  <w:style w:type="character" w:customStyle="1" w:styleId="38">
    <w:name w:val="Знак Знак3"/>
    <w:rsid w:val="00BB4382"/>
    <w:rPr>
      <w:sz w:val="24"/>
    </w:rPr>
  </w:style>
  <w:style w:type="paragraph" w:customStyle="1" w:styleId="stylet3">
    <w:name w:val="stylet3"/>
    <w:basedOn w:val="a5"/>
    <w:rsid w:val="00BB4382"/>
    <w:pPr>
      <w:spacing w:before="100" w:beforeAutospacing="1" w:after="100" w:afterAutospacing="1" w:line="360" w:lineRule="auto"/>
      <w:ind w:firstLine="660"/>
      <w:jc w:val="both"/>
    </w:pPr>
    <w:rPr>
      <w:rFonts w:ascii="Arial" w:eastAsia="Calibri" w:hAnsi="Arial" w:cs="Arial"/>
    </w:rPr>
  </w:style>
  <w:style w:type="character" w:customStyle="1" w:styleId="112">
    <w:name w:val="Знак Знак11"/>
    <w:rsid w:val="00BB4382"/>
    <w:rPr>
      <w:sz w:val="24"/>
    </w:rPr>
  </w:style>
  <w:style w:type="paragraph" w:customStyle="1" w:styleId="affffffc">
    <w:name w:val="Îáû÷íûé"/>
    <w:rsid w:val="00BB4382"/>
    <w:rPr>
      <w:rFonts w:ascii="Times New Roman" w:hAnsi="Times New Roman"/>
      <w:sz w:val="24"/>
    </w:rPr>
  </w:style>
  <w:style w:type="character" w:customStyle="1" w:styleId="52">
    <w:name w:val="Знак Знак5"/>
    <w:locked/>
    <w:rsid w:val="00BB4382"/>
    <w:rPr>
      <w:sz w:val="24"/>
      <w:lang w:val="ru-RU" w:eastAsia="ru-RU"/>
    </w:rPr>
  </w:style>
  <w:style w:type="character" w:customStyle="1" w:styleId="62">
    <w:name w:val="Знак Знак6"/>
    <w:locked/>
    <w:rsid w:val="00BB4382"/>
    <w:rPr>
      <w:i/>
      <w:sz w:val="24"/>
      <w:lang w:val="ru-RU" w:eastAsia="ru-RU"/>
    </w:rPr>
  </w:style>
  <w:style w:type="paragraph" w:customStyle="1" w:styleId="39">
    <w:name w:val="Знак3"/>
    <w:basedOn w:val="a5"/>
    <w:rsid w:val="00BB4382"/>
    <w:pPr>
      <w:widowControl w:val="0"/>
      <w:adjustRightInd w:val="0"/>
      <w:spacing w:after="160" w:line="240" w:lineRule="exact"/>
      <w:ind w:firstLine="660"/>
      <w:jc w:val="right"/>
    </w:pPr>
    <w:rPr>
      <w:rFonts w:ascii="Arial" w:eastAsia="Calibri" w:hAnsi="Arial" w:cs="Arial"/>
      <w:sz w:val="20"/>
      <w:szCs w:val="20"/>
      <w:lang w:val="en-GB" w:eastAsia="en-US"/>
    </w:rPr>
  </w:style>
  <w:style w:type="numbering" w:customStyle="1" w:styleId="EACBulletedText">
    <w:name w:val="EAC_Bulleted_Text"/>
    <w:rsid w:val="00BB4382"/>
    <w:pPr>
      <w:numPr>
        <w:numId w:val="23"/>
      </w:numPr>
    </w:pPr>
  </w:style>
  <w:style w:type="character" w:customStyle="1" w:styleId="rvts7">
    <w:name w:val="rvts7"/>
    <w:basedOn w:val="a6"/>
    <w:rsid w:val="00BB4382"/>
  </w:style>
  <w:style w:type="character" w:customStyle="1" w:styleId="nickname">
    <w:name w:val="nickname"/>
    <w:basedOn w:val="a6"/>
    <w:rsid w:val="00BB4382"/>
  </w:style>
  <w:style w:type="paragraph" w:customStyle="1" w:styleId="fr1">
    <w:name w:val="fr1"/>
    <w:basedOn w:val="a5"/>
    <w:rsid w:val="00BB4382"/>
    <w:pPr>
      <w:spacing w:before="100" w:beforeAutospacing="1" w:after="100" w:afterAutospacing="1" w:line="360" w:lineRule="auto"/>
      <w:ind w:firstLine="660"/>
      <w:jc w:val="both"/>
    </w:pPr>
    <w:rPr>
      <w:rFonts w:ascii="Arial" w:hAnsi="Arial" w:cs="Arial"/>
      <w:lang w:bidi="hi-IN"/>
    </w:rPr>
  </w:style>
  <w:style w:type="character" w:styleId="affffffd">
    <w:name w:val="Intense Emphasis"/>
    <w:uiPriority w:val="21"/>
    <w:rsid w:val="00BB4382"/>
    <w:rPr>
      <w:b/>
      <w:bCs/>
      <w:i/>
      <w:iCs/>
      <w:color w:val="4F81BD"/>
    </w:rPr>
  </w:style>
  <w:style w:type="paragraph" w:styleId="affffffe">
    <w:name w:val="Intense Quote"/>
    <w:basedOn w:val="a5"/>
    <w:next w:val="a5"/>
    <w:link w:val="afffffff"/>
    <w:uiPriority w:val="30"/>
    <w:rsid w:val="00BB4382"/>
    <w:pPr>
      <w:pBdr>
        <w:bottom w:val="single" w:sz="4" w:space="4" w:color="4F81BD"/>
      </w:pBdr>
      <w:spacing w:before="200" w:after="280" w:line="276" w:lineRule="auto"/>
      <w:ind w:left="936" w:right="936" w:firstLine="709"/>
      <w:jc w:val="both"/>
    </w:pPr>
    <w:rPr>
      <w:rFonts w:ascii="Calibri" w:eastAsia="Calibri" w:hAnsi="Calibri"/>
      <w:b/>
      <w:bCs/>
      <w:i/>
      <w:iCs/>
      <w:color w:val="4F81BD"/>
      <w:sz w:val="22"/>
      <w:szCs w:val="22"/>
      <w:lang w:eastAsia="en-US"/>
    </w:rPr>
  </w:style>
  <w:style w:type="character" w:customStyle="1" w:styleId="afffffff">
    <w:name w:val="Выделенная цитата Знак"/>
    <w:basedOn w:val="a6"/>
    <w:link w:val="affffffe"/>
    <w:uiPriority w:val="30"/>
    <w:rsid w:val="00BB4382"/>
    <w:rPr>
      <w:b/>
      <w:bCs/>
      <w:i/>
      <w:iCs/>
      <w:color w:val="4F81BD"/>
      <w:sz w:val="22"/>
      <w:szCs w:val="22"/>
      <w:lang w:eastAsia="en-US"/>
    </w:rPr>
  </w:style>
  <w:style w:type="paragraph" w:customStyle="1" w:styleId="afffffff0">
    <w:name w:val="название_таб"/>
    <w:basedOn w:val="a5"/>
    <w:link w:val="afffffff1"/>
    <w:rsid w:val="00BB4382"/>
    <w:pPr>
      <w:keepLines/>
      <w:shd w:val="clear" w:color="auto" w:fill="FFFFFF"/>
      <w:spacing w:line="360" w:lineRule="auto"/>
      <w:jc w:val="both"/>
    </w:pPr>
    <w:rPr>
      <w:rFonts w:eastAsia="Calibri"/>
      <w:i/>
      <w:color w:val="000000"/>
      <w:lang w:eastAsia="en-US"/>
    </w:rPr>
  </w:style>
  <w:style w:type="character" w:customStyle="1" w:styleId="afffffff1">
    <w:name w:val="название_таб Знак"/>
    <w:link w:val="afffffff0"/>
    <w:rsid w:val="00BB4382"/>
    <w:rPr>
      <w:rFonts w:ascii="Times New Roman" w:hAnsi="Times New Roman"/>
      <w:i/>
      <w:color w:val="000000"/>
      <w:sz w:val="24"/>
      <w:szCs w:val="24"/>
      <w:shd w:val="clear" w:color="auto" w:fill="FFFFFF"/>
      <w:lang w:eastAsia="en-US"/>
    </w:rPr>
  </w:style>
  <w:style w:type="character" w:customStyle="1" w:styleId="Calibri105pt">
    <w:name w:val="Основной текст + Calibri;10;5 pt"/>
    <w:rsid w:val="00BB4382"/>
    <w:rPr>
      <w:rFonts w:ascii="Calibri" w:eastAsia="Calibri" w:hAnsi="Calibri" w:cs="Calibri"/>
      <w:b w:val="0"/>
      <w:bCs w:val="0"/>
      <w:i w:val="0"/>
      <w:iCs w:val="0"/>
      <w:smallCaps w:val="0"/>
      <w:strike w:val="0"/>
      <w:color w:val="000000"/>
      <w:spacing w:val="0"/>
      <w:w w:val="100"/>
      <w:position w:val="0"/>
      <w:sz w:val="21"/>
      <w:szCs w:val="21"/>
      <w:u w:val="none"/>
      <w:lang w:val="ru-RU"/>
    </w:rPr>
  </w:style>
  <w:style w:type="character" w:customStyle="1" w:styleId="Calibri">
    <w:name w:val="Основной текст + Calibri"/>
    <w:rsid w:val="00BB4382"/>
    <w:rPr>
      <w:rFonts w:ascii="Calibri" w:eastAsia="Calibri" w:hAnsi="Calibri" w:cs="Calibri"/>
      <w:b w:val="0"/>
      <w:bCs w:val="0"/>
      <w:i w:val="0"/>
      <w:iCs w:val="0"/>
      <w:smallCaps w:val="0"/>
      <w:strike w:val="0"/>
      <w:color w:val="000000"/>
      <w:spacing w:val="0"/>
      <w:w w:val="100"/>
      <w:position w:val="0"/>
      <w:sz w:val="20"/>
      <w:szCs w:val="20"/>
      <w:u w:val="none"/>
      <w:lang w:val="ru-RU"/>
    </w:rPr>
  </w:style>
  <w:style w:type="character" w:customStyle="1" w:styleId="1fa">
    <w:name w:val="Слабое выделение1"/>
    <w:uiPriority w:val="99"/>
    <w:rsid w:val="00BB4382"/>
    <w:rPr>
      <w:i/>
      <w:color w:val="808080"/>
    </w:rPr>
  </w:style>
  <w:style w:type="table" w:styleId="1-3">
    <w:name w:val="Medium Shading 1 Accent 3"/>
    <w:basedOn w:val="a7"/>
    <w:uiPriority w:val="63"/>
    <w:rsid w:val="00BB4382"/>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Autospacing="0" w:afterLines="0" w:afterAutospacing="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81">
    <w:name w:val="Сетка таблицы8"/>
    <w:basedOn w:val="a7"/>
    <w:next w:val="aff7"/>
    <w:rsid w:val="00BB438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7"/>
    <w:next w:val="aff7"/>
    <w:rsid w:val="00BB438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7"/>
    <w:next w:val="aff7"/>
    <w:rsid w:val="00BB438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pPr>
    <w:rPr>
      <w:rFonts w:cs="Arial"/>
    </w:rPr>
  </w:style>
  <w:style w:type="paragraph" w:customStyle="1" w:styleId="xl64">
    <w:name w:val="xl64"/>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color w:val="000000"/>
    </w:rPr>
  </w:style>
  <w:style w:type="paragraph" w:customStyle="1" w:styleId="xl65">
    <w:name w:val="xl65"/>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color w:val="000000"/>
    </w:rPr>
  </w:style>
  <w:style w:type="paragraph" w:customStyle="1" w:styleId="xl66">
    <w:name w:val="xl66"/>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sz w:val="16"/>
      <w:szCs w:val="16"/>
    </w:rPr>
  </w:style>
  <w:style w:type="paragraph" w:customStyle="1" w:styleId="xl67">
    <w:name w:val="xl67"/>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color w:val="000000"/>
      <w:sz w:val="16"/>
      <w:szCs w:val="16"/>
    </w:rPr>
  </w:style>
  <w:style w:type="paragraph" w:customStyle="1" w:styleId="xl68">
    <w:name w:val="xl68"/>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color w:val="000000"/>
      <w:sz w:val="16"/>
      <w:szCs w:val="16"/>
    </w:rPr>
  </w:style>
  <w:style w:type="paragraph" w:customStyle="1" w:styleId="xl69">
    <w:name w:val="xl69"/>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hAnsi="Calibri" w:cs="Calibri"/>
      <w:color w:val="000000"/>
      <w:sz w:val="16"/>
      <w:szCs w:val="16"/>
    </w:rPr>
  </w:style>
  <w:style w:type="paragraph" w:customStyle="1" w:styleId="xl70">
    <w:name w:val="xl70"/>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sz w:val="16"/>
      <w:szCs w:val="16"/>
    </w:rPr>
  </w:style>
  <w:style w:type="paragraph" w:customStyle="1" w:styleId="xl71">
    <w:name w:val="xl71"/>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color w:val="000000"/>
      <w:sz w:val="16"/>
      <w:szCs w:val="16"/>
    </w:rPr>
  </w:style>
  <w:style w:type="paragraph" w:customStyle="1" w:styleId="xl72">
    <w:name w:val="xl72"/>
    <w:basedOn w:val="a5"/>
    <w:rsid w:val="00BB4382"/>
    <w:pPr>
      <w:spacing w:before="100" w:beforeAutospacing="1" w:after="100" w:afterAutospacing="1"/>
    </w:pPr>
    <w:rPr>
      <w:rFonts w:cs="Arial"/>
      <w:sz w:val="16"/>
      <w:szCs w:val="16"/>
    </w:rPr>
  </w:style>
  <w:style w:type="paragraph" w:customStyle="1" w:styleId="xl73">
    <w:name w:val="xl73"/>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pPr>
    <w:rPr>
      <w:rFonts w:cs="Arial"/>
      <w:sz w:val="16"/>
      <w:szCs w:val="16"/>
    </w:rPr>
  </w:style>
  <w:style w:type="paragraph" w:customStyle="1" w:styleId="xl74">
    <w:name w:val="xl74"/>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cs="Arial"/>
      <w:color w:val="000000"/>
      <w:sz w:val="16"/>
      <w:szCs w:val="16"/>
    </w:rPr>
  </w:style>
  <w:style w:type="paragraph" w:customStyle="1" w:styleId="xl75">
    <w:name w:val="xl75"/>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pPr>
    <w:rPr>
      <w:rFonts w:cs="Arial"/>
      <w:color w:val="000000"/>
      <w:sz w:val="16"/>
      <w:szCs w:val="16"/>
    </w:rPr>
  </w:style>
  <w:style w:type="paragraph" w:customStyle="1" w:styleId="xl76">
    <w:name w:val="xl76"/>
    <w:basedOn w:val="a5"/>
    <w:rsid w:val="00BB4382"/>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cs="Arial"/>
      <w:color w:val="000000"/>
      <w:sz w:val="16"/>
      <w:szCs w:val="16"/>
    </w:rPr>
  </w:style>
  <w:style w:type="paragraph" w:customStyle="1" w:styleId="xl77">
    <w:name w:val="xl77"/>
    <w:basedOn w:val="a5"/>
    <w:rsid w:val="00BB4382"/>
    <w:pPr>
      <w:pBdr>
        <w:bottom w:val="single" w:sz="4" w:space="0" w:color="auto"/>
      </w:pBdr>
      <w:spacing w:before="100" w:beforeAutospacing="1" w:after="100" w:afterAutospacing="1"/>
    </w:pPr>
    <w:rPr>
      <w:rFonts w:cs="Arial"/>
      <w:b/>
      <w:bCs/>
      <w:sz w:val="16"/>
      <w:szCs w:val="16"/>
    </w:rPr>
  </w:style>
  <w:style w:type="paragraph" w:customStyle="1" w:styleId="xl78">
    <w:name w:val="xl78"/>
    <w:basedOn w:val="a5"/>
    <w:rsid w:val="00BB4382"/>
    <w:pPr>
      <w:pBdr>
        <w:top w:val="single" w:sz="8" w:space="0" w:color="auto"/>
        <w:left w:val="single" w:sz="8" w:space="0" w:color="auto"/>
        <w:right w:val="single" w:sz="8" w:space="0" w:color="auto"/>
      </w:pBdr>
      <w:spacing w:before="100" w:beforeAutospacing="1" w:after="100" w:afterAutospacing="1"/>
      <w:jc w:val="center"/>
      <w:textAlignment w:val="top"/>
    </w:pPr>
    <w:rPr>
      <w:rFonts w:cs="Arial"/>
    </w:rPr>
  </w:style>
  <w:style w:type="paragraph" w:customStyle="1" w:styleId="xl79">
    <w:name w:val="xl79"/>
    <w:basedOn w:val="a5"/>
    <w:rsid w:val="00BB4382"/>
    <w:pPr>
      <w:pBdr>
        <w:left w:val="single" w:sz="8" w:space="0" w:color="auto"/>
        <w:bottom w:val="single" w:sz="8" w:space="0" w:color="auto"/>
        <w:right w:val="single" w:sz="8" w:space="0" w:color="auto"/>
      </w:pBdr>
      <w:spacing w:before="100" w:beforeAutospacing="1" w:after="100" w:afterAutospacing="1"/>
      <w:jc w:val="center"/>
      <w:textAlignment w:val="top"/>
    </w:pPr>
    <w:rPr>
      <w:rFonts w:cs="Arial"/>
    </w:rPr>
  </w:style>
  <w:style w:type="paragraph" w:customStyle="1" w:styleId="220">
    <w:name w:val="Основной текст с отступом 22"/>
    <w:basedOn w:val="a5"/>
    <w:rsid w:val="00BB4382"/>
    <w:pPr>
      <w:ind w:firstLine="709"/>
      <w:jc w:val="both"/>
    </w:pPr>
    <w:rPr>
      <w:rFonts w:cs="Arial"/>
      <w:sz w:val="28"/>
      <w:szCs w:val="20"/>
      <w:lang w:val="en-US"/>
    </w:rPr>
  </w:style>
  <w:style w:type="paragraph" w:customStyle="1" w:styleId="320">
    <w:name w:val="Основной текст с отступом 32"/>
    <w:basedOn w:val="a5"/>
    <w:rsid w:val="00BB4382"/>
    <w:pPr>
      <w:spacing w:line="360" w:lineRule="auto"/>
      <w:ind w:firstLine="360"/>
      <w:jc w:val="both"/>
    </w:pPr>
    <w:rPr>
      <w:rFonts w:cs="Arial"/>
      <w:szCs w:val="20"/>
    </w:rPr>
  </w:style>
  <w:style w:type="paragraph" w:customStyle="1" w:styleId="1fb">
    <w:name w:val="Основной текст с отступом.Основной текст 1"/>
    <w:basedOn w:val="a5"/>
    <w:rsid w:val="00BB4382"/>
    <w:pPr>
      <w:jc w:val="center"/>
    </w:pPr>
    <w:rPr>
      <w:rFonts w:cs="Arial"/>
      <w:b/>
      <w:sz w:val="28"/>
      <w:szCs w:val="20"/>
    </w:rPr>
  </w:style>
  <w:style w:type="table" w:customStyle="1" w:styleId="1fc">
    <w:name w:val="Стиль1"/>
    <w:basedOn w:val="a7"/>
    <w:uiPriority w:val="99"/>
    <w:qFormat/>
    <w:rsid w:val="00BB4382"/>
    <w:tblPr>
      <w:tblInd w:w="0" w:type="dxa"/>
      <w:tblCellMar>
        <w:top w:w="0" w:type="dxa"/>
        <w:left w:w="108" w:type="dxa"/>
        <w:bottom w:w="0" w:type="dxa"/>
        <w:right w:w="108" w:type="dxa"/>
      </w:tblCellMar>
    </w:tblPr>
  </w:style>
  <w:style w:type="table" w:styleId="-30">
    <w:name w:val="Light Shading Accent 3"/>
    <w:basedOn w:val="a7"/>
    <w:uiPriority w:val="60"/>
    <w:rsid w:val="00BB4382"/>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31">
    <w:name w:val="Light List Accent 3"/>
    <w:basedOn w:val="a7"/>
    <w:uiPriority w:val="61"/>
    <w:rsid w:val="00BB4382"/>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131">
    <w:name w:val="Таблица-сетка 1 светлая — акцент 31"/>
    <w:basedOn w:val="a7"/>
    <w:uiPriority w:val="46"/>
    <w:rsid w:val="00BB4382"/>
    <w:rPr>
      <w:sz w:val="22"/>
      <w:szCs w:val="22"/>
      <w:lang w:eastAsia="en-US"/>
    </w:rPr>
    <w:tblPr>
      <w:tblStyleRowBandSize w:val="1"/>
      <w:tblStyleColBandSize w:val="1"/>
      <w:tblInd w:w="0"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CellMar>
        <w:top w:w="0" w:type="dxa"/>
        <w:left w:w="108" w:type="dxa"/>
        <w:bottom w:w="0" w:type="dxa"/>
        <w:right w:w="108" w:type="dxa"/>
      </w:tblCellMar>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paragraph" w:customStyle="1" w:styleId="afffffff2">
    <w:name w:val="[Основной абзац]"/>
    <w:basedOn w:val="a5"/>
    <w:uiPriority w:val="99"/>
    <w:rsid w:val="00BB4382"/>
    <w:pPr>
      <w:autoSpaceDE w:val="0"/>
      <w:autoSpaceDN w:val="0"/>
      <w:adjustRightInd w:val="0"/>
      <w:spacing w:line="288" w:lineRule="auto"/>
      <w:textAlignment w:val="center"/>
    </w:pPr>
    <w:rPr>
      <w:rFonts w:ascii="Minion Pro" w:eastAsia="Calibri" w:hAnsi="Minion Pro" w:cs="Minion Pro"/>
      <w:color w:val="000000"/>
    </w:rPr>
  </w:style>
  <w:style w:type="paragraph" w:customStyle="1" w:styleId="1110">
    <w:name w:val="1.1.1."/>
    <w:basedOn w:val="a5"/>
    <w:link w:val="1111"/>
    <w:qFormat/>
    <w:rsid w:val="00BB4382"/>
    <w:pPr>
      <w:keepNext/>
      <w:keepLines/>
      <w:spacing w:before="100" w:beforeAutospacing="1" w:after="100" w:afterAutospacing="1" w:line="360" w:lineRule="auto"/>
      <w:ind w:left="4652" w:hanging="1080"/>
      <w:outlineLvl w:val="2"/>
    </w:pPr>
    <w:rPr>
      <w:rFonts w:ascii="Century Gothic" w:hAnsi="Century Gothic" w:cs="Arial"/>
      <w:b/>
      <w:bCs/>
      <w:sz w:val="28"/>
    </w:rPr>
  </w:style>
  <w:style w:type="character" w:customStyle="1" w:styleId="1111">
    <w:name w:val="1.1.1. Знак"/>
    <w:link w:val="1110"/>
    <w:rsid w:val="00BB4382"/>
    <w:rPr>
      <w:rFonts w:ascii="Century Gothic" w:eastAsia="Times New Roman" w:hAnsi="Century Gothic" w:cs="Arial"/>
      <w:b/>
      <w:bCs/>
      <w:sz w:val="28"/>
      <w:szCs w:val="24"/>
    </w:rPr>
  </w:style>
  <w:style w:type="paragraph" w:customStyle="1" w:styleId="afffffff3">
    <w:name w:val="Строка табл"/>
    <w:basedOn w:val="a5"/>
    <w:link w:val="afffffff4"/>
    <w:qFormat/>
    <w:rsid w:val="00BB4382"/>
    <w:pPr>
      <w:spacing w:before="60" w:after="120" w:line="360" w:lineRule="auto"/>
      <w:ind w:left="-113"/>
    </w:pPr>
    <w:rPr>
      <w:rFonts w:ascii="Arial" w:hAnsi="Arial" w:cs="Arial"/>
      <w:color w:val="000000"/>
      <w:sz w:val="20"/>
      <w:szCs w:val="20"/>
    </w:rPr>
  </w:style>
  <w:style w:type="paragraph" w:customStyle="1" w:styleId="afffffff5">
    <w:name w:val="Цифра табл"/>
    <w:basedOn w:val="a5"/>
    <w:link w:val="afffffff6"/>
    <w:qFormat/>
    <w:rsid w:val="00BB4382"/>
    <w:pPr>
      <w:spacing w:before="60" w:after="120" w:line="360" w:lineRule="auto"/>
      <w:jc w:val="right"/>
    </w:pPr>
    <w:rPr>
      <w:rFonts w:ascii="Arial" w:hAnsi="Arial" w:cs="Arial"/>
      <w:color w:val="000000"/>
      <w:sz w:val="20"/>
      <w:szCs w:val="20"/>
    </w:rPr>
  </w:style>
  <w:style w:type="character" w:customStyle="1" w:styleId="afffffff4">
    <w:name w:val="Строка табл Знак"/>
    <w:link w:val="afffffff3"/>
    <w:rsid w:val="00BB4382"/>
    <w:rPr>
      <w:rFonts w:ascii="Arial" w:eastAsia="Times New Roman" w:hAnsi="Arial" w:cs="Arial"/>
      <w:color w:val="000000"/>
    </w:rPr>
  </w:style>
  <w:style w:type="paragraph" w:customStyle="1" w:styleId="afffffff7">
    <w:name w:val="Подзаг"/>
    <w:basedOn w:val="a5"/>
    <w:link w:val="afffffff8"/>
    <w:qFormat/>
    <w:rsid w:val="00BB4382"/>
    <w:pPr>
      <w:widowControl w:val="0"/>
      <w:spacing w:before="100" w:beforeAutospacing="1" w:after="100" w:afterAutospacing="1" w:line="360" w:lineRule="auto"/>
      <w:ind w:left="-284" w:firstLine="1701"/>
      <w:outlineLvl w:val="2"/>
    </w:pPr>
    <w:rPr>
      <w:rFonts w:ascii="Arial" w:hAnsi="Arial" w:cs="Arial"/>
      <w:b/>
      <w:bCs/>
      <w:sz w:val="28"/>
    </w:rPr>
  </w:style>
  <w:style w:type="character" w:customStyle="1" w:styleId="afffffff6">
    <w:name w:val="Цифра табл Знак"/>
    <w:link w:val="afffffff5"/>
    <w:rsid w:val="00BB4382"/>
    <w:rPr>
      <w:rFonts w:ascii="Arial" w:eastAsia="Times New Roman" w:hAnsi="Arial" w:cs="Arial"/>
      <w:color w:val="000000"/>
    </w:rPr>
  </w:style>
  <w:style w:type="paragraph" w:customStyle="1" w:styleId="a1">
    <w:name w:val="Перечис"/>
    <w:basedOn w:val="0"/>
    <w:link w:val="afffffff9"/>
    <w:rsid w:val="00BB4382"/>
    <w:pPr>
      <w:numPr>
        <w:numId w:val="24"/>
      </w:numPr>
      <w:spacing w:after="120"/>
      <w:ind w:left="2138"/>
    </w:pPr>
  </w:style>
  <w:style w:type="character" w:customStyle="1" w:styleId="afffffff8">
    <w:name w:val="Подзаг Знак"/>
    <w:link w:val="afffffff7"/>
    <w:rsid w:val="00BB4382"/>
    <w:rPr>
      <w:rFonts w:ascii="Arial" w:eastAsia="Times New Roman" w:hAnsi="Arial" w:cs="Arial"/>
      <w:b/>
      <w:bCs/>
      <w:sz w:val="28"/>
      <w:szCs w:val="24"/>
    </w:rPr>
  </w:style>
  <w:style w:type="paragraph" w:customStyle="1" w:styleId="a4">
    <w:name w:val="Нумер"/>
    <w:basedOn w:val="a1"/>
    <w:link w:val="afffffffa"/>
    <w:rsid w:val="00BB4382"/>
    <w:pPr>
      <w:numPr>
        <w:numId w:val="25"/>
      </w:numPr>
      <w:spacing w:after="0"/>
      <w:jc w:val="left"/>
    </w:pPr>
    <w:rPr>
      <w:b/>
      <w:w w:val="109"/>
    </w:rPr>
  </w:style>
  <w:style w:type="character" w:customStyle="1" w:styleId="afffffff9">
    <w:name w:val="Перечис Знак"/>
    <w:link w:val="a1"/>
    <w:rsid w:val="00BB4382"/>
    <w:rPr>
      <w:rFonts w:ascii="Arial" w:eastAsia="Times New Roman" w:hAnsi="Arial"/>
      <w:sz w:val="24"/>
      <w:szCs w:val="28"/>
    </w:rPr>
  </w:style>
  <w:style w:type="paragraph" w:customStyle="1" w:styleId="afffffffb">
    <w:name w:val="Выдел зогол"/>
    <w:basedOn w:val="0"/>
    <w:link w:val="afffffffc"/>
    <w:qFormat/>
    <w:rsid w:val="00BB4382"/>
    <w:pPr>
      <w:ind w:left="0"/>
    </w:pPr>
    <w:rPr>
      <w:b/>
      <w:color w:val="0F243E"/>
    </w:rPr>
  </w:style>
  <w:style w:type="character" w:customStyle="1" w:styleId="afffffffa">
    <w:name w:val="Нумер Знак"/>
    <w:link w:val="a4"/>
    <w:rsid w:val="00BB4382"/>
    <w:rPr>
      <w:rFonts w:ascii="Arial" w:eastAsia="Times New Roman" w:hAnsi="Arial"/>
      <w:b/>
      <w:w w:val="109"/>
      <w:sz w:val="24"/>
      <w:szCs w:val="28"/>
    </w:rPr>
  </w:style>
  <w:style w:type="character" w:customStyle="1" w:styleId="afffffffc">
    <w:name w:val="Выдел зогол Знак"/>
    <w:link w:val="afffffffb"/>
    <w:rsid w:val="00BB4382"/>
    <w:rPr>
      <w:rFonts w:ascii="Arial" w:eastAsia="Times New Roman" w:hAnsi="Arial"/>
      <w:b/>
      <w:color w:val="0F243E"/>
      <w:sz w:val="24"/>
      <w:szCs w:val="28"/>
    </w:rPr>
  </w:style>
  <w:style w:type="paragraph" w:customStyle="1" w:styleId="01">
    <w:name w:val="0_ТЕКСТ"/>
    <w:basedOn w:val="a5"/>
    <w:link w:val="02"/>
    <w:uiPriority w:val="99"/>
    <w:qFormat/>
    <w:rsid w:val="00BB4382"/>
    <w:pPr>
      <w:widowControl w:val="0"/>
      <w:spacing w:after="240" w:line="360" w:lineRule="auto"/>
      <w:ind w:left="1418"/>
      <w:jc w:val="both"/>
    </w:pPr>
    <w:rPr>
      <w:rFonts w:ascii="Arial" w:hAnsi="Arial"/>
      <w:szCs w:val="28"/>
    </w:rPr>
  </w:style>
  <w:style w:type="character" w:customStyle="1" w:styleId="02">
    <w:name w:val="0_ТЕКСТ Знак"/>
    <w:link w:val="01"/>
    <w:uiPriority w:val="99"/>
    <w:rsid w:val="00BB4382"/>
    <w:rPr>
      <w:rFonts w:ascii="Arial" w:eastAsia="Times New Roman" w:hAnsi="Arial"/>
      <w:sz w:val="24"/>
      <w:szCs w:val="28"/>
    </w:rPr>
  </w:style>
  <w:style w:type="paragraph" w:customStyle="1" w:styleId="-">
    <w:name w:val="- Перечислеие"/>
    <w:basedOn w:val="a1"/>
    <w:link w:val="-0"/>
    <w:qFormat/>
    <w:rsid w:val="00BB4382"/>
    <w:pPr>
      <w:ind w:left="1418" w:hanging="709"/>
    </w:pPr>
  </w:style>
  <w:style w:type="character" w:customStyle="1" w:styleId="-0">
    <w:name w:val="- Перечислеие Знак"/>
    <w:link w:val="-"/>
    <w:rsid w:val="00BB4382"/>
    <w:rPr>
      <w:rFonts w:ascii="Arial" w:eastAsia="Times New Roman" w:hAnsi="Arial"/>
      <w:sz w:val="24"/>
      <w:szCs w:val="28"/>
    </w:rPr>
  </w:style>
  <w:style w:type="paragraph" w:customStyle="1" w:styleId="1-">
    <w:name w:val="1. Что-то"/>
    <w:basedOn w:val="0"/>
    <w:link w:val="1-0"/>
    <w:qFormat/>
    <w:rsid w:val="00BB4382"/>
    <w:pPr>
      <w:ind w:hanging="851"/>
    </w:pPr>
  </w:style>
  <w:style w:type="paragraph" w:customStyle="1" w:styleId="2f">
    <w:name w:val="Знак Знак Знак2 Знак Знак Знак Знак"/>
    <w:basedOn w:val="a5"/>
    <w:rsid w:val="00BB4382"/>
    <w:rPr>
      <w:rFonts w:ascii="Verdana" w:hAnsi="Verdana" w:cs="Verdana"/>
      <w:sz w:val="20"/>
      <w:szCs w:val="20"/>
      <w:lang w:val="en-US" w:eastAsia="en-US"/>
    </w:rPr>
  </w:style>
  <w:style w:type="character" w:customStyle="1" w:styleId="1-0">
    <w:name w:val="1. Что-то Знак"/>
    <w:link w:val="1-"/>
    <w:rsid w:val="00BB4382"/>
    <w:rPr>
      <w:rFonts w:ascii="Arial" w:eastAsia="Times New Roman" w:hAnsi="Arial"/>
      <w:sz w:val="24"/>
      <w:szCs w:val="28"/>
    </w:rPr>
  </w:style>
  <w:style w:type="paragraph" w:customStyle="1" w:styleId="3a">
    <w:name w:val="заголовок 3"/>
    <w:basedOn w:val="a5"/>
    <w:next w:val="a5"/>
    <w:rsid w:val="00BB4382"/>
    <w:pPr>
      <w:keepNext/>
      <w:autoSpaceDE w:val="0"/>
      <w:autoSpaceDN w:val="0"/>
      <w:spacing w:before="240" w:after="60"/>
      <w:ind w:firstLine="720"/>
      <w:jc w:val="both"/>
    </w:pPr>
    <w:rPr>
      <w:rFonts w:ascii="Arial" w:hAnsi="Arial" w:cs="Arial"/>
      <w:b/>
      <w:bCs/>
      <w:sz w:val="26"/>
      <w:szCs w:val="26"/>
    </w:rPr>
  </w:style>
  <w:style w:type="paragraph" w:customStyle="1" w:styleId="a0">
    <w:name w:val="Солонешенский"/>
    <w:basedOn w:val="a5"/>
    <w:rsid w:val="00BB4382"/>
    <w:pPr>
      <w:numPr>
        <w:numId w:val="26"/>
      </w:numPr>
      <w:tabs>
        <w:tab w:val="clear" w:pos="1060"/>
        <w:tab w:val="num" w:pos="1785"/>
      </w:tabs>
      <w:spacing w:line="360" w:lineRule="auto"/>
      <w:ind w:left="792" w:hanging="432"/>
      <w:jc w:val="center"/>
    </w:pPr>
    <w:rPr>
      <w:b/>
      <w:sz w:val="28"/>
    </w:rPr>
  </w:style>
  <w:style w:type="character" w:customStyle="1" w:styleId="afffffffd">
    <w:name w:val="Основной текст_"/>
    <w:basedOn w:val="a6"/>
    <w:link w:val="2f0"/>
    <w:rsid w:val="00BB4382"/>
    <w:rPr>
      <w:rFonts w:ascii="Times New Roman" w:eastAsia="Times New Roman" w:hAnsi="Times New Roman"/>
      <w:sz w:val="23"/>
      <w:szCs w:val="23"/>
      <w:shd w:val="clear" w:color="auto" w:fill="FFFFFF"/>
    </w:rPr>
  </w:style>
  <w:style w:type="character" w:customStyle="1" w:styleId="2f1">
    <w:name w:val="Основной текст (2)_"/>
    <w:basedOn w:val="a6"/>
    <w:link w:val="2f2"/>
    <w:rsid w:val="00BB4382"/>
    <w:rPr>
      <w:rFonts w:ascii="Times New Roman" w:eastAsia="Times New Roman" w:hAnsi="Times New Roman"/>
      <w:sz w:val="26"/>
      <w:szCs w:val="26"/>
      <w:shd w:val="clear" w:color="auto" w:fill="FFFFFF"/>
    </w:rPr>
  </w:style>
  <w:style w:type="character" w:customStyle="1" w:styleId="13pt">
    <w:name w:val="Основной текст + 13 pt"/>
    <w:basedOn w:val="afffffffd"/>
    <w:rsid w:val="00BB4382"/>
    <w:rPr>
      <w:rFonts w:ascii="Times New Roman" w:eastAsia="Times New Roman" w:hAnsi="Times New Roman"/>
      <w:sz w:val="26"/>
      <w:szCs w:val="26"/>
      <w:shd w:val="clear" w:color="auto" w:fill="FFFFFF"/>
    </w:rPr>
  </w:style>
  <w:style w:type="paragraph" w:customStyle="1" w:styleId="2f0">
    <w:name w:val="Основной текст2"/>
    <w:basedOn w:val="a5"/>
    <w:link w:val="afffffffd"/>
    <w:rsid w:val="00BB4382"/>
    <w:pPr>
      <w:shd w:val="clear" w:color="auto" w:fill="FFFFFF"/>
      <w:spacing w:line="0" w:lineRule="atLeast"/>
    </w:pPr>
    <w:rPr>
      <w:sz w:val="23"/>
      <w:szCs w:val="23"/>
    </w:rPr>
  </w:style>
  <w:style w:type="paragraph" w:customStyle="1" w:styleId="2f2">
    <w:name w:val="Основной текст (2)"/>
    <w:basedOn w:val="a5"/>
    <w:link w:val="2f1"/>
    <w:rsid w:val="00BB4382"/>
    <w:pPr>
      <w:shd w:val="clear" w:color="auto" w:fill="FFFFFF"/>
      <w:spacing w:line="0" w:lineRule="atLeast"/>
    </w:pPr>
    <w:rPr>
      <w:sz w:val="26"/>
      <w:szCs w:val="26"/>
    </w:rPr>
  </w:style>
  <w:style w:type="character" w:customStyle="1" w:styleId="48">
    <w:name w:val="Основной текст (4)_"/>
    <w:basedOn w:val="a6"/>
    <w:link w:val="49"/>
    <w:rsid w:val="00BB4382"/>
    <w:rPr>
      <w:rFonts w:ascii="Corbel" w:eastAsia="Corbel" w:hAnsi="Corbel" w:cs="Corbel"/>
      <w:spacing w:val="-10"/>
      <w:sz w:val="13"/>
      <w:szCs w:val="13"/>
      <w:shd w:val="clear" w:color="auto" w:fill="FFFFFF"/>
      <w:lang w:val="en-US"/>
    </w:rPr>
  </w:style>
  <w:style w:type="character" w:customStyle="1" w:styleId="4TimesNewRoman115pt0pt">
    <w:name w:val="Основной текст (4) + Times New Roman;11;5 pt;Не малые прописные;Интервал 0 pt"/>
    <w:basedOn w:val="48"/>
    <w:rsid w:val="00BB4382"/>
    <w:rPr>
      <w:rFonts w:ascii="Times New Roman" w:eastAsia="Times New Roman" w:hAnsi="Times New Roman" w:cs="Times New Roman"/>
      <w:smallCaps/>
      <w:spacing w:val="0"/>
      <w:sz w:val="23"/>
      <w:szCs w:val="23"/>
      <w:shd w:val="clear" w:color="auto" w:fill="FFFFFF"/>
      <w:lang w:val="ru"/>
    </w:rPr>
  </w:style>
  <w:style w:type="character" w:customStyle="1" w:styleId="40pt">
    <w:name w:val="Основной текст (4) + Интервал 0 pt"/>
    <w:basedOn w:val="48"/>
    <w:rsid w:val="00BB4382"/>
    <w:rPr>
      <w:rFonts w:ascii="Corbel" w:eastAsia="Corbel" w:hAnsi="Corbel" w:cs="Corbel"/>
      <w:spacing w:val="0"/>
      <w:sz w:val="13"/>
      <w:szCs w:val="13"/>
      <w:shd w:val="clear" w:color="auto" w:fill="FFFFFF"/>
      <w:lang w:val="en-US"/>
    </w:rPr>
  </w:style>
  <w:style w:type="character" w:customStyle="1" w:styleId="73">
    <w:name w:val="Основной текст (7)_"/>
    <w:basedOn w:val="a6"/>
    <w:link w:val="74"/>
    <w:rsid w:val="00BB4382"/>
    <w:rPr>
      <w:rFonts w:ascii="Times New Roman" w:eastAsia="Times New Roman" w:hAnsi="Times New Roman"/>
      <w:sz w:val="25"/>
      <w:szCs w:val="25"/>
      <w:shd w:val="clear" w:color="auto" w:fill="FFFFFF"/>
    </w:rPr>
  </w:style>
  <w:style w:type="character" w:customStyle="1" w:styleId="1fd">
    <w:name w:val="Основной текст1"/>
    <w:basedOn w:val="afffffffd"/>
    <w:rsid w:val="00BB4382"/>
    <w:rPr>
      <w:rFonts w:ascii="Times New Roman" w:eastAsia="Times New Roman" w:hAnsi="Times New Roman" w:cs="Times New Roman"/>
      <w:b w:val="0"/>
      <w:bCs w:val="0"/>
      <w:i w:val="0"/>
      <w:iCs w:val="0"/>
      <w:smallCaps w:val="0"/>
      <w:strike w:val="0"/>
      <w:spacing w:val="0"/>
      <w:sz w:val="23"/>
      <w:szCs w:val="23"/>
      <w:shd w:val="clear" w:color="auto" w:fill="FFFFFF"/>
    </w:rPr>
  </w:style>
  <w:style w:type="character" w:customStyle="1" w:styleId="125pt">
    <w:name w:val="Основной текст + 12;5 pt;Полужирный"/>
    <w:basedOn w:val="afffffffd"/>
    <w:rsid w:val="00BB4382"/>
    <w:rPr>
      <w:rFonts w:ascii="Times New Roman" w:eastAsia="Times New Roman" w:hAnsi="Times New Roman" w:cs="Times New Roman"/>
      <w:b/>
      <w:bCs/>
      <w:i w:val="0"/>
      <w:iCs w:val="0"/>
      <w:smallCaps w:val="0"/>
      <w:strike w:val="0"/>
      <w:spacing w:val="0"/>
      <w:sz w:val="25"/>
      <w:szCs w:val="25"/>
      <w:shd w:val="clear" w:color="auto" w:fill="FFFFFF"/>
    </w:rPr>
  </w:style>
  <w:style w:type="character" w:customStyle="1" w:styleId="82">
    <w:name w:val="Основной текст (8)_"/>
    <w:basedOn w:val="a6"/>
    <w:link w:val="83"/>
    <w:rsid w:val="00BB4382"/>
    <w:rPr>
      <w:rFonts w:ascii="Times New Roman" w:eastAsia="Times New Roman" w:hAnsi="Times New Roman"/>
      <w:sz w:val="21"/>
      <w:szCs w:val="21"/>
      <w:shd w:val="clear" w:color="auto" w:fill="FFFFFF"/>
    </w:rPr>
  </w:style>
  <w:style w:type="character" w:customStyle="1" w:styleId="92">
    <w:name w:val="Основной текст (9)_"/>
    <w:basedOn w:val="a6"/>
    <w:link w:val="93"/>
    <w:rsid w:val="00BB4382"/>
    <w:rPr>
      <w:rFonts w:ascii="Times New Roman" w:eastAsia="Times New Roman" w:hAnsi="Times New Roman"/>
      <w:sz w:val="8"/>
      <w:szCs w:val="8"/>
      <w:shd w:val="clear" w:color="auto" w:fill="FFFFFF"/>
    </w:rPr>
  </w:style>
  <w:style w:type="paragraph" w:customStyle="1" w:styleId="49">
    <w:name w:val="Основной текст (4)"/>
    <w:basedOn w:val="a5"/>
    <w:link w:val="48"/>
    <w:rsid w:val="00BB4382"/>
    <w:pPr>
      <w:shd w:val="clear" w:color="auto" w:fill="FFFFFF"/>
      <w:spacing w:line="0" w:lineRule="atLeast"/>
    </w:pPr>
    <w:rPr>
      <w:rFonts w:ascii="Corbel" w:eastAsia="Corbel" w:hAnsi="Corbel" w:cs="Corbel"/>
      <w:spacing w:val="-10"/>
      <w:sz w:val="13"/>
      <w:szCs w:val="13"/>
      <w:lang w:val="en-US"/>
    </w:rPr>
  </w:style>
  <w:style w:type="paragraph" w:customStyle="1" w:styleId="74">
    <w:name w:val="Основной текст (7)"/>
    <w:basedOn w:val="a5"/>
    <w:link w:val="73"/>
    <w:rsid w:val="00BB4382"/>
    <w:pPr>
      <w:shd w:val="clear" w:color="auto" w:fill="FFFFFF"/>
      <w:spacing w:line="0" w:lineRule="atLeast"/>
    </w:pPr>
    <w:rPr>
      <w:sz w:val="25"/>
      <w:szCs w:val="25"/>
    </w:rPr>
  </w:style>
  <w:style w:type="paragraph" w:customStyle="1" w:styleId="83">
    <w:name w:val="Основной текст (8)"/>
    <w:basedOn w:val="a5"/>
    <w:link w:val="82"/>
    <w:rsid w:val="00BB4382"/>
    <w:pPr>
      <w:shd w:val="clear" w:color="auto" w:fill="FFFFFF"/>
      <w:spacing w:line="0" w:lineRule="atLeast"/>
    </w:pPr>
    <w:rPr>
      <w:sz w:val="21"/>
      <w:szCs w:val="21"/>
    </w:rPr>
  </w:style>
  <w:style w:type="paragraph" w:customStyle="1" w:styleId="93">
    <w:name w:val="Основной текст (9)"/>
    <w:basedOn w:val="a5"/>
    <w:link w:val="92"/>
    <w:rsid w:val="00BB4382"/>
    <w:pPr>
      <w:shd w:val="clear" w:color="auto" w:fill="FFFFFF"/>
      <w:spacing w:line="0" w:lineRule="atLeast"/>
    </w:pPr>
    <w:rPr>
      <w:sz w:val="8"/>
      <w:szCs w:val="8"/>
    </w:rPr>
  </w:style>
  <w:style w:type="paragraph" w:customStyle="1" w:styleId="215">
    <w:name w:val="Основной текст (2)1"/>
    <w:basedOn w:val="a5"/>
    <w:uiPriority w:val="99"/>
    <w:rsid w:val="00BB4382"/>
    <w:pPr>
      <w:spacing w:line="240" w:lineRule="atLeast"/>
    </w:pPr>
    <w:rPr>
      <w:rFonts w:eastAsia="Arial Unicode MS"/>
      <w:sz w:val="27"/>
      <w:szCs w:val="27"/>
    </w:rPr>
  </w:style>
  <w:style w:type="character" w:customStyle="1" w:styleId="221">
    <w:name w:val="Основной текст (2)2"/>
    <w:basedOn w:val="2f1"/>
    <w:uiPriority w:val="99"/>
    <w:rsid w:val="00BB4382"/>
    <w:rPr>
      <w:rFonts w:ascii="Times New Roman" w:eastAsia="Times New Roman" w:hAnsi="Times New Roman" w:cs="Times New Roman"/>
      <w:spacing w:val="0"/>
      <w:sz w:val="27"/>
      <w:szCs w:val="27"/>
      <w:shd w:val="clear" w:color="auto" w:fill="FFFFFF"/>
    </w:rPr>
  </w:style>
  <w:style w:type="character" w:customStyle="1" w:styleId="22pt">
    <w:name w:val="Основной текст (2) + Интервал 2 pt"/>
    <w:basedOn w:val="2f1"/>
    <w:uiPriority w:val="99"/>
    <w:rsid w:val="00BB4382"/>
    <w:rPr>
      <w:rFonts w:ascii="Times New Roman" w:eastAsia="Times New Roman" w:hAnsi="Times New Roman" w:cs="Times New Roman"/>
      <w:spacing w:val="40"/>
      <w:sz w:val="27"/>
      <w:szCs w:val="27"/>
      <w:shd w:val="clear" w:color="auto" w:fill="FFFFFF"/>
    </w:rPr>
  </w:style>
  <w:style w:type="character" w:customStyle="1" w:styleId="63">
    <w:name w:val="Основной текст (6)_"/>
    <w:basedOn w:val="a6"/>
    <w:link w:val="610"/>
    <w:uiPriority w:val="99"/>
    <w:rsid w:val="00BB4382"/>
    <w:rPr>
      <w:rFonts w:ascii="Times New Roman" w:hAnsi="Times New Roman"/>
      <w:i/>
      <w:iCs/>
      <w:spacing w:val="30"/>
      <w:sz w:val="31"/>
      <w:szCs w:val="31"/>
    </w:rPr>
  </w:style>
  <w:style w:type="character" w:customStyle="1" w:styleId="60pt1">
    <w:name w:val="Основной текст (6) + Интервал 0 pt1"/>
    <w:basedOn w:val="63"/>
    <w:uiPriority w:val="99"/>
    <w:rsid w:val="00BB4382"/>
    <w:rPr>
      <w:rFonts w:ascii="Times New Roman" w:hAnsi="Times New Roman"/>
      <w:i/>
      <w:iCs/>
      <w:noProof/>
      <w:spacing w:val="0"/>
      <w:sz w:val="31"/>
      <w:szCs w:val="31"/>
    </w:rPr>
  </w:style>
  <w:style w:type="paragraph" w:customStyle="1" w:styleId="610">
    <w:name w:val="Основной текст (6)1"/>
    <w:basedOn w:val="a5"/>
    <w:link w:val="63"/>
    <w:uiPriority w:val="99"/>
    <w:rsid w:val="00BB4382"/>
    <w:pPr>
      <w:spacing w:after="540" w:line="240" w:lineRule="atLeast"/>
    </w:pPr>
    <w:rPr>
      <w:rFonts w:eastAsia="Calibri"/>
      <w:i/>
      <w:iCs/>
      <w:spacing w:val="30"/>
      <w:sz w:val="31"/>
      <w:szCs w:val="31"/>
    </w:rPr>
  </w:style>
  <w:style w:type="character" w:customStyle="1" w:styleId="3b">
    <w:name w:val="Основной текст (3)_"/>
    <w:basedOn w:val="a6"/>
    <w:link w:val="3c"/>
    <w:uiPriority w:val="99"/>
    <w:rsid w:val="00BB4382"/>
    <w:rPr>
      <w:rFonts w:ascii="Times New Roman" w:hAnsi="Times New Roman"/>
      <w:sz w:val="23"/>
      <w:szCs w:val="23"/>
    </w:rPr>
  </w:style>
  <w:style w:type="paragraph" w:customStyle="1" w:styleId="3c">
    <w:name w:val="Основной текст (3)"/>
    <w:basedOn w:val="a5"/>
    <w:link w:val="3b"/>
    <w:uiPriority w:val="99"/>
    <w:rsid w:val="00BB4382"/>
    <w:pPr>
      <w:spacing w:line="277" w:lineRule="exact"/>
    </w:pPr>
    <w:rPr>
      <w:rFonts w:eastAsia="Calibri"/>
      <w:sz w:val="23"/>
      <w:szCs w:val="23"/>
    </w:rPr>
  </w:style>
  <w:style w:type="character" w:customStyle="1" w:styleId="1fe">
    <w:name w:val="Основной текст Знак1"/>
    <w:basedOn w:val="a6"/>
    <w:uiPriority w:val="99"/>
    <w:rsid w:val="00BB4382"/>
    <w:rPr>
      <w:rFonts w:ascii="Times New Roman" w:hAnsi="Times New Roman" w:cs="Times New Roman"/>
      <w:spacing w:val="0"/>
      <w:sz w:val="27"/>
      <w:szCs w:val="27"/>
    </w:rPr>
  </w:style>
  <w:style w:type="character" w:customStyle="1" w:styleId="2Corbel65pt0pt">
    <w:name w:val="Основной текст (2) + Corbel;6;5 pt;Малые прописные;Интервал 0 pt"/>
    <w:basedOn w:val="2f1"/>
    <w:rsid w:val="00BB4382"/>
    <w:rPr>
      <w:rFonts w:ascii="Corbel" w:eastAsia="Corbel" w:hAnsi="Corbel" w:cs="Corbel"/>
      <w:b w:val="0"/>
      <w:bCs w:val="0"/>
      <w:i w:val="0"/>
      <w:iCs w:val="0"/>
      <w:smallCaps/>
      <w:strike w:val="0"/>
      <w:spacing w:val="-10"/>
      <w:w w:val="100"/>
      <w:sz w:val="13"/>
      <w:szCs w:val="13"/>
      <w:shd w:val="clear" w:color="auto" w:fill="FFFFFF"/>
    </w:rPr>
  </w:style>
  <w:style w:type="character" w:customStyle="1" w:styleId="2115pt">
    <w:name w:val="Основной текст (2) + 11;5 pt"/>
    <w:basedOn w:val="2f1"/>
    <w:rsid w:val="00BB4382"/>
    <w:rPr>
      <w:rFonts w:ascii="Times New Roman" w:eastAsia="Times New Roman" w:hAnsi="Times New Roman" w:cs="Times New Roman"/>
      <w:b w:val="0"/>
      <w:bCs w:val="0"/>
      <w:i w:val="0"/>
      <w:iCs w:val="0"/>
      <w:smallCaps w:val="0"/>
      <w:strike w:val="0"/>
      <w:spacing w:val="0"/>
      <w:sz w:val="23"/>
      <w:szCs w:val="23"/>
      <w:shd w:val="clear" w:color="auto" w:fill="FFFFFF"/>
    </w:rPr>
  </w:style>
  <w:style w:type="character" w:customStyle="1" w:styleId="Corbel65pt0pt">
    <w:name w:val="Основной текст + Corbel;6;5 pt;Малые прописные;Интервал 0 pt"/>
    <w:basedOn w:val="afffffffd"/>
    <w:rsid w:val="00BB4382"/>
    <w:rPr>
      <w:rFonts w:ascii="Corbel" w:eastAsia="Corbel" w:hAnsi="Corbel" w:cs="Corbel"/>
      <w:b w:val="0"/>
      <w:bCs w:val="0"/>
      <w:i w:val="0"/>
      <w:iCs w:val="0"/>
      <w:smallCaps/>
      <w:strike w:val="0"/>
      <w:spacing w:val="-10"/>
      <w:w w:val="100"/>
      <w:sz w:val="13"/>
      <w:szCs w:val="13"/>
      <w:shd w:val="clear" w:color="auto" w:fill="FFFFFF"/>
    </w:rPr>
  </w:style>
  <w:style w:type="character" w:customStyle="1" w:styleId="53">
    <w:name w:val="Основной текст (5)_"/>
    <w:basedOn w:val="a6"/>
    <w:link w:val="510"/>
    <w:locked/>
    <w:rsid w:val="00BB4382"/>
    <w:rPr>
      <w:rFonts w:ascii="Franklin Gothic Heavy" w:hAnsi="Franklin Gothic Heavy" w:cs="Franklin Gothic Heavy"/>
      <w:spacing w:val="20"/>
      <w:sz w:val="24"/>
      <w:szCs w:val="24"/>
    </w:rPr>
  </w:style>
  <w:style w:type="character" w:customStyle="1" w:styleId="1ff">
    <w:name w:val="Заголовок №1_"/>
    <w:basedOn w:val="a6"/>
    <w:link w:val="1ff0"/>
    <w:uiPriority w:val="99"/>
    <w:locked/>
    <w:rsid w:val="00BB4382"/>
    <w:rPr>
      <w:rFonts w:ascii="Times New Roman" w:hAnsi="Times New Roman"/>
      <w:b/>
      <w:bCs/>
      <w:sz w:val="23"/>
      <w:szCs w:val="23"/>
    </w:rPr>
  </w:style>
  <w:style w:type="character" w:customStyle="1" w:styleId="afffffffe">
    <w:name w:val="Подпись к таблице_"/>
    <w:basedOn w:val="a6"/>
    <w:link w:val="affffffff"/>
    <w:uiPriority w:val="99"/>
    <w:locked/>
    <w:rsid w:val="00BB4382"/>
    <w:rPr>
      <w:rFonts w:ascii="Times New Roman" w:hAnsi="Times New Roman"/>
      <w:sz w:val="23"/>
      <w:szCs w:val="23"/>
    </w:rPr>
  </w:style>
  <w:style w:type="character" w:customStyle="1" w:styleId="FranklinGothicHeavy">
    <w:name w:val="Основной текст + Franklin Gothic Heavy"/>
    <w:aliases w:val="12 pt,Интервал 1 pt"/>
    <w:basedOn w:val="1fe"/>
    <w:uiPriority w:val="99"/>
    <w:rsid w:val="00BB4382"/>
    <w:rPr>
      <w:rFonts w:ascii="Franklin Gothic Heavy" w:hAnsi="Franklin Gothic Heavy" w:cs="Franklin Gothic Heavy"/>
      <w:spacing w:val="20"/>
      <w:sz w:val="24"/>
      <w:szCs w:val="24"/>
    </w:rPr>
  </w:style>
  <w:style w:type="character" w:customStyle="1" w:styleId="FranklinGothicHeavy1">
    <w:name w:val="Основной текст + Franklin Gothic Heavy1"/>
    <w:aliases w:val="12 pt1,Интервал 2 pt"/>
    <w:basedOn w:val="1fe"/>
    <w:uiPriority w:val="99"/>
    <w:rsid w:val="00BB4382"/>
    <w:rPr>
      <w:rFonts w:ascii="Franklin Gothic Heavy" w:hAnsi="Franklin Gothic Heavy" w:cs="Franklin Gothic Heavy"/>
      <w:spacing w:val="40"/>
      <w:sz w:val="24"/>
      <w:szCs w:val="24"/>
    </w:rPr>
  </w:style>
  <w:style w:type="paragraph" w:customStyle="1" w:styleId="510">
    <w:name w:val="Основной текст (5)1"/>
    <w:basedOn w:val="a5"/>
    <w:link w:val="53"/>
    <w:uiPriority w:val="99"/>
    <w:rsid w:val="00BB4382"/>
    <w:pPr>
      <w:spacing w:before="60" w:line="270" w:lineRule="exact"/>
    </w:pPr>
    <w:rPr>
      <w:rFonts w:ascii="Franklin Gothic Heavy" w:eastAsia="Calibri" w:hAnsi="Franklin Gothic Heavy" w:cs="Franklin Gothic Heavy"/>
      <w:spacing w:val="20"/>
    </w:rPr>
  </w:style>
  <w:style w:type="paragraph" w:customStyle="1" w:styleId="1ff0">
    <w:name w:val="Заголовок №1"/>
    <w:basedOn w:val="a5"/>
    <w:link w:val="1ff"/>
    <w:uiPriority w:val="99"/>
    <w:rsid w:val="00BB4382"/>
    <w:pPr>
      <w:spacing w:after="300" w:line="240" w:lineRule="atLeast"/>
      <w:jc w:val="right"/>
      <w:outlineLvl w:val="0"/>
    </w:pPr>
    <w:rPr>
      <w:rFonts w:eastAsia="Calibri"/>
      <w:b/>
      <w:bCs/>
      <w:sz w:val="23"/>
      <w:szCs w:val="23"/>
    </w:rPr>
  </w:style>
  <w:style w:type="paragraph" w:customStyle="1" w:styleId="affffffff">
    <w:name w:val="Подпись к таблице"/>
    <w:basedOn w:val="a5"/>
    <w:link w:val="afffffffe"/>
    <w:uiPriority w:val="99"/>
    <w:rsid w:val="00BB4382"/>
    <w:pPr>
      <w:spacing w:line="240" w:lineRule="atLeast"/>
    </w:pPr>
    <w:rPr>
      <w:rFonts w:eastAsia="Calibri"/>
      <w:sz w:val="23"/>
      <w:szCs w:val="23"/>
    </w:rPr>
  </w:style>
  <w:style w:type="paragraph" w:customStyle="1" w:styleId="1ff1">
    <w:name w:val="1. Перечисление"/>
    <w:basedOn w:val="a5"/>
    <w:link w:val="1ff2"/>
    <w:qFormat/>
    <w:rsid w:val="00BB4382"/>
    <w:pPr>
      <w:spacing w:line="360" w:lineRule="auto"/>
      <w:ind w:firstLine="660"/>
      <w:jc w:val="both"/>
    </w:pPr>
    <w:rPr>
      <w:rFonts w:ascii="Arial" w:hAnsi="Arial"/>
      <w:b/>
      <w:szCs w:val="28"/>
    </w:rPr>
  </w:style>
  <w:style w:type="character" w:customStyle="1" w:styleId="1ff2">
    <w:name w:val="1. Перечисление Знак"/>
    <w:basedOn w:val="a6"/>
    <w:link w:val="1ff1"/>
    <w:rsid w:val="00BB4382"/>
    <w:rPr>
      <w:rFonts w:ascii="Arial" w:eastAsia="Times New Roman" w:hAnsi="Arial"/>
      <w:b/>
      <w:sz w:val="24"/>
      <w:szCs w:val="28"/>
    </w:rPr>
  </w:style>
  <w:style w:type="paragraph" w:customStyle="1" w:styleId="affffffff0">
    <w:name w:val="Табл"/>
    <w:basedOn w:val="aff"/>
    <w:link w:val="affffffff1"/>
    <w:qFormat/>
    <w:rsid w:val="00BB4382"/>
    <w:pPr>
      <w:keepNext/>
      <w:spacing w:after="240" w:line="360" w:lineRule="auto"/>
      <w:ind w:left="1417" w:right="0" w:hanging="1559"/>
      <w:jc w:val="left"/>
    </w:pPr>
    <w:rPr>
      <w:rFonts w:ascii="Arial" w:hAnsi="Arial" w:cs="Times New Roman"/>
      <w:b/>
      <w:sz w:val="20"/>
      <w:szCs w:val="20"/>
    </w:rPr>
  </w:style>
  <w:style w:type="character" w:customStyle="1" w:styleId="affffffff1">
    <w:name w:val="Табл Знак"/>
    <w:link w:val="affffffff0"/>
    <w:rsid w:val="00BB4382"/>
    <w:rPr>
      <w:rFonts w:ascii="Arial" w:eastAsia="Times New Roman" w:hAnsi="Arial"/>
      <w:b/>
    </w:rPr>
  </w:style>
  <w:style w:type="paragraph" w:customStyle="1" w:styleId="2f3">
    <w:name w:val="Переч2"/>
    <w:basedOn w:val="a1"/>
    <w:link w:val="2f4"/>
    <w:qFormat/>
    <w:rsid w:val="00BB4382"/>
    <w:pPr>
      <w:ind w:left="1418" w:hanging="851"/>
    </w:pPr>
    <w:rPr>
      <w:lang w:val="en-US"/>
    </w:rPr>
  </w:style>
  <w:style w:type="character" w:customStyle="1" w:styleId="2f4">
    <w:name w:val="Переч2 Знак"/>
    <w:link w:val="2f3"/>
    <w:rsid w:val="00BB4382"/>
    <w:rPr>
      <w:rFonts w:ascii="Arial" w:eastAsia="Times New Roman" w:hAnsi="Arial"/>
      <w:sz w:val="24"/>
      <w:szCs w:val="28"/>
      <w:lang w:val="en-US"/>
    </w:rPr>
  </w:style>
  <w:style w:type="paragraph" w:customStyle="1" w:styleId="affffffff2">
    <w:name w:val="Табл_подзагол"/>
    <w:basedOn w:val="afffffff3"/>
    <w:qFormat/>
    <w:rsid w:val="00BB4382"/>
    <w:pPr>
      <w:spacing w:before="80" w:after="100"/>
    </w:pPr>
    <w:rPr>
      <w:rFonts w:eastAsia="Calibri"/>
      <w:b/>
    </w:rPr>
  </w:style>
  <w:style w:type="paragraph" w:customStyle="1" w:styleId="1ff3">
    <w:name w:val="Заголовок оглавления1"/>
    <w:basedOn w:val="1"/>
    <w:next w:val="a5"/>
    <w:qFormat/>
    <w:rsid w:val="00BB4382"/>
    <w:pPr>
      <w:keepNext w:val="0"/>
      <w:pBdr>
        <w:bottom w:val="thinThickSmallGap" w:sz="12" w:space="1" w:color="943634"/>
      </w:pBdr>
      <w:spacing w:before="400" w:after="200" w:line="252" w:lineRule="auto"/>
      <w:ind w:left="0" w:firstLine="0"/>
      <w:jc w:val="center"/>
      <w:outlineLvl w:val="9"/>
    </w:pPr>
    <w:rPr>
      <w:rFonts w:ascii="Cambria" w:hAnsi="Cambria"/>
      <w:caps/>
      <w:color w:val="632423"/>
      <w:spacing w:val="20"/>
      <w:sz w:val="28"/>
      <w:szCs w:val="28"/>
      <w:lang w:val="en-US" w:eastAsia="en-US"/>
    </w:rPr>
  </w:style>
  <w:style w:type="character" w:styleId="affffffff3">
    <w:name w:val="line number"/>
    <w:basedOn w:val="a6"/>
    <w:locked/>
    <w:rsid w:val="00BB4382"/>
  </w:style>
  <w:style w:type="paragraph" w:customStyle="1" w:styleId="affffffff4">
    <w:name w:val="Ц Обычный"/>
    <w:basedOn w:val="a5"/>
    <w:link w:val="affffffff5"/>
    <w:autoRedefine/>
    <w:rsid w:val="00BB4382"/>
    <w:pPr>
      <w:spacing w:line="360" w:lineRule="auto"/>
      <w:jc w:val="both"/>
    </w:pPr>
    <w:rPr>
      <w:b/>
      <w:iCs/>
      <w:color w:val="000000"/>
      <w:sz w:val="28"/>
      <w:szCs w:val="28"/>
    </w:rPr>
  </w:style>
  <w:style w:type="character" w:customStyle="1" w:styleId="affffffff5">
    <w:name w:val="Ц Обычный Знак"/>
    <w:link w:val="affffffff4"/>
    <w:rsid w:val="00BB4382"/>
    <w:rPr>
      <w:rFonts w:ascii="Times New Roman" w:eastAsia="Times New Roman" w:hAnsi="Times New Roman"/>
      <w:b/>
      <w:iCs/>
      <w:color w:val="000000"/>
      <w:sz w:val="28"/>
      <w:szCs w:val="28"/>
    </w:rPr>
  </w:style>
  <w:style w:type="paragraph" w:customStyle="1" w:styleId="affffffff6">
    <w:name w:val="Ц Подраздел"/>
    <w:basedOn w:val="a5"/>
    <w:link w:val="affffffff7"/>
    <w:autoRedefine/>
    <w:rsid w:val="00BB4382"/>
    <w:pPr>
      <w:widowControl w:val="0"/>
      <w:spacing w:before="360" w:after="360"/>
      <w:jc w:val="center"/>
      <w:outlineLvl w:val="1"/>
    </w:pPr>
    <w:rPr>
      <w:b/>
      <w:smallCaps/>
      <w:sz w:val="28"/>
      <w:szCs w:val="28"/>
    </w:rPr>
  </w:style>
  <w:style w:type="character" w:customStyle="1" w:styleId="affffffff7">
    <w:name w:val="Ц Подраздел Знак"/>
    <w:link w:val="affffffff6"/>
    <w:rsid w:val="00BB4382"/>
    <w:rPr>
      <w:rFonts w:ascii="Times New Roman" w:eastAsia="Times New Roman" w:hAnsi="Times New Roman"/>
      <w:b/>
      <w:smallCaps/>
      <w:sz w:val="28"/>
      <w:szCs w:val="28"/>
    </w:rPr>
  </w:style>
  <w:style w:type="table" w:customStyle="1" w:styleId="113">
    <w:name w:val="Сетка таблицы11"/>
    <w:basedOn w:val="a7"/>
    <w:next w:val="aff7"/>
    <w:rsid w:val="00BB4382"/>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e">
    <w:name w:val="Абзац списка Знак"/>
    <w:link w:val="ad"/>
    <w:uiPriority w:val="34"/>
    <w:locked/>
    <w:rsid w:val="00BB4382"/>
    <w:rPr>
      <w:rFonts w:ascii="Times New Roman" w:eastAsia="Times New Roman" w:hAnsi="Times New Roman"/>
      <w:sz w:val="24"/>
      <w:szCs w:val="24"/>
    </w:rPr>
  </w:style>
  <w:style w:type="paragraph" w:customStyle="1" w:styleId="1ff4">
    <w:name w:val="Знак1 Знак Знак Знак"/>
    <w:basedOn w:val="a5"/>
    <w:rsid w:val="001F62A3"/>
    <w:rPr>
      <w:rFonts w:ascii="Verdana" w:hAnsi="Verdana" w:cs="Verdana"/>
      <w:sz w:val="20"/>
      <w:szCs w:val="20"/>
      <w:lang w:val="en-US" w:eastAsia="en-US"/>
    </w:rPr>
  </w:style>
  <w:style w:type="character" w:styleId="HTML1">
    <w:name w:val="HTML Cite"/>
    <w:basedOn w:val="a6"/>
    <w:uiPriority w:val="99"/>
    <w:semiHidden/>
    <w:unhideWhenUsed/>
    <w:locked/>
    <w:rsid w:val="0080378E"/>
    <w:rPr>
      <w:i/>
      <w:iCs/>
    </w:rPr>
  </w:style>
  <w:style w:type="character" w:customStyle="1" w:styleId="530">
    <w:name w:val="Основной текст (53)_"/>
    <w:basedOn w:val="a6"/>
    <w:link w:val="531"/>
    <w:rsid w:val="00F922D2"/>
    <w:rPr>
      <w:rFonts w:ascii="Times New Roman" w:eastAsia="Times New Roman" w:hAnsi="Times New Roman"/>
      <w:sz w:val="19"/>
      <w:szCs w:val="19"/>
    </w:rPr>
  </w:style>
  <w:style w:type="character" w:customStyle="1" w:styleId="53ArialUnicodeMS75pt0pt">
    <w:name w:val="Основной текст (53) + Arial Unicode MS;7;5 pt;Полужирный;Интервал 0 pt"/>
    <w:basedOn w:val="530"/>
    <w:rsid w:val="00F922D2"/>
    <w:rPr>
      <w:rFonts w:ascii="Arial Unicode MS" w:eastAsia="Arial Unicode MS" w:hAnsi="Arial Unicode MS" w:cs="Arial Unicode MS"/>
      <w:b/>
      <w:bCs/>
      <w:spacing w:val="10"/>
      <w:sz w:val="15"/>
      <w:szCs w:val="15"/>
    </w:rPr>
  </w:style>
  <w:style w:type="character" w:customStyle="1" w:styleId="70pt">
    <w:name w:val="Основной текст (7) + Интервал 0 pt"/>
    <w:basedOn w:val="73"/>
    <w:rsid w:val="00F922D2"/>
    <w:rPr>
      <w:rFonts w:ascii="Times New Roman" w:eastAsia="Times New Roman" w:hAnsi="Times New Roman"/>
      <w:spacing w:val="10"/>
      <w:sz w:val="15"/>
      <w:szCs w:val="15"/>
      <w:shd w:val="clear" w:color="auto" w:fill="FFFFFF"/>
    </w:rPr>
  </w:style>
  <w:style w:type="paragraph" w:customStyle="1" w:styleId="54">
    <w:name w:val="Основной текст (5)"/>
    <w:basedOn w:val="a5"/>
    <w:rsid w:val="00F922D2"/>
    <w:pPr>
      <w:spacing w:line="0" w:lineRule="atLeast"/>
    </w:pPr>
    <w:rPr>
      <w:sz w:val="20"/>
      <w:szCs w:val="20"/>
      <w:lang w:eastAsia="en-US"/>
    </w:rPr>
  </w:style>
  <w:style w:type="paragraph" w:customStyle="1" w:styleId="531">
    <w:name w:val="Основной текст (53)"/>
    <w:basedOn w:val="a5"/>
    <w:link w:val="530"/>
    <w:rsid w:val="00F922D2"/>
    <w:pPr>
      <w:spacing w:line="206" w:lineRule="exact"/>
    </w:pPr>
    <w:rPr>
      <w:sz w:val="19"/>
      <w:szCs w:val="19"/>
    </w:rPr>
  </w:style>
  <w:style w:type="character" w:styleId="affffffff8">
    <w:name w:val="Placeholder Text"/>
    <w:basedOn w:val="a6"/>
    <w:uiPriority w:val="99"/>
    <w:semiHidden/>
    <w:rsid w:val="003C636E"/>
    <w:rPr>
      <w:color w:val="808080"/>
    </w:rPr>
  </w:style>
  <w:style w:type="character" w:customStyle="1" w:styleId="company-bold">
    <w:name w:val="company-bold"/>
    <w:basedOn w:val="a6"/>
    <w:rsid w:val="005D4B12"/>
  </w:style>
  <w:style w:type="character" w:customStyle="1" w:styleId="small-arrow">
    <w:name w:val="small-arrow"/>
    <w:basedOn w:val="a6"/>
    <w:rsid w:val="005D4B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663047">
      <w:bodyDiv w:val="1"/>
      <w:marLeft w:val="0"/>
      <w:marRight w:val="0"/>
      <w:marTop w:val="0"/>
      <w:marBottom w:val="0"/>
      <w:divBdr>
        <w:top w:val="none" w:sz="0" w:space="0" w:color="auto"/>
        <w:left w:val="none" w:sz="0" w:space="0" w:color="auto"/>
        <w:bottom w:val="none" w:sz="0" w:space="0" w:color="auto"/>
        <w:right w:val="none" w:sz="0" w:space="0" w:color="auto"/>
      </w:divBdr>
    </w:div>
    <w:div w:id="110516674">
      <w:bodyDiv w:val="1"/>
      <w:marLeft w:val="0"/>
      <w:marRight w:val="0"/>
      <w:marTop w:val="0"/>
      <w:marBottom w:val="0"/>
      <w:divBdr>
        <w:top w:val="none" w:sz="0" w:space="0" w:color="auto"/>
        <w:left w:val="none" w:sz="0" w:space="0" w:color="auto"/>
        <w:bottom w:val="none" w:sz="0" w:space="0" w:color="auto"/>
        <w:right w:val="none" w:sz="0" w:space="0" w:color="auto"/>
      </w:divBdr>
    </w:div>
    <w:div w:id="114712024">
      <w:bodyDiv w:val="1"/>
      <w:marLeft w:val="0"/>
      <w:marRight w:val="0"/>
      <w:marTop w:val="0"/>
      <w:marBottom w:val="0"/>
      <w:divBdr>
        <w:top w:val="none" w:sz="0" w:space="0" w:color="auto"/>
        <w:left w:val="none" w:sz="0" w:space="0" w:color="auto"/>
        <w:bottom w:val="none" w:sz="0" w:space="0" w:color="auto"/>
        <w:right w:val="none" w:sz="0" w:space="0" w:color="auto"/>
      </w:divBdr>
    </w:div>
    <w:div w:id="120462271">
      <w:bodyDiv w:val="1"/>
      <w:marLeft w:val="0"/>
      <w:marRight w:val="0"/>
      <w:marTop w:val="0"/>
      <w:marBottom w:val="0"/>
      <w:divBdr>
        <w:top w:val="none" w:sz="0" w:space="0" w:color="auto"/>
        <w:left w:val="none" w:sz="0" w:space="0" w:color="auto"/>
        <w:bottom w:val="none" w:sz="0" w:space="0" w:color="auto"/>
        <w:right w:val="none" w:sz="0" w:space="0" w:color="auto"/>
      </w:divBdr>
    </w:div>
    <w:div w:id="248081618">
      <w:bodyDiv w:val="1"/>
      <w:marLeft w:val="0"/>
      <w:marRight w:val="0"/>
      <w:marTop w:val="0"/>
      <w:marBottom w:val="0"/>
      <w:divBdr>
        <w:top w:val="none" w:sz="0" w:space="0" w:color="auto"/>
        <w:left w:val="none" w:sz="0" w:space="0" w:color="auto"/>
        <w:bottom w:val="none" w:sz="0" w:space="0" w:color="auto"/>
        <w:right w:val="none" w:sz="0" w:space="0" w:color="auto"/>
      </w:divBdr>
    </w:div>
    <w:div w:id="300119673">
      <w:bodyDiv w:val="1"/>
      <w:marLeft w:val="0"/>
      <w:marRight w:val="0"/>
      <w:marTop w:val="0"/>
      <w:marBottom w:val="0"/>
      <w:divBdr>
        <w:top w:val="none" w:sz="0" w:space="0" w:color="auto"/>
        <w:left w:val="none" w:sz="0" w:space="0" w:color="auto"/>
        <w:bottom w:val="none" w:sz="0" w:space="0" w:color="auto"/>
        <w:right w:val="none" w:sz="0" w:space="0" w:color="auto"/>
      </w:divBdr>
    </w:div>
    <w:div w:id="302082523">
      <w:bodyDiv w:val="1"/>
      <w:marLeft w:val="0"/>
      <w:marRight w:val="0"/>
      <w:marTop w:val="0"/>
      <w:marBottom w:val="0"/>
      <w:divBdr>
        <w:top w:val="none" w:sz="0" w:space="0" w:color="auto"/>
        <w:left w:val="none" w:sz="0" w:space="0" w:color="auto"/>
        <w:bottom w:val="none" w:sz="0" w:space="0" w:color="auto"/>
        <w:right w:val="none" w:sz="0" w:space="0" w:color="auto"/>
      </w:divBdr>
    </w:div>
    <w:div w:id="314644812">
      <w:bodyDiv w:val="1"/>
      <w:marLeft w:val="0"/>
      <w:marRight w:val="0"/>
      <w:marTop w:val="0"/>
      <w:marBottom w:val="0"/>
      <w:divBdr>
        <w:top w:val="none" w:sz="0" w:space="0" w:color="auto"/>
        <w:left w:val="none" w:sz="0" w:space="0" w:color="auto"/>
        <w:bottom w:val="none" w:sz="0" w:space="0" w:color="auto"/>
        <w:right w:val="none" w:sz="0" w:space="0" w:color="auto"/>
      </w:divBdr>
    </w:div>
    <w:div w:id="323820280">
      <w:bodyDiv w:val="1"/>
      <w:marLeft w:val="0"/>
      <w:marRight w:val="0"/>
      <w:marTop w:val="0"/>
      <w:marBottom w:val="0"/>
      <w:divBdr>
        <w:top w:val="none" w:sz="0" w:space="0" w:color="auto"/>
        <w:left w:val="none" w:sz="0" w:space="0" w:color="auto"/>
        <w:bottom w:val="none" w:sz="0" w:space="0" w:color="auto"/>
        <w:right w:val="none" w:sz="0" w:space="0" w:color="auto"/>
      </w:divBdr>
    </w:div>
    <w:div w:id="361251006">
      <w:bodyDiv w:val="1"/>
      <w:marLeft w:val="0"/>
      <w:marRight w:val="0"/>
      <w:marTop w:val="0"/>
      <w:marBottom w:val="0"/>
      <w:divBdr>
        <w:top w:val="none" w:sz="0" w:space="0" w:color="auto"/>
        <w:left w:val="none" w:sz="0" w:space="0" w:color="auto"/>
        <w:bottom w:val="none" w:sz="0" w:space="0" w:color="auto"/>
        <w:right w:val="none" w:sz="0" w:space="0" w:color="auto"/>
      </w:divBdr>
    </w:div>
    <w:div w:id="367339713">
      <w:bodyDiv w:val="1"/>
      <w:marLeft w:val="0"/>
      <w:marRight w:val="0"/>
      <w:marTop w:val="0"/>
      <w:marBottom w:val="0"/>
      <w:divBdr>
        <w:top w:val="none" w:sz="0" w:space="0" w:color="auto"/>
        <w:left w:val="none" w:sz="0" w:space="0" w:color="auto"/>
        <w:bottom w:val="none" w:sz="0" w:space="0" w:color="auto"/>
        <w:right w:val="none" w:sz="0" w:space="0" w:color="auto"/>
      </w:divBdr>
    </w:div>
    <w:div w:id="472211873">
      <w:bodyDiv w:val="1"/>
      <w:marLeft w:val="0"/>
      <w:marRight w:val="0"/>
      <w:marTop w:val="0"/>
      <w:marBottom w:val="0"/>
      <w:divBdr>
        <w:top w:val="none" w:sz="0" w:space="0" w:color="auto"/>
        <w:left w:val="none" w:sz="0" w:space="0" w:color="auto"/>
        <w:bottom w:val="none" w:sz="0" w:space="0" w:color="auto"/>
        <w:right w:val="none" w:sz="0" w:space="0" w:color="auto"/>
      </w:divBdr>
    </w:div>
    <w:div w:id="476462232">
      <w:bodyDiv w:val="1"/>
      <w:marLeft w:val="0"/>
      <w:marRight w:val="0"/>
      <w:marTop w:val="0"/>
      <w:marBottom w:val="0"/>
      <w:divBdr>
        <w:top w:val="none" w:sz="0" w:space="0" w:color="auto"/>
        <w:left w:val="none" w:sz="0" w:space="0" w:color="auto"/>
        <w:bottom w:val="none" w:sz="0" w:space="0" w:color="auto"/>
        <w:right w:val="none" w:sz="0" w:space="0" w:color="auto"/>
      </w:divBdr>
    </w:div>
    <w:div w:id="495194459">
      <w:bodyDiv w:val="1"/>
      <w:marLeft w:val="0"/>
      <w:marRight w:val="0"/>
      <w:marTop w:val="0"/>
      <w:marBottom w:val="0"/>
      <w:divBdr>
        <w:top w:val="none" w:sz="0" w:space="0" w:color="auto"/>
        <w:left w:val="none" w:sz="0" w:space="0" w:color="auto"/>
        <w:bottom w:val="none" w:sz="0" w:space="0" w:color="auto"/>
        <w:right w:val="none" w:sz="0" w:space="0" w:color="auto"/>
      </w:divBdr>
    </w:div>
    <w:div w:id="503741153">
      <w:bodyDiv w:val="1"/>
      <w:marLeft w:val="0"/>
      <w:marRight w:val="0"/>
      <w:marTop w:val="0"/>
      <w:marBottom w:val="0"/>
      <w:divBdr>
        <w:top w:val="none" w:sz="0" w:space="0" w:color="auto"/>
        <w:left w:val="none" w:sz="0" w:space="0" w:color="auto"/>
        <w:bottom w:val="none" w:sz="0" w:space="0" w:color="auto"/>
        <w:right w:val="none" w:sz="0" w:space="0" w:color="auto"/>
      </w:divBdr>
    </w:div>
    <w:div w:id="503782091">
      <w:marLeft w:val="0"/>
      <w:marRight w:val="0"/>
      <w:marTop w:val="0"/>
      <w:marBottom w:val="0"/>
      <w:divBdr>
        <w:top w:val="none" w:sz="0" w:space="0" w:color="auto"/>
        <w:left w:val="none" w:sz="0" w:space="0" w:color="auto"/>
        <w:bottom w:val="none" w:sz="0" w:space="0" w:color="auto"/>
        <w:right w:val="none" w:sz="0" w:space="0" w:color="auto"/>
      </w:divBdr>
    </w:div>
    <w:div w:id="503782092">
      <w:marLeft w:val="0"/>
      <w:marRight w:val="0"/>
      <w:marTop w:val="0"/>
      <w:marBottom w:val="0"/>
      <w:divBdr>
        <w:top w:val="none" w:sz="0" w:space="0" w:color="auto"/>
        <w:left w:val="none" w:sz="0" w:space="0" w:color="auto"/>
        <w:bottom w:val="none" w:sz="0" w:space="0" w:color="auto"/>
        <w:right w:val="none" w:sz="0" w:space="0" w:color="auto"/>
      </w:divBdr>
    </w:div>
    <w:div w:id="503782093">
      <w:marLeft w:val="0"/>
      <w:marRight w:val="0"/>
      <w:marTop w:val="0"/>
      <w:marBottom w:val="0"/>
      <w:divBdr>
        <w:top w:val="none" w:sz="0" w:space="0" w:color="auto"/>
        <w:left w:val="none" w:sz="0" w:space="0" w:color="auto"/>
        <w:bottom w:val="none" w:sz="0" w:space="0" w:color="auto"/>
        <w:right w:val="none" w:sz="0" w:space="0" w:color="auto"/>
      </w:divBdr>
    </w:div>
    <w:div w:id="503782094">
      <w:marLeft w:val="0"/>
      <w:marRight w:val="0"/>
      <w:marTop w:val="0"/>
      <w:marBottom w:val="0"/>
      <w:divBdr>
        <w:top w:val="none" w:sz="0" w:space="0" w:color="auto"/>
        <w:left w:val="none" w:sz="0" w:space="0" w:color="auto"/>
        <w:bottom w:val="none" w:sz="0" w:space="0" w:color="auto"/>
        <w:right w:val="none" w:sz="0" w:space="0" w:color="auto"/>
      </w:divBdr>
    </w:div>
    <w:div w:id="503782095">
      <w:marLeft w:val="0"/>
      <w:marRight w:val="0"/>
      <w:marTop w:val="0"/>
      <w:marBottom w:val="0"/>
      <w:divBdr>
        <w:top w:val="none" w:sz="0" w:space="0" w:color="auto"/>
        <w:left w:val="none" w:sz="0" w:space="0" w:color="auto"/>
        <w:bottom w:val="none" w:sz="0" w:space="0" w:color="auto"/>
        <w:right w:val="none" w:sz="0" w:space="0" w:color="auto"/>
      </w:divBdr>
    </w:div>
    <w:div w:id="503782096">
      <w:marLeft w:val="0"/>
      <w:marRight w:val="0"/>
      <w:marTop w:val="0"/>
      <w:marBottom w:val="0"/>
      <w:divBdr>
        <w:top w:val="none" w:sz="0" w:space="0" w:color="auto"/>
        <w:left w:val="none" w:sz="0" w:space="0" w:color="auto"/>
        <w:bottom w:val="none" w:sz="0" w:space="0" w:color="auto"/>
        <w:right w:val="none" w:sz="0" w:space="0" w:color="auto"/>
      </w:divBdr>
    </w:div>
    <w:div w:id="503782097">
      <w:marLeft w:val="0"/>
      <w:marRight w:val="0"/>
      <w:marTop w:val="0"/>
      <w:marBottom w:val="0"/>
      <w:divBdr>
        <w:top w:val="none" w:sz="0" w:space="0" w:color="auto"/>
        <w:left w:val="none" w:sz="0" w:space="0" w:color="auto"/>
        <w:bottom w:val="none" w:sz="0" w:space="0" w:color="auto"/>
        <w:right w:val="none" w:sz="0" w:space="0" w:color="auto"/>
      </w:divBdr>
    </w:div>
    <w:div w:id="503782098">
      <w:marLeft w:val="0"/>
      <w:marRight w:val="0"/>
      <w:marTop w:val="0"/>
      <w:marBottom w:val="0"/>
      <w:divBdr>
        <w:top w:val="none" w:sz="0" w:space="0" w:color="auto"/>
        <w:left w:val="none" w:sz="0" w:space="0" w:color="auto"/>
        <w:bottom w:val="none" w:sz="0" w:space="0" w:color="auto"/>
        <w:right w:val="none" w:sz="0" w:space="0" w:color="auto"/>
      </w:divBdr>
    </w:div>
    <w:div w:id="503782099">
      <w:marLeft w:val="0"/>
      <w:marRight w:val="0"/>
      <w:marTop w:val="0"/>
      <w:marBottom w:val="0"/>
      <w:divBdr>
        <w:top w:val="none" w:sz="0" w:space="0" w:color="auto"/>
        <w:left w:val="none" w:sz="0" w:space="0" w:color="auto"/>
        <w:bottom w:val="none" w:sz="0" w:space="0" w:color="auto"/>
        <w:right w:val="none" w:sz="0" w:space="0" w:color="auto"/>
      </w:divBdr>
    </w:div>
    <w:div w:id="503782100">
      <w:marLeft w:val="0"/>
      <w:marRight w:val="0"/>
      <w:marTop w:val="0"/>
      <w:marBottom w:val="0"/>
      <w:divBdr>
        <w:top w:val="none" w:sz="0" w:space="0" w:color="auto"/>
        <w:left w:val="none" w:sz="0" w:space="0" w:color="auto"/>
        <w:bottom w:val="none" w:sz="0" w:space="0" w:color="auto"/>
        <w:right w:val="none" w:sz="0" w:space="0" w:color="auto"/>
      </w:divBdr>
    </w:div>
    <w:div w:id="503782101">
      <w:marLeft w:val="0"/>
      <w:marRight w:val="0"/>
      <w:marTop w:val="0"/>
      <w:marBottom w:val="0"/>
      <w:divBdr>
        <w:top w:val="none" w:sz="0" w:space="0" w:color="auto"/>
        <w:left w:val="none" w:sz="0" w:space="0" w:color="auto"/>
        <w:bottom w:val="none" w:sz="0" w:space="0" w:color="auto"/>
        <w:right w:val="none" w:sz="0" w:space="0" w:color="auto"/>
      </w:divBdr>
    </w:div>
    <w:div w:id="503782102">
      <w:marLeft w:val="0"/>
      <w:marRight w:val="0"/>
      <w:marTop w:val="0"/>
      <w:marBottom w:val="0"/>
      <w:divBdr>
        <w:top w:val="none" w:sz="0" w:space="0" w:color="auto"/>
        <w:left w:val="none" w:sz="0" w:space="0" w:color="auto"/>
        <w:bottom w:val="none" w:sz="0" w:space="0" w:color="auto"/>
        <w:right w:val="none" w:sz="0" w:space="0" w:color="auto"/>
      </w:divBdr>
    </w:div>
    <w:div w:id="503782103">
      <w:marLeft w:val="0"/>
      <w:marRight w:val="0"/>
      <w:marTop w:val="0"/>
      <w:marBottom w:val="0"/>
      <w:divBdr>
        <w:top w:val="none" w:sz="0" w:space="0" w:color="auto"/>
        <w:left w:val="none" w:sz="0" w:space="0" w:color="auto"/>
        <w:bottom w:val="none" w:sz="0" w:space="0" w:color="auto"/>
        <w:right w:val="none" w:sz="0" w:space="0" w:color="auto"/>
      </w:divBdr>
    </w:div>
    <w:div w:id="503782104">
      <w:marLeft w:val="0"/>
      <w:marRight w:val="0"/>
      <w:marTop w:val="0"/>
      <w:marBottom w:val="0"/>
      <w:divBdr>
        <w:top w:val="none" w:sz="0" w:space="0" w:color="auto"/>
        <w:left w:val="none" w:sz="0" w:space="0" w:color="auto"/>
        <w:bottom w:val="none" w:sz="0" w:space="0" w:color="auto"/>
        <w:right w:val="none" w:sz="0" w:space="0" w:color="auto"/>
      </w:divBdr>
    </w:div>
    <w:div w:id="503782105">
      <w:marLeft w:val="0"/>
      <w:marRight w:val="0"/>
      <w:marTop w:val="0"/>
      <w:marBottom w:val="0"/>
      <w:divBdr>
        <w:top w:val="none" w:sz="0" w:space="0" w:color="auto"/>
        <w:left w:val="none" w:sz="0" w:space="0" w:color="auto"/>
        <w:bottom w:val="none" w:sz="0" w:space="0" w:color="auto"/>
        <w:right w:val="none" w:sz="0" w:space="0" w:color="auto"/>
      </w:divBdr>
    </w:div>
    <w:div w:id="503782106">
      <w:marLeft w:val="0"/>
      <w:marRight w:val="0"/>
      <w:marTop w:val="0"/>
      <w:marBottom w:val="0"/>
      <w:divBdr>
        <w:top w:val="none" w:sz="0" w:space="0" w:color="auto"/>
        <w:left w:val="none" w:sz="0" w:space="0" w:color="auto"/>
        <w:bottom w:val="none" w:sz="0" w:space="0" w:color="auto"/>
        <w:right w:val="none" w:sz="0" w:space="0" w:color="auto"/>
      </w:divBdr>
    </w:div>
    <w:div w:id="503782107">
      <w:marLeft w:val="0"/>
      <w:marRight w:val="0"/>
      <w:marTop w:val="0"/>
      <w:marBottom w:val="0"/>
      <w:divBdr>
        <w:top w:val="none" w:sz="0" w:space="0" w:color="auto"/>
        <w:left w:val="none" w:sz="0" w:space="0" w:color="auto"/>
        <w:bottom w:val="none" w:sz="0" w:space="0" w:color="auto"/>
        <w:right w:val="none" w:sz="0" w:space="0" w:color="auto"/>
      </w:divBdr>
    </w:div>
    <w:div w:id="503782108">
      <w:marLeft w:val="0"/>
      <w:marRight w:val="0"/>
      <w:marTop w:val="0"/>
      <w:marBottom w:val="0"/>
      <w:divBdr>
        <w:top w:val="none" w:sz="0" w:space="0" w:color="auto"/>
        <w:left w:val="none" w:sz="0" w:space="0" w:color="auto"/>
        <w:bottom w:val="none" w:sz="0" w:space="0" w:color="auto"/>
        <w:right w:val="none" w:sz="0" w:space="0" w:color="auto"/>
      </w:divBdr>
    </w:div>
    <w:div w:id="503782109">
      <w:marLeft w:val="0"/>
      <w:marRight w:val="0"/>
      <w:marTop w:val="0"/>
      <w:marBottom w:val="0"/>
      <w:divBdr>
        <w:top w:val="none" w:sz="0" w:space="0" w:color="auto"/>
        <w:left w:val="none" w:sz="0" w:space="0" w:color="auto"/>
        <w:bottom w:val="none" w:sz="0" w:space="0" w:color="auto"/>
        <w:right w:val="none" w:sz="0" w:space="0" w:color="auto"/>
      </w:divBdr>
    </w:div>
    <w:div w:id="503782110">
      <w:marLeft w:val="0"/>
      <w:marRight w:val="0"/>
      <w:marTop w:val="0"/>
      <w:marBottom w:val="0"/>
      <w:divBdr>
        <w:top w:val="none" w:sz="0" w:space="0" w:color="auto"/>
        <w:left w:val="none" w:sz="0" w:space="0" w:color="auto"/>
        <w:bottom w:val="none" w:sz="0" w:space="0" w:color="auto"/>
        <w:right w:val="none" w:sz="0" w:space="0" w:color="auto"/>
      </w:divBdr>
    </w:div>
    <w:div w:id="503782111">
      <w:marLeft w:val="0"/>
      <w:marRight w:val="0"/>
      <w:marTop w:val="0"/>
      <w:marBottom w:val="0"/>
      <w:divBdr>
        <w:top w:val="none" w:sz="0" w:space="0" w:color="auto"/>
        <w:left w:val="none" w:sz="0" w:space="0" w:color="auto"/>
        <w:bottom w:val="none" w:sz="0" w:space="0" w:color="auto"/>
        <w:right w:val="none" w:sz="0" w:space="0" w:color="auto"/>
      </w:divBdr>
    </w:div>
    <w:div w:id="503782112">
      <w:marLeft w:val="0"/>
      <w:marRight w:val="0"/>
      <w:marTop w:val="0"/>
      <w:marBottom w:val="0"/>
      <w:divBdr>
        <w:top w:val="none" w:sz="0" w:space="0" w:color="auto"/>
        <w:left w:val="none" w:sz="0" w:space="0" w:color="auto"/>
        <w:bottom w:val="none" w:sz="0" w:space="0" w:color="auto"/>
        <w:right w:val="none" w:sz="0" w:space="0" w:color="auto"/>
      </w:divBdr>
    </w:div>
    <w:div w:id="503782113">
      <w:marLeft w:val="0"/>
      <w:marRight w:val="0"/>
      <w:marTop w:val="0"/>
      <w:marBottom w:val="0"/>
      <w:divBdr>
        <w:top w:val="none" w:sz="0" w:space="0" w:color="auto"/>
        <w:left w:val="none" w:sz="0" w:space="0" w:color="auto"/>
        <w:bottom w:val="none" w:sz="0" w:space="0" w:color="auto"/>
        <w:right w:val="none" w:sz="0" w:space="0" w:color="auto"/>
      </w:divBdr>
    </w:div>
    <w:div w:id="503782114">
      <w:marLeft w:val="0"/>
      <w:marRight w:val="0"/>
      <w:marTop w:val="0"/>
      <w:marBottom w:val="0"/>
      <w:divBdr>
        <w:top w:val="none" w:sz="0" w:space="0" w:color="auto"/>
        <w:left w:val="none" w:sz="0" w:space="0" w:color="auto"/>
        <w:bottom w:val="none" w:sz="0" w:space="0" w:color="auto"/>
        <w:right w:val="none" w:sz="0" w:space="0" w:color="auto"/>
      </w:divBdr>
    </w:div>
    <w:div w:id="503782115">
      <w:marLeft w:val="0"/>
      <w:marRight w:val="0"/>
      <w:marTop w:val="0"/>
      <w:marBottom w:val="0"/>
      <w:divBdr>
        <w:top w:val="none" w:sz="0" w:space="0" w:color="auto"/>
        <w:left w:val="none" w:sz="0" w:space="0" w:color="auto"/>
        <w:bottom w:val="none" w:sz="0" w:space="0" w:color="auto"/>
        <w:right w:val="none" w:sz="0" w:space="0" w:color="auto"/>
      </w:divBdr>
    </w:div>
    <w:div w:id="503782116">
      <w:marLeft w:val="0"/>
      <w:marRight w:val="0"/>
      <w:marTop w:val="0"/>
      <w:marBottom w:val="0"/>
      <w:divBdr>
        <w:top w:val="none" w:sz="0" w:space="0" w:color="auto"/>
        <w:left w:val="none" w:sz="0" w:space="0" w:color="auto"/>
        <w:bottom w:val="none" w:sz="0" w:space="0" w:color="auto"/>
        <w:right w:val="none" w:sz="0" w:space="0" w:color="auto"/>
      </w:divBdr>
    </w:div>
    <w:div w:id="503782117">
      <w:marLeft w:val="0"/>
      <w:marRight w:val="0"/>
      <w:marTop w:val="0"/>
      <w:marBottom w:val="0"/>
      <w:divBdr>
        <w:top w:val="none" w:sz="0" w:space="0" w:color="auto"/>
        <w:left w:val="none" w:sz="0" w:space="0" w:color="auto"/>
        <w:bottom w:val="none" w:sz="0" w:space="0" w:color="auto"/>
        <w:right w:val="none" w:sz="0" w:space="0" w:color="auto"/>
      </w:divBdr>
    </w:div>
    <w:div w:id="569078453">
      <w:bodyDiv w:val="1"/>
      <w:marLeft w:val="0"/>
      <w:marRight w:val="0"/>
      <w:marTop w:val="0"/>
      <w:marBottom w:val="0"/>
      <w:divBdr>
        <w:top w:val="none" w:sz="0" w:space="0" w:color="auto"/>
        <w:left w:val="none" w:sz="0" w:space="0" w:color="auto"/>
        <w:bottom w:val="none" w:sz="0" w:space="0" w:color="auto"/>
        <w:right w:val="none" w:sz="0" w:space="0" w:color="auto"/>
      </w:divBdr>
    </w:div>
    <w:div w:id="678505494">
      <w:bodyDiv w:val="1"/>
      <w:marLeft w:val="0"/>
      <w:marRight w:val="0"/>
      <w:marTop w:val="0"/>
      <w:marBottom w:val="0"/>
      <w:divBdr>
        <w:top w:val="none" w:sz="0" w:space="0" w:color="auto"/>
        <w:left w:val="none" w:sz="0" w:space="0" w:color="auto"/>
        <w:bottom w:val="none" w:sz="0" w:space="0" w:color="auto"/>
        <w:right w:val="none" w:sz="0" w:space="0" w:color="auto"/>
      </w:divBdr>
    </w:div>
    <w:div w:id="709770469">
      <w:bodyDiv w:val="1"/>
      <w:marLeft w:val="0"/>
      <w:marRight w:val="0"/>
      <w:marTop w:val="0"/>
      <w:marBottom w:val="0"/>
      <w:divBdr>
        <w:top w:val="none" w:sz="0" w:space="0" w:color="auto"/>
        <w:left w:val="none" w:sz="0" w:space="0" w:color="auto"/>
        <w:bottom w:val="none" w:sz="0" w:space="0" w:color="auto"/>
        <w:right w:val="none" w:sz="0" w:space="0" w:color="auto"/>
      </w:divBdr>
    </w:div>
    <w:div w:id="772818535">
      <w:bodyDiv w:val="1"/>
      <w:marLeft w:val="0"/>
      <w:marRight w:val="0"/>
      <w:marTop w:val="0"/>
      <w:marBottom w:val="0"/>
      <w:divBdr>
        <w:top w:val="none" w:sz="0" w:space="0" w:color="auto"/>
        <w:left w:val="none" w:sz="0" w:space="0" w:color="auto"/>
        <w:bottom w:val="none" w:sz="0" w:space="0" w:color="auto"/>
        <w:right w:val="none" w:sz="0" w:space="0" w:color="auto"/>
      </w:divBdr>
    </w:div>
    <w:div w:id="904606379">
      <w:bodyDiv w:val="1"/>
      <w:marLeft w:val="0"/>
      <w:marRight w:val="0"/>
      <w:marTop w:val="0"/>
      <w:marBottom w:val="0"/>
      <w:divBdr>
        <w:top w:val="none" w:sz="0" w:space="0" w:color="auto"/>
        <w:left w:val="none" w:sz="0" w:space="0" w:color="auto"/>
        <w:bottom w:val="none" w:sz="0" w:space="0" w:color="auto"/>
        <w:right w:val="none" w:sz="0" w:space="0" w:color="auto"/>
      </w:divBdr>
    </w:div>
    <w:div w:id="990601325">
      <w:bodyDiv w:val="1"/>
      <w:marLeft w:val="0"/>
      <w:marRight w:val="0"/>
      <w:marTop w:val="0"/>
      <w:marBottom w:val="0"/>
      <w:divBdr>
        <w:top w:val="none" w:sz="0" w:space="0" w:color="auto"/>
        <w:left w:val="none" w:sz="0" w:space="0" w:color="auto"/>
        <w:bottom w:val="none" w:sz="0" w:space="0" w:color="auto"/>
        <w:right w:val="none" w:sz="0" w:space="0" w:color="auto"/>
      </w:divBdr>
    </w:div>
    <w:div w:id="1007177176">
      <w:bodyDiv w:val="1"/>
      <w:marLeft w:val="0"/>
      <w:marRight w:val="0"/>
      <w:marTop w:val="0"/>
      <w:marBottom w:val="0"/>
      <w:divBdr>
        <w:top w:val="none" w:sz="0" w:space="0" w:color="auto"/>
        <w:left w:val="none" w:sz="0" w:space="0" w:color="auto"/>
        <w:bottom w:val="none" w:sz="0" w:space="0" w:color="auto"/>
        <w:right w:val="none" w:sz="0" w:space="0" w:color="auto"/>
      </w:divBdr>
    </w:div>
    <w:div w:id="1023359163">
      <w:bodyDiv w:val="1"/>
      <w:marLeft w:val="0"/>
      <w:marRight w:val="0"/>
      <w:marTop w:val="0"/>
      <w:marBottom w:val="0"/>
      <w:divBdr>
        <w:top w:val="none" w:sz="0" w:space="0" w:color="auto"/>
        <w:left w:val="none" w:sz="0" w:space="0" w:color="auto"/>
        <w:bottom w:val="none" w:sz="0" w:space="0" w:color="auto"/>
        <w:right w:val="none" w:sz="0" w:space="0" w:color="auto"/>
      </w:divBdr>
    </w:div>
    <w:div w:id="1121802397">
      <w:bodyDiv w:val="1"/>
      <w:marLeft w:val="0"/>
      <w:marRight w:val="0"/>
      <w:marTop w:val="0"/>
      <w:marBottom w:val="0"/>
      <w:divBdr>
        <w:top w:val="none" w:sz="0" w:space="0" w:color="auto"/>
        <w:left w:val="none" w:sz="0" w:space="0" w:color="auto"/>
        <w:bottom w:val="none" w:sz="0" w:space="0" w:color="auto"/>
        <w:right w:val="none" w:sz="0" w:space="0" w:color="auto"/>
      </w:divBdr>
    </w:div>
    <w:div w:id="1160535228">
      <w:bodyDiv w:val="1"/>
      <w:marLeft w:val="0"/>
      <w:marRight w:val="0"/>
      <w:marTop w:val="0"/>
      <w:marBottom w:val="0"/>
      <w:divBdr>
        <w:top w:val="none" w:sz="0" w:space="0" w:color="auto"/>
        <w:left w:val="none" w:sz="0" w:space="0" w:color="auto"/>
        <w:bottom w:val="none" w:sz="0" w:space="0" w:color="auto"/>
        <w:right w:val="none" w:sz="0" w:space="0" w:color="auto"/>
      </w:divBdr>
    </w:div>
    <w:div w:id="1181318417">
      <w:bodyDiv w:val="1"/>
      <w:marLeft w:val="0"/>
      <w:marRight w:val="0"/>
      <w:marTop w:val="0"/>
      <w:marBottom w:val="0"/>
      <w:divBdr>
        <w:top w:val="none" w:sz="0" w:space="0" w:color="auto"/>
        <w:left w:val="none" w:sz="0" w:space="0" w:color="auto"/>
        <w:bottom w:val="none" w:sz="0" w:space="0" w:color="auto"/>
        <w:right w:val="none" w:sz="0" w:space="0" w:color="auto"/>
      </w:divBdr>
    </w:div>
    <w:div w:id="1204251807">
      <w:bodyDiv w:val="1"/>
      <w:marLeft w:val="0"/>
      <w:marRight w:val="0"/>
      <w:marTop w:val="0"/>
      <w:marBottom w:val="0"/>
      <w:divBdr>
        <w:top w:val="none" w:sz="0" w:space="0" w:color="auto"/>
        <w:left w:val="none" w:sz="0" w:space="0" w:color="auto"/>
        <w:bottom w:val="none" w:sz="0" w:space="0" w:color="auto"/>
        <w:right w:val="none" w:sz="0" w:space="0" w:color="auto"/>
      </w:divBdr>
    </w:div>
    <w:div w:id="1278482889">
      <w:bodyDiv w:val="1"/>
      <w:marLeft w:val="0"/>
      <w:marRight w:val="0"/>
      <w:marTop w:val="0"/>
      <w:marBottom w:val="0"/>
      <w:divBdr>
        <w:top w:val="none" w:sz="0" w:space="0" w:color="auto"/>
        <w:left w:val="none" w:sz="0" w:space="0" w:color="auto"/>
        <w:bottom w:val="none" w:sz="0" w:space="0" w:color="auto"/>
        <w:right w:val="none" w:sz="0" w:space="0" w:color="auto"/>
      </w:divBdr>
    </w:div>
    <w:div w:id="1282301796">
      <w:bodyDiv w:val="1"/>
      <w:marLeft w:val="0"/>
      <w:marRight w:val="0"/>
      <w:marTop w:val="0"/>
      <w:marBottom w:val="0"/>
      <w:divBdr>
        <w:top w:val="none" w:sz="0" w:space="0" w:color="auto"/>
        <w:left w:val="none" w:sz="0" w:space="0" w:color="auto"/>
        <w:bottom w:val="none" w:sz="0" w:space="0" w:color="auto"/>
        <w:right w:val="none" w:sz="0" w:space="0" w:color="auto"/>
      </w:divBdr>
    </w:div>
    <w:div w:id="1510021826">
      <w:bodyDiv w:val="1"/>
      <w:marLeft w:val="0"/>
      <w:marRight w:val="0"/>
      <w:marTop w:val="0"/>
      <w:marBottom w:val="0"/>
      <w:divBdr>
        <w:top w:val="none" w:sz="0" w:space="0" w:color="auto"/>
        <w:left w:val="none" w:sz="0" w:space="0" w:color="auto"/>
        <w:bottom w:val="none" w:sz="0" w:space="0" w:color="auto"/>
        <w:right w:val="none" w:sz="0" w:space="0" w:color="auto"/>
      </w:divBdr>
    </w:div>
    <w:div w:id="1538346852">
      <w:bodyDiv w:val="1"/>
      <w:marLeft w:val="0"/>
      <w:marRight w:val="0"/>
      <w:marTop w:val="0"/>
      <w:marBottom w:val="0"/>
      <w:divBdr>
        <w:top w:val="none" w:sz="0" w:space="0" w:color="auto"/>
        <w:left w:val="none" w:sz="0" w:space="0" w:color="auto"/>
        <w:bottom w:val="none" w:sz="0" w:space="0" w:color="auto"/>
        <w:right w:val="none" w:sz="0" w:space="0" w:color="auto"/>
      </w:divBdr>
    </w:div>
    <w:div w:id="1580820846">
      <w:bodyDiv w:val="1"/>
      <w:marLeft w:val="0"/>
      <w:marRight w:val="0"/>
      <w:marTop w:val="0"/>
      <w:marBottom w:val="0"/>
      <w:divBdr>
        <w:top w:val="none" w:sz="0" w:space="0" w:color="auto"/>
        <w:left w:val="none" w:sz="0" w:space="0" w:color="auto"/>
        <w:bottom w:val="none" w:sz="0" w:space="0" w:color="auto"/>
        <w:right w:val="none" w:sz="0" w:space="0" w:color="auto"/>
      </w:divBdr>
    </w:div>
    <w:div w:id="1753311204">
      <w:bodyDiv w:val="1"/>
      <w:marLeft w:val="0"/>
      <w:marRight w:val="0"/>
      <w:marTop w:val="0"/>
      <w:marBottom w:val="0"/>
      <w:divBdr>
        <w:top w:val="none" w:sz="0" w:space="0" w:color="auto"/>
        <w:left w:val="none" w:sz="0" w:space="0" w:color="auto"/>
        <w:bottom w:val="none" w:sz="0" w:space="0" w:color="auto"/>
        <w:right w:val="none" w:sz="0" w:space="0" w:color="auto"/>
      </w:divBdr>
    </w:div>
    <w:div w:id="1854032545">
      <w:bodyDiv w:val="1"/>
      <w:marLeft w:val="0"/>
      <w:marRight w:val="0"/>
      <w:marTop w:val="0"/>
      <w:marBottom w:val="0"/>
      <w:divBdr>
        <w:top w:val="none" w:sz="0" w:space="0" w:color="auto"/>
        <w:left w:val="none" w:sz="0" w:space="0" w:color="auto"/>
        <w:bottom w:val="none" w:sz="0" w:space="0" w:color="auto"/>
        <w:right w:val="none" w:sz="0" w:space="0" w:color="auto"/>
      </w:divBdr>
    </w:div>
    <w:div w:id="1910722512">
      <w:bodyDiv w:val="1"/>
      <w:marLeft w:val="0"/>
      <w:marRight w:val="0"/>
      <w:marTop w:val="0"/>
      <w:marBottom w:val="0"/>
      <w:divBdr>
        <w:top w:val="none" w:sz="0" w:space="0" w:color="auto"/>
        <w:left w:val="none" w:sz="0" w:space="0" w:color="auto"/>
        <w:bottom w:val="none" w:sz="0" w:space="0" w:color="auto"/>
        <w:right w:val="none" w:sz="0" w:space="0" w:color="auto"/>
      </w:divBdr>
    </w:div>
    <w:div w:id="1979072779">
      <w:bodyDiv w:val="1"/>
      <w:marLeft w:val="0"/>
      <w:marRight w:val="0"/>
      <w:marTop w:val="0"/>
      <w:marBottom w:val="0"/>
      <w:divBdr>
        <w:top w:val="none" w:sz="0" w:space="0" w:color="auto"/>
        <w:left w:val="none" w:sz="0" w:space="0" w:color="auto"/>
        <w:bottom w:val="none" w:sz="0" w:space="0" w:color="auto"/>
        <w:right w:val="none" w:sz="0" w:space="0" w:color="auto"/>
      </w:divBdr>
    </w:div>
    <w:div w:id="1995066122">
      <w:bodyDiv w:val="1"/>
      <w:marLeft w:val="0"/>
      <w:marRight w:val="0"/>
      <w:marTop w:val="0"/>
      <w:marBottom w:val="0"/>
      <w:divBdr>
        <w:top w:val="none" w:sz="0" w:space="0" w:color="auto"/>
        <w:left w:val="none" w:sz="0" w:space="0" w:color="auto"/>
        <w:bottom w:val="none" w:sz="0" w:space="0" w:color="auto"/>
        <w:right w:val="none" w:sz="0" w:space="0" w:color="auto"/>
      </w:divBdr>
    </w:div>
    <w:div w:id="2028559906">
      <w:bodyDiv w:val="1"/>
      <w:marLeft w:val="0"/>
      <w:marRight w:val="0"/>
      <w:marTop w:val="0"/>
      <w:marBottom w:val="0"/>
      <w:divBdr>
        <w:top w:val="none" w:sz="0" w:space="0" w:color="auto"/>
        <w:left w:val="none" w:sz="0" w:space="0" w:color="auto"/>
        <w:bottom w:val="none" w:sz="0" w:space="0" w:color="auto"/>
        <w:right w:val="none" w:sz="0" w:space="0" w:color="auto"/>
      </w:divBdr>
    </w:div>
    <w:div w:id="2057582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chart" Target="charts/chart1.xml"/><Relationship Id="rId26" Type="http://schemas.openxmlformats.org/officeDocument/2006/relationships/chart" Target="charts/chart8.xml"/><Relationship Id="rId39" Type="http://schemas.openxmlformats.org/officeDocument/2006/relationships/fontTable" Target="fontTable.xml"/><Relationship Id="rId21" Type="http://schemas.openxmlformats.org/officeDocument/2006/relationships/chart" Target="charts/chart4.xml"/><Relationship Id="rId34" Type="http://schemas.openxmlformats.org/officeDocument/2006/relationships/chart" Target="charts/chart15.xml"/><Relationship Id="rId7" Type="http://schemas.openxmlformats.org/officeDocument/2006/relationships/footnotes" Target="footnotes.xml"/><Relationship Id="rId12" Type="http://schemas.openxmlformats.org/officeDocument/2006/relationships/hyperlink" Target="https://ru.wikipedia.org/wiki/%D0%A1%D1%82%D0%B0%D0%B2%D1%80%D0%BE%D0%BF%D0%BE%D0%BB%D1%8C" TargetMode="External"/><Relationship Id="rId17" Type="http://schemas.openxmlformats.org/officeDocument/2006/relationships/image" Target="media/image7.jpg"/><Relationship Id="rId25" Type="http://schemas.openxmlformats.org/officeDocument/2006/relationships/chart" Target="charts/chart7.xml"/><Relationship Id="rId33" Type="http://schemas.openxmlformats.org/officeDocument/2006/relationships/chart" Target="charts/chart14.xml"/><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chart" Target="charts/chart3.xml"/><Relationship Id="rId29" Type="http://schemas.openxmlformats.org/officeDocument/2006/relationships/chart" Target="charts/chart1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ru.wikipedia.org/wiki/%D0%A1%D1%82%D0%B0%D0%B2%D1%80%D0%BE%D0%BF%D0%BE%D0%BB%D1%8C" TargetMode="External"/><Relationship Id="rId24" Type="http://schemas.openxmlformats.org/officeDocument/2006/relationships/chart" Target="charts/chart6.xml"/><Relationship Id="rId32" Type="http://schemas.openxmlformats.org/officeDocument/2006/relationships/chart" Target="charts/chart13.xml"/><Relationship Id="rId37" Type="http://schemas.openxmlformats.org/officeDocument/2006/relationships/header" Target="header2.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chart" Target="charts/chart5.xml"/><Relationship Id="rId28" Type="http://schemas.openxmlformats.org/officeDocument/2006/relationships/chart" Target="charts/chart10.xml"/><Relationship Id="rId36" Type="http://schemas.openxmlformats.org/officeDocument/2006/relationships/footer" Target="footer1.xml"/><Relationship Id="rId10" Type="http://schemas.openxmlformats.org/officeDocument/2006/relationships/image" Target="media/image2.jpg"/><Relationship Id="rId19" Type="http://schemas.openxmlformats.org/officeDocument/2006/relationships/chart" Target="charts/chart2.xml"/><Relationship Id="rId31" Type="http://schemas.openxmlformats.org/officeDocument/2006/relationships/hyperlink" Target="consultantplus://offline/main?base=LAW;n=71004;fld=134;dst=100006"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g"/><Relationship Id="rId22" Type="http://schemas.openxmlformats.org/officeDocument/2006/relationships/image" Target="media/image8.jpg"/><Relationship Id="rId27" Type="http://schemas.openxmlformats.org/officeDocument/2006/relationships/chart" Target="charts/chart9.xml"/><Relationship Id="rId30" Type="http://schemas.openxmlformats.org/officeDocument/2006/relationships/chart" Target="charts/chart12.xml"/><Relationship Id="rId35" Type="http://schemas.openxmlformats.org/officeDocument/2006/relationships/header" Target="header1.xml"/><Relationship Id="rId8" Type="http://schemas.openxmlformats.org/officeDocument/2006/relationships/endnotes" Target="endnotes.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xm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1"/>
    <c:plotArea>
      <c:layout/>
      <c:pieChart>
        <c:varyColors val="1"/>
        <c:ser>
          <c:idx val="0"/>
          <c:order val="0"/>
          <c:tx>
            <c:strRef>
              <c:f>Лист1!$B$1</c:f>
              <c:strCache>
                <c:ptCount val="1"/>
                <c:pt idx="0">
                  <c:v>%</c:v>
                </c:pt>
              </c:strCache>
            </c:strRef>
          </c:tx>
          <c:dPt>
            <c:idx val="0"/>
            <c:bubble3D val="0"/>
            <c:spPr>
              <a:scene3d>
                <a:camera prst="orthographicFront"/>
                <a:lightRig rig="threePt" dir="t"/>
              </a:scene3d>
              <a:sp3d>
                <a:bevelT w="152400" h="50800" prst="softRound"/>
              </a:sp3d>
            </c:spPr>
          </c:dPt>
          <c:dPt>
            <c:idx val="1"/>
            <c:bubble3D val="0"/>
            <c:spPr>
              <a:scene3d>
                <a:camera prst="orthographicFront"/>
                <a:lightRig rig="threePt" dir="t"/>
              </a:scene3d>
              <a:sp3d>
                <a:bevelT w="152400" h="50800" prst="softRound"/>
              </a:sp3d>
            </c:spPr>
          </c:dPt>
          <c:cat>
            <c:strRef>
              <c:f>Лист1!$A$2:$A$3</c:f>
              <c:strCache>
                <c:ptCount val="2"/>
                <c:pt idx="0">
                  <c:v>мужчины</c:v>
                </c:pt>
                <c:pt idx="1">
                  <c:v>женщины</c:v>
                </c:pt>
              </c:strCache>
            </c:strRef>
          </c:cat>
          <c:val>
            <c:numRef>
              <c:f>Лист1!$B$2:$B$3</c:f>
              <c:numCache>
                <c:formatCode>General</c:formatCode>
                <c:ptCount val="2"/>
                <c:pt idx="0">
                  <c:v>49</c:v>
                </c:pt>
                <c:pt idx="1">
                  <c:v>51</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2"/>
    </mc:Choice>
    <mc:Fallback>
      <c:style val="1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Столбец1</c:v>
                </c:pt>
              </c:strCache>
            </c:strRef>
          </c:tx>
          <c:dLbls>
            <c:dLblPos val="ctr"/>
            <c:showLegendKey val="0"/>
            <c:showVal val="1"/>
            <c:showCatName val="0"/>
            <c:showSerName val="0"/>
            <c:showPercent val="0"/>
            <c:showBubbleSize val="0"/>
            <c:showLeaderLines val="1"/>
          </c:dLbls>
          <c:cat>
            <c:strRef>
              <c:f>Лист1!$A$2:$A$5</c:f>
              <c:strCache>
                <c:ptCount val="4"/>
                <c:pt idx="0">
                  <c:v>до 5 лет</c:v>
                </c:pt>
                <c:pt idx="1">
                  <c:v>до 20 лет</c:v>
                </c:pt>
                <c:pt idx="2">
                  <c:v>свыше 20 лет</c:v>
                </c:pt>
                <c:pt idx="3">
                  <c:v>пенсионеры</c:v>
                </c:pt>
              </c:strCache>
            </c:strRef>
          </c:cat>
          <c:val>
            <c:numRef>
              <c:f>Лист1!$B$2:$B$5</c:f>
              <c:numCache>
                <c:formatCode>General</c:formatCode>
                <c:ptCount val="4"/>
                <c:pt idx="0">
                  <c:v>4</c:v>
                </c:pt>
                <c:pt idx="1">
                  <c:v>5</c:v>
                </c:pt>
                <c:pt idx="2">
                  <c:v>14</c:v>
                </c:pt>
                <c:pt idx="3">
                  <c:v>6</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Реализация 2012 г.</c:v>
                </c:pt>
              </c:strCache>
            </c:strRef>
          </c:tx>
          <c:explosion val="1"/>
          <c:dPt>
            <c:idx val="0"/>
            <c:bubble3D val="0"/>
          </c:dPt>
          <c:dPt>
            <c:idx val="1"/>
            <c:bubble3D val="0"/>
          </c:dPt>
          <c:dPt>
            <c:idx val="2"/>
            <c:bubble3D val="0"/>
          </c:dPt>
          <c:dPt>
            <c:idx val="3"/>
            <c:bubble3D val="0"/>
            <c:spPr>
              <a:effectLst>
                <a:outerShdw blurRad="50800" dist="38100" dir="10800000" algn="r" rotWithShape="0">
                  <a:prstClr val="black">
                    <a:alpha val="40000"/>
                  </a:prstClr>
                </a:outerShdw>
              </a:effectLst>
            </c:spPr>
          </c:dPt>
          <c:dLbls>
            <c:dLbl>
              <c:idx val="1"/>
              <c:layout>
                <c:manualLayout>
                  <c:x val="1.6825162995499934E-2"/>
                  <c:y val="-9.7490357369355539E-3"/>
                </c:manualLayout>
              </c:layout>
              <c:showLegendKey val="0"/>
              <c:showVal val="0"/>
              <c:showCatName val="0"/>
              <c:showSerName val="0"/>
              <c:showPercent val="1"/>
              <c:showBubbleSize val="0"/>
            </c:dLbl>
            <c:dLbl>
              <c:idx val="2"/>
              <c:layout>
                <c:manualLayout>
                  <c:x val="-8.4439132098128769E-2"/>
                  <c:y val="0.12164343106485205"/>
                </c:manualLayout>
              </c:layout>
              <c:showLegendKey val="0"/>
              <c:showVal val="0"/>
              <c:showCatName val="0"/>
              <c:showSerName val="0"/>
              <c:showPercent val="1"/>
              <c:showBubbleSize val="0"/>
            </c:dLbl>
            <c:dLbl>
              <c:idx val="3"/>
              <c:layout>
                <c:manualLayout>
                  <c:x val="0.14184474531553926"/>
                  <c:y val="-0.27151085702508304"/>
                </c:manualLayout>
              </c:layout>
              <c:showLegendKey val="0"/>
              <c:showVal val="0"/>
              <c:showCatName val="0"/>
              <c:showSerName val="0"/>
              <c:showPercent val="1"/>
              <c:showBubbleSize val="0"/>
            </c:dLbl>
            <c:showLegendKey val="0"/>
            <c:showVal val="0"/>
            <c:showCatName val="0"/>
            <c:showSerName val="0"/>
            <c:showPercent val="1"/>
            <c:showBubbleSize val="0"/>
            <c:showLeaderLines val="1"/>
          </c:dLbls>
          <c:cat>
            <c:strRef>
              <c:f>Лист1!$A$2:$A$5</c:f>
              <c:strCache>
                <c:ptCount val="4"/>
                <c:pt idx="0">
                  <c:v>бюдтетная сфера</c:v>
                </c:pt>
                <c:pt idx="1">
                  <c:v>прочие потребители</c:v>
                </c:pt>
                <c:pt idx="2">
                  <c:v>сельхоз.предприятия</c:v>
                </c:pt>
                <c:pt idx="3">
                  <c:v>население</c:v>
                </c:pt>
              </c:strCache>
            </c:strRef>
          </c:cat>
          <c:val>
            <c:numRef>
              <c:f>Лист1!$B$2:$B$5</c:f>
              <c:numCache>
                <c:formatCode>0.0%</c:formatCode>
                <c:ptCount val="4"/>
                <c:pt idx="0">
                  <c:v>1.4E-2</c:v>
                </c:pt>
                <c:pt idx="1">
                  <c:v>1.0999999999999999E-2</c:v>
                </c:pt>
                <c:pt idx="2">
                  <c:v>0.184</c:v>
                </c:pt>
                <c:pt idx="3">
                  <c:v>0.79100000000000004</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089700996677748E-2"/>
          <c:y val="0.16551724137931034"/>
          <c:w val="0.8870431893687708"/>
          <c:h val="0.73448275862068968"/>
        </c:manualLayout>
      </c:layout>
      <c:barChart>
        <c:barDir val="col"/>
        <c:grouping val="clustered"/>
        <c:varyColors val="0"/>
        <c:ser>
          <c:idx val="0"/>
          <c:order val="0"/>
          <c:tx>
            <c:strRef>
              <c:f>Лист1!$B$1</c:f>
              <c:strCache>
                <c:ptCount val="1"/>
                <c:pt idx="0">
                  <c:v>Удельное потребление воды на 1 чел. В сутки</c:v>
                </c:pt>
              </c:strCache>
            </c:strRef>
          </c:tx>
          <c:spPr>
            <a:solidFill>
              <a:srgbClr val="8064A2">
                <a:lumMod val="40000"/>
                <a:lumOff val="60000"/>
              </a:srgbClr>
            </a:solidFill>
            <a:scene3d>
              <a:camera prst="orthographicFront"/>
              <a:lightRig rig="threePt" dir="t"/>
            </a:scene3d>
            <a:sp3d>
              <a:bevelT/>
            </a:sp3d>
          </c:spPr>
          <c:invertIfNegative val="0"/>
          <c:cat>
            <c:numRef>
              <c:f>Лист1!$A$2:$A$7</c:f>
              <c:numCache>
                <c:formatCode>General</c:formatCode>
                <c:ptCount val="6"/>
                <c:pt idx="0">
                  <c:v>2008</c:v>
                </c:pt>
                <c:pt idx="1">
                  <c:v>2009</c:v>
                </c:pt>
                <c:pt idx="2">
                  <c:v>2010</c:v>
                </c:pt>
                <c:pt idx="3">
                  <c:v>2011</c:v>
                </c:pt>
                <c:pt idx="4">
                  <c:v>2012</c:v>
                </c:pt>
                <c:pt idx="5">
                  <c:v>2015</c:v>
                </c:pt>
              </c:numCache>
            </c:numRef>
          </c:cat>
          <c:val>
            <c:numRef>
              <c:f>Лист1!$B$2:$B$7</c:f>
              <c:numCache>
                <c:formatCode>General</c:formatCode>
                <c:ptCount val="6"/>
                <c:pt idx="0">
                  <c:v>84.5</c:v>
                </c:pt>
                <c:pt idx="1">
                  <c:v>78.3</c:v>
                </c:pt>
                <c:pt idx="2">
                  <c:v>83.4</c:v>
                </c:pt>
                <c:pt idx="3">
                  <c:v>82.3</c:v>
                </c:pt>
                <c:pt idx="4">
                  <c:v>83.2</c:v>
                </c:pt>
                <c:pt idx="5">
                  <c:v>83.5</c:v>
                </c:pt>
              </c:numCache>
            </c:numRef>
          </c:val>
        </c:ser>
        <c:dLbls>
          <c:showLegendKey val="0"/>
          <c:showVal val="0"/>
          <c:showCatName val="0"/>
          <c:showSerName val="0"/>
          <c:showPercent val="0"/>
          <c:showBubbleSize val="0"/>
        </c:dLbls>
        <c:gapWidth val="150"/>
        <c:axId val="174235648"/>
        <c:axId val="188277888"/>
      </c:barChart>
      <c:catAx>
        <c:axId val="174235648"/>
        <c:scaling>
          <c:orientation val="minMax"/>
        </c:scaling>
        <c:delete val="0"/>
        <c:axPos val="b"/>
        <c:numFmt formatCode="General" sourceLinked="1"/>
        <c:majorTickMark val="out"/>
        <c:minorTickMark val="none"/>
        <c:tickLblPos val="nextTo"/>
        <c:crossAx val="188277888"/>
        <c:crosses val="autoZero"/>
        <c:auto val="1"/>
        <c:lblAlgn val="ctr"/>
        <c:lblOffset val="100"/>
        <c:noMultiLvlLbl val="0"/>
      </c:catAx>
      <c:valAx>
        <c:axId val="188277888"/>
        <c:scaling>
          <c:orientation val="minMax"/>
        </c:scaling>
        <c:delete val="0"/>
        <c:axPos val="l"/>
        <c:majorGridlines/>
        <c:numFmt formatCode="General" sourceLinked="1"/>
        <c:majorTickMark val="out"/>
        <c:minorTickMark val="none"/>
        <c:tickLblPos val="nextTo"/>
        <c:crossAx val="174235648"/>
        <c:crosses val="autoZero"/>
        <c:crossBetween val="between"/>
      </c:valAx>
    </c:plotArea>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891276166698676"/>
          <c:y val="0.26816664142943675"/>
          <c:w val="0.47980130628325546"/>
          <c:h val="0.53382491251093611"/>
        </c:manualLayout>
      </c:layout>
      <c:lineChart>
        <c:grouping val="stacked"/>
        <c:varyColors val="0"/>
        <c:ser>
          <c:idx val="0"/>
          <c:order val="0"/>
          <c:tx>
            <c:strRef>
              <c:f>Лист1!$B$1</c:f>
              <c:strCache>
                <c:ptCount val="1"/>
                <c:pt idx="0">
                  <c:v>Благодарненский район</c:v>
                </c:pt>
              </c:strCache>
            </c:strRef>
          </c:tx>
          <c:spPr>
            <a:effectLst/>
          </c:spPr>
          <c:marker>
            <c:symbol val="none"/>
          </c:marker>
          <c:cat>
            <c:numRef>
              <c:f>Лист1!$A$2:$A$3</c:f>
              <c:numCache>
                <c:formatCode>General</c:formatCode>
                <c:ptCount val="2"/>
                <c:pt idx="0">
                  <c:v>2007</c:v>
                </c:pt>
                <c:pt idx="1">
                  <c:v>2008</c:v>
                </c:pt>
              </c:numCache>
            </c:numRef>
          </c:cat>
          <c:val>
            <c:numRef>
              <c:f>Лист1!$B$2:$B$3</c:f>
              <c:numCache>
                <c:formatCode>General</c:formatCode>
                <c:ptCount val="2"/>
                <c:pt idx="0">
                  <c:v>0.70699999999999996</c:v>
                </c:pt>
                <c:pt idx="1">
                  <c:v>0.76</c:v>
                </c:pt>
              </c:numCache>
            </c:numRef>
          </c:val>
          <c:smooth val="0"/>
        </c:ser>
        <c:dLbls>
          <c:showLegendKey val="0"/>
          <c:showVal val="0"/>
          <c:showCatName val="0"/>
          <c:showSerName val="0"/>
          <c:showPercent val="0"/>
          <c:showBubbleSize val="0"/>
        </c:dLbls>
        <c:marker val="1"/>
        <c:smooth val="0"/>
        <c:axId val="189645312"/>
        <c:axId val="188279040"/>
      </c:lineChart>
      <c:catAx>
        <c:axId val="189645312"/>
        <c:scaling>
          <c:orientation val="minMax"/>
        </c:scaling>
        <c:delete val="0"/>
        <c:axPos val="b"/>
        <c:numFmt formatCode="General" sourceLinked="1"/>
        <c:majorTickMark val="out"/>
        <c:minorTickMark val="none"/>
        <c:tickLblPos val="nextTo"/>
        <c:crossAx val="188279040"/>
        <c:crosses val="autoZero"/>
        <c:auto val="1"/>
        <c:lblAlgn val="ctr"/>
        <c:lblOffset val="100"/>
        <c:noMultiLvlLbl val="0"/>
      </c:catAx>
      <c:valAx>
        <c:axId val="188279040"/>
        <c:scaling>
          <c:orientation val="minMax"/>
        </c:scaling>
        <c:delete val="0"/>
        <c:axPos val="l"/>
        <c:majorGridlines/>
        <c:numFmt formatCode="General" sourceLinked="1"/>
        <c:majorTickMark val="out"/>
        <c:minorTickMark val="none"/>
        <c:tickLblPos val="nextTo"/>
        <c:crossAx val="189645312"/>
        <c:crosses val="autoZero"/>
        <c:crossBetween val="between"/>
      </c:valAx>
    </c:plotArea>
    <c:legend>
      <c:legendPos val="r"/>
      <c:layout/>
      <c:overlay val="0"/>
    </c:legend>
    <c:plotVisOnly val="1"/>
    <c:dispBlanksAs val="zero"/>
    <c:showDLblsOverMax val="0"/>
  </c:chart>
  <c:spPr>
    <a:ln>
      <a:noFill/>
    </a:ln>
  </c:sp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600"/>
              <a:t>Ставропольский край</a:t>
            </a:r>
          </a:p>
        </c:rich>
      </c:tx>
      <c:layout>
        <c:manualLayout>
          <c:xMode val="edge"/>
          <c:yMode val="edge"/>
          <c:x val="0.19579803315724775"/>
          <c:y val="0"/>
        </c:manualLayout>
      </c:layout>
      <c:overlay val="0"/>
    </c:title>
    <c:autoTitleDeleted val="0"/>
    <c:plotArea>
      <c:layout/>
      <c:lineChart>
        <c:grouping val="stacked"/>
        <c:varyColors val="0"/>
        <c:ser>
          <c:idx val="0"/>
          <c:order val="0"/>
          <c:tx>
            <c:strRef>
              <c:f>Лист1!$B$1</c:f>
              <c:strCache>
                <c:ptCount val="1"/>
                <c:pt idx="0">
                  <c:v>Ставропольский край</c:v>
                </c:pt>
              </c:strCache>
            </c:strRef>
          </c:tx>
          <c:marker>
            <c:symbol val="none"/>
          </c:marker>
          <c:cat>
            <c:numRef>
              <c:f>Лист1!$A$2:$A$3</c:f>
              <c:numCache>
                <c:formatCode>General</c:formatCode>
                <c:ptCount val="2"/>
                <c:pt idx="0">
                  <c:v>2007</c:v>
                </c:pt>
                <c:pt idx="1">
                  <c:v>2008</c:v>
                </c:pt>
              </c:numCache>
            </c:numRef>
          </c:cat>
          <c:val>
            <c:numRef>
              <c:f>Лист1!$B$2:$B$3</c:f>
              <c:numCache>
                <c:formatCode>General</c:formatCode>
                <c:ptCount val="2"/>
                <c:pt idx="0">
                  <c:v>69252</c:v>
                </c:pt>
                <c:pt idx="1">
                  <c:v>76616</c:v>
                </c:pt>
              </c:numCache>
            </c:numRef>
          </c:val>
          <c:smooth val="0"/>
        </c:ser>
        <c:dLbls>
          <c:showLegendKey val="0"/>
          <c:showVal val="0"/>
          <c:showCatName val="0"/>
          <c:showSerName val="0"/>
          <c:showPercent val="0"/>
          <c:showBubbleSize val="0"/>
        </c:dLbls>
        <c:marker val="1"/>
        <c:smooth val="0"/>
        <c:axId val="174236672"/>
        <c:axId val="188280192"/>
      </c:lineChart>
      <c:catAx>
        <c:axId val="174236672"/>
        <c:scaling>
          <c:orientation val="minMax"/>
        </c:scaling>
        <c:delete val="0"/>
        <c:axPos val="b"/>
        <c:numFmt formatCode="General" sourceLinked="1"/>
        <c:majorTickMark val="out"/>
        <c:minorTickMark val="none"/>
        <c:tickLblPos val="nextTo"/>
        <c:crossAx val="188280192"/>
        <c:crosses val="autoZero"/>
        <c:auto val="1"/>
        <c:lblAlgn val="ctr"/>
        <c:lblOffset val="100"/>
        <c:noMultiLvlLbl val="0"/>
      </c:catAx>
      <c:valAx>
        <c:axId val="188280192"/>
        <c:scaling>
          <c:orientation val="minMax"/>
        </c:scaling>
        <c:delete val="0"/>
        <c:axPos val="l"/>
        <c:majorGridlines/>
        <c:numFmt formatCode="General" sourceLinked="1"/>
        <c:majorTickMark val="out"/>
        <c:minorTickMark val="none"/>
        <c:tickLblPos val="nextTo"/>
        <c:crossAx val="174236672"/>
        <c:crosses val="autoZero"/>
        <c:crossBetween val="between"/>
      </c:valAx>
    </c:plotArea>
    <c:legend>
      <c:legendPos val="r"/>
      <c:layout/>
      <c:overlay val="0"/>
    </c:legend>
    <c:plotVisOnly val="1"/>
    <c:dispBlanksAs val="zero"/>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spPr>
            <a:effectLst>
              <a:outerShdw blurRad="50800" dist="38100" dir="8100000" algn="tr" rotWithShape="0">
                <a:prstClr val="black">
                  <a:alpha val="40000"/>
                </a:prstClr>
              </a:outerShdw>
            </a:effectLst>
            <a:scene3d>
              <a:camera prst="orthographicFront"/>
              <a:lightRig rig="threePt" dir="t"/>
            </a:scene3d>
            <a:sp3d>
              <a:bevelT w="139700" prst="cross"/>
            </a:sp3d>
          </c:spPr>
          <c:dLbls>
            <c:dLblPos val="bestFit"/>
            <c:showLegendKey val="0"/>
            <c:showVal val="1"/>
            <c:showCatName val="0"/>
            <c:showSerName val="0"/>
            <c:showPercent val="0"/>
            <c:showBubbleSize val="0"/>
            <c:showLeaderLines val="1"/>
          </c:dLbls>
          <c:cat>
            <c:strRef>
              <c:f>Лист1!$A$2:$A$6</c:f>
              <c:strCache>
                <c:ptCount val="5"/>
                <c:pt idx="0">
                  <c:v>твердые вещества</c:v>
                </c:pt>
                <c:pt idx="1">
                  <c:v>диоксид серы</c:v>
                </c:pt>
                <c:pt idx="2">
                  <c:v>оксид углерода</c:v>
                </c:pt>
                <c:pt idx="3">
                  <c:v>оксид азота</c:v>
                </c:pt>
                <c:pt idx="4">
                  <c:v>углеводороды, включая ЛОС</c:v>
                </c:pt>
              </c:strCache>
            </c:strRef>
          </c:cat>
          <c:val>
            <c:numRef>
              <c:f>Лист1!$B$2:$B$6</c:f>
              <c:numCache>
                <c:formatCode>General</c:formatCode>
                <c:ptCount val="5"/>
                <c:pt idx="0">
                  <c:v>0.189</c:v>
                </c:pt>
                <c:pt idx="1">
                  <c:v>2E-3</c:v>
                </c:pt>
                <c:pt idx="2">
                  <c:v>0.19800000000000001</c:v>
                </c:pt>
                <c:pt idx="3">
                  <c:v>0.1</c:v>
                </c:pt>
                <c:pt idx="4">
                  <c:v>0.248</c:v>
                </c:pt>
              </c:numCache>
            </c:numRef>
          </c:val>
        </c:ser>
        <c:dLbls>
          <c:dLblPos val="bestFit"/>
          <c:showLegendKey val="0"/>
          <c:showVal val="1"/>
          <c:showCatName val="0"/>
          <c:showSerName val="0"/>
          <c:showPercent val="0"/>
          <c:showBubbleSize val="0"/>
          <c:showLeaderLines val="1"/>
        </c:dLbls>
        <c:firstSliceAng val="0"/>
      </c:pieChart>
    </c:plotArea>
    <c:legend>
      <c:legendPos val="r"/>
      <c:layout/>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lineChart>
        <c:grouping val="standard"/>
        <c:varyColors val="0"/>
        <c:ser>
          <c:idx val="0"/>
          <c:order val="0"/>
          <c:tx>
            <c:strRef>
              <c:f>Лист1!$B$1</c:f>
              <c:strCache>
                <c:ptCount val="1"/>
                <c:pt idx="0">
                  <c:v>Ряд 1</c:v>
                </c:pt>
              </c:strCache>
            </c:strRef>
          </c:tx>
          <c:marker>
            <c:symbol val="none"/>
          </c:marker>
          <c:cat>
            <c:numRef>
              <c:f>Лист1!$A$2:$A$6</c:f>
              <c:numCache>
                <c:formatCode>General</c:formatCode>
                <c:ptCount val="5"/>
                <c:pt idx="0">
                  <c:v>2009</c:v>
                </c:pt>
                <c:pt idx="1">
                  <c:v>2010</c:v>
                </c:pt>
                <c:pt idx="2">
                  <c:v>2011</c:v>
                </c:pt>
                <c:pt idx="3">
                  <c:v>2012</c:v>
                </c:pt>
                <c:pt idx="4">
                  <c:v>2013</c:v>
                </c:pt>
              </c:numCache>
            </c:numRef>
          </c:cat>
          <c:val>
            <c:numRef>
              <c:f>Лист1!$B$2:$B$6</c:f>
              <c:numCache>
                <c:formatCode>General</c:formatCode>
                <c:ptCount val="5"/>
                <c:pt idx="0">
                  <c:v>-3</c:v>
                </c:pt>
                <c:pt idx="1">
                  <c:v>-1</c:v>
                </c:pt>
                <c:pt idx="2">
                  <c:v>-2</c:v>
                </c:pt>
                <c:pt idx="3">
                  <c:v>0</c:v>
                </c:pt>
                <c:pt idx="4">
                  <c:v>1</c:v>
                </c:pt>
              </c:numCache>
            </c:numRef>
          </c:val>
          <c:smooth val="0"/>
        </c:ser>
        <c:dLbls>
          <c:showLegendKey val="0"/>
          <c:showVal val="0"/>
          <c:showCatName val="0"/>
          <c:showSerName val="0"/>
          <c:showPercent val="0"/>
          <c:showBubbleSize val="0"/>
        </c:dLbls>
        <c:marker val="1"/>
        <c:smooth val="0"/>
        <c:axId val="174238208"/>
        <c:axId val="185166656"/>
      </c:lineChart>
      <c:catAx>
        <c:axId val="174238208"/>
        <c:scaling>
          <c:orientation val="minMax"/>
        </c:scaling>
        <c:delete val="0"/>
        <c:axPos val="b"/>
        <c:numFmt formatCode="General" sourceLinked="1"/>
        <c:majorTickMark val="out"/>
        <c:minorTickMark val="none"/>
        <c:tickLblPos val="nextTo"/>
        <c:crossAx val="185166656"/>
        <c:crosses val="autoZero"/>
        <c:auto val="1"/>
        <c:lblAlgn val="ctr"/>
        <c:lblOffset val="100"/>
        <c:noMultiLvlLbl val="0"/>
      </c:catAx>
      <c:valAx>
        <c:axId val="185166656"/>
        <c:scaling>
          <c:orientation val="minMax"/>
        </c:scaling>
        <c:delete val="0"/>
        <c:axPos val="l"/>
        <c:majorGridlines/>
        <c:numFmt formatCode="General" sourceLinked="1"/>
        <c:majorTickMark val="out"/>
        <c:minorTickMark val="none"/>
        <c:tickLblPos val="nextTo"/>
        <c:crossAx val="174238208"/>
        <c:crosses val="autoZero"/>
        <c:crossBetween val="between"/>
      </c:valAx>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Лист1!$B$1</c:f>
              <c:strCache>
                <c:ptCount val="1"/>
                <c:pt idx="0">
                  <c:v>прибывшие</c:v>
                </c:pt>
              </c:strCache>
            </c:strRef>
          </c:tx>
          <c:invertIfNegative val="0"/>
          <c:cat>
            <c:numRef>
              <c:f>Лист1!$A$2:$A$6</c:f>
              <c:numCache>
                <c:formatCode>General</c:formatCode>
                <c:ptCount val="5"/>
                <c:pt idx="0">
                  <c:v>2009</c:v>
                </c:pt>
                <c:pt idx="1">
                  <c:v>2010</c:v>
                </c:pt>
                <c:pt idx="2">
                  <c:v>2011</c:v>
                </c:pt>
                <c:pt idx="3">
                  <c:v>2012</c:v>
                </c:pt>
                <c:pt idx="4">
                  <c:v>2013</c:v>
                </c:pt>
              </c:numCache>
            </c:numRef>
          </c:cat>
          <c:val>
            <c:numRef>
              <c:f>Лист1!$B$2:$B$6</c:f>
              <c:numCache>
                <c:formatCode>General</c:formatCode>
                <c:ptCount val="5"/>
                <c:pt idx="0">
                  <c:v>14</c:v>
                </c:pt>
                <c:pt idx="1">
                  <c:v>4</c:v>
                </c:pt>
                <c:pt idx="2">
                  <c:v>26</c:v>
                </c:pt>
                <c:pt idx="3">
                  <c:v>10</c:v>
                </c:pt>
                <c:pt idx="4">
                  <c:v>5</c:v>
                </c:pt>
              </c:numCache>
            </c:numRef>
          </c:val>
        </c:ser>
        <c:ser>
          <c:idx val="1"/>
          <c:order val="1"/>
          <c:tx>
            <c:strRef>
              <c:f>Лист1!$C$1</c:f>
              <c:strCache>
                <c:ptCount val="1"/>
                <c:pt idx="0">
                  <c:v>выбывшие</c:v>
                </c:pt>
              </c:strCache>
            </c:strRef>
          </c:tx>
          <c:invertIfNegative val="0"/>
          <c:cat>
            <c:numRef>
              <c:f>Лист1!$A$2:$A$6</c:f>
              <c:numCache>
                <c:formatCode>General</c:formatCode>
                <c:ptCount val="5"/>
                <c:pt idx="0">
                  <c:v>2009</c:v>
                </c:pt>
                <c:pt idx="1">
                  <c:v>2010</c:v>
                </c:pt>
                <c:pt idx="2">
                  <c:v>2011</c:v>
                </c:pt>
                <c:pt idx="3">
                  <c:v>2012</c:v>
                </c:pt>
                <c:pt idx="4">
                  <c:v>2013</c:v>
                </c:pt>
              </c:numCache>
            </c:numRef>
          </c:cat>
          <c:val>
            <c:numRef>
              <c:f>Лист1!$C$2:$C$6</c:f>
              <c:numCache>
                <c:formatCode>General</c:formatCode>
                <c:ptCount val="5"/>
                <c:pt idx="0">
                  <c:v>2</c:v>
                </c:pt>
                <c:pt idx="1">
                  <c:v>1</c:v>
                </c:pt>
                <c:pt idx="2">
                  <c:v>4</c:v>
                </c:pt>
                <c:pt idx="3">
                  <c:v>9</c:v>
                </c:pt>
                <c:pt idx="4">
                  <c:v>6</c:v>
                </c:pt>
              </c:numCache>
            </c:numRef>
          </c:val>
        </c:ser>
        <c:dLbls>
          <c:showLegendKey val="0"/>
          <c:showVal val="0"/>
          <c:showCatName val="0"/>
          <c:showSerName val="0"/>
          <c:showPercent val="0"/>
          <c:showBubbleSize val="0"/>
        </c:dLbls>
        <c:gapWidth val="150"/>
        <c:shape val="box"/>
        <c:axId val="75554304"/>
        <c:axId val="185170688"/>
        <c:axId val="0"/>
      </c:bar3DChart>
      <c:catAx>
        <c:axId val="75554304"/>
        <c:scaling>
          <c:orientation val="minMax"/>
        </c:scaling>
        <c:delete val="0"/>
        <c:axPos val="l"/>
        <c:numFmt formatCode="General" sourceLinked="1"/>
        <c:majorTickMark val="out"/>
        <c:minorTickMark val="none"/>
        <c:tickLblPos val="nextTo"/>
        <c:crossAx val="185170688"/>
        <c:crosses val="autoZero"/>
        <c:auto val="1"/>
        <c:lblAlgn val="ctr"/>
        <c:lblOffset val="100"/>
        <c:noMultiLvlLbl val="0"/>
      </c:catAx>
      <c:valAx>
        <c:axId val="185170688"/>
        <c:scaling>
          <c:orientation val="minMax"/>
        </c:scaling>
        <c:delete val="0"/>
        <c:axPos val="b"/>
        <c:majorGridlines/>
        <c:numFmt formatCode="General" sourceLinked="1"/>
        <c:majorTickMark val="out"/>
        <c:minorTickMark val="none"/>
        <c:tickLblPos val="nextTo"/>
        <c:crossAx val="75554304"/>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5.6536794011859626E-2"/>
          <c:y val="4.0246581019477826E-2"/>
          <c:w val="0.90891727912249309"/>
          <c:h val="0.85391421467053463"/>
        </c:manualLayout>
      </c:layout>
      <c:lineChart>
        <c:grouping val="standard"/>
        <c:varyColors val="0"/>
        <c:ser>
          <c:idx val="0"/>
          <c:order val="0"/>
          <c:tx>
            <c:strRef>
              <c:f>Лист1!$B$1</c:f>
              <c:strCache>
                <c:ptCount val="1"/>
                <c:pt idx="0">
                  <c:v>Столбец1</c:v>
                </c:pt>
              </c:strCache>
            </c:strRef>
          </c:tx>
          <c:cat>
            <c:numRef>
              <c:f>Лист1!$A$2:$A$6</c:f>
              <c:numCache>
                <c:formatCode>General</c:formatCode>
                <c:ptCount val="5"/>
                <c:pt idx="0">
                  <c:v>2009</c:v>
                </c:pt>
                <c:pt idx="1">
                  <c:v>2010</c:v>
                </c:pt>
                <c:pt idx="2">
                  <c:v>2011</c:v>
                </c:pt>
                <c:pt idx="3">
                  <c:v>2012</c:v>
                </c:pt>
                <c:pt idx="4">
                  <c:v>2013</c:v>
                </c:pt>
              </c:numCache>
            </c:numRef>
          </c:cat>
          <c:val>
            <c:numRef>
              <c:f>Лист1!$B$2:$B$6</c:f>
              <c:numCache>
                <c:formatCode>General</c:formatCode>
                <c:ptCount val="5"/>
                <c:pt idx="0">
                  <c:v>12</c:v>
                </c:pt>
                <c:pt idx="1">
                  <c:v>3</c:v>
                </c:pt>
                <c:pt idx="2">
                  <c:v>22</c:v>
                </c:pt>
                <c:pt idx="3">
                  <c:v>1</c:v>
                </c:pt>
                <c:pt idx="4">
                  <c:v>-1</c:v>
                </c:pt>
              </c:numCache>
            </c:numRef>
          </c:val>
          <c:smooth val="0"/>
        </c:ser>
        <c:dLbls>
          <c:showLegendKey val="0"/>
          <c:showVal val="0"/>
          <c:showCatName val="0"/>
          <c:showSerName val="0"/>
          <c:showPercent val="0"/>
          <c:showBubbleSize val="0"/>
        </c:dLbls>
        <c:marker val="1"/>
        <c:smooth val="0"/>
        <c:axId val="174237184"/>
        <c:axId val="185636480"/>
      </c:lineChart>
      <c:catAx>
        <c:axId val="174237184"/>
        <c:scaling>
          <c:orientation val="minMax"/>
        </c:scaling>
        <c:delete val="0"/>
        <c:axPos val="b"/>
        <c:numFmt formatCode="General" sourceLinked="1"/>
        <c:majorTickMark val="out"/>
        <c:minorTickMark val="none"/>
        <c:tickLblPos val="nextTo"/>
        <c:crossAx val="185636480"/>
        <c:crosses val="autoZero"/>
        <c:auto val="1"/>
        <c:lblAlgn val="ctr"/>
        <c:lblOffset val="100"/>
        <c:noMultiLvlLbl val="0"/>
      </c:catAx>
      <c:valAx>
        <c:axId val="185636480"/>
        <c:scaling>
          <c:orientation val="minMax"/>
        </c:scaling>
        <c:delete val="0"/>
        <c:axPos val="l"/>
        <c:majorGridlines/>
        <c:numFmt formatCode="General" sourceLinked="1"/>
        <c:majorTickMark val="out"/>
        <c:minorTickMark val="none"/>
        <c:tickLblPos val="nextTo"/>
        <c:crossAx val="174237184"/>
        <c:crosses val="autoZero"/>
        <c:crossBetween val="between"/>
      </c:valAx>
    </c:plotArea>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Столбец1</c:v>
                </c:pt>
              </c:strCache>
            </c:strRef>
          </c:tx>
          <c:explosion val="25"/>
          <c:cat>
            <c:strRef>
              <c:f>Лист1!$A$2:$A$6</c:f>
              <c:strCache>
                <c:ptCount val="5"/>
                <c:pt idx="0">
                  <c:v>русские</c:v>
                </c:pt>
                <c:pt idx="1">
                  <c:v>азербайджанцы</c:v>
                </c:pt>
                <c:pt idx="2">
                  <c:v>чеченцы</c:v>
                </c:pt>
                <c:pt idx="3">
                  <c:v>кумыки</c:v>
                </c:pt>
                <c:pt idx="4">
                  <c:v>другие</c:v>
                </c:pt>
              </c:strCache>
            </c:strRef>
          </c:cat>
          <c:val>
            <c:numRef>
              <c:f>Лист1!$B$2:$B$6</c:f>
              <c:numCache>
                <c:formatCode>General</c:formatCode>
                <c:ptCount val="5"/>
                <c:pt idx="0">
                  <c:v>1764</c:v>
                </c:pt>
                <c:pt idx="1">
                  <c:v>44</c:v>
                </c:pt>
                <c:pt idx="2">
                  <c:v>41</c:v>
                </c:pt>
                <c:pt idx="3">
                  <c:v>33</c:v>
                </c:pt>
                <c:pt idx="4">
                  <c:v>27</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spPr>
    <a:pattFill prst="pct5">
      <a:fgClr>
        <a:schemeClr val="tx2">
          <a:lumMod val="40000"/>
          <a:lumOff val="60000"/>
        </a:schemeClr>
      </a:fgClr>
      <a:bgClr>
        <a:schemeClr val="bg1"/>
      </a:bgClr>
    </a:pattFill>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c:v>
                </c:pt>
              </c:strCache>
            </c:strRef>
          </c:tx>
          <c:spPr>
            <a:scene3d>
              <a:camera prst="orthographicFront"/>
              <a:lightRig rig="threePt" dir="t"/>
            </a:scene3d>
            <a:sp3d>
              <a:bevelT prst="angle"/>
            </a:sp3d>
          </c:spPr>
          <c:dPt>
            <c:idx val="1"/>
            <c:bubble3D val="0"/>
            <c:spPr>
              <a:scene3d>
                <a:camera prst="orthographicFront"/>
                <a:lightRig rig="threePt" dir="t"/>
              </a:scene3d>
              <a:sp3d>
                <a:bevelT/>
              </a:sp3d>
            </c:spPr>
          </c:dPt>
          <c:dLbls>
            <c:dLbl>
              <c:idx val="0"/>
              <c:dLblPos val="ctr"/>
              <c:showLegendKey val="0"/>
              <c:showVal val="1"/>
              <c:showCatName val="0"/>
              <c:showSerName val="0"/>
              <c:showPercent val="0"/>
              <c:showBubbleSize val="0"/>
            </c:dLbl>
            <c:dLbl>
              <c:idx val="1"/>
              <c:dLblPos val="ctr"/>
              <c:showLegendKey val="0"/>
              <c:showVal val="1"/>
              <c:showCatName val="0"/>
              <c:showSerName val="0"/>
              <c:showPercent val="0"/>
              <c:showBubbleSize val="0"/>
            </c:dLbl>
            <c:dLbl>
              <c:idx val="2"/>
              <c:dLblPos val="ctr"/>
              <c:showLegendKey val="0"/>
              <c:showVal val="1"/>
              <c:showCatName val="0"/>
              <c:showSerName val="0"/>
              <c:showPercent val="0"/>
              <c:showBubbleSize val="0"/>
            </c:dLbl>
            <c:showLegendKey val="0"/>
            <c:showVal val="0"/>
            <c:showCatName val="0"/>
            <c:showSerName val="0"/>
            <c:showPercent val="0"/>
            <c:showBubbleSize val="0"/>
          </c:dLbls>
          <c:cat>
            <c:strRef>
              <c:f>Лист1!$A$2:$A$4</c:f>
              <c:strCache>
                <c:ptCount val="3"/>
                <c:pt idx="0">
                  <c:v>население младше трудоспособного возраста,%</c:v>
                </c:pt>
                <c:pt idx="1">
                  <c:v>население рудоспособного возраста,%</c:v>
                </c:pt>
                <c:pt idx="2">
                  <c:v>население старше трудоспособного возраста,%</c:v>
                </c:pt>
              </c:strCache>
            </c:strRef>
          </c:cat>
          <c:val>
            <c:numRef>
              <c:f>Лист1!$B$2:$B$4</c:f>
              <c:numCache>
                <c:formatCode>General</c:formatCode>
                <c:ptCount val="3"/>
                <c:pt idx="0">
                  <c:v>29</c:v>
                </c:pt>
                <c:pt idx="1">
                  <c:v>50</c:v>
                </c:pt>
                <c:pt idx="2">
                  <c:v>21</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Lbls>
            <c:showLegendKey val="0"/>
            <c:showVal val="1"/>
            <c:showCatName val="1"/>
            <c:showSerName val="0"/>
            <c:showPercent val="0"/>
            <c:showBubbleSize val="0"/>
            <c:showLeaderLines val="1"/>
          </c:dLbls>
          <c:cat>
            <c:strRef>
              <c:f>Лист1!$A$2:$A$5</c:f>
              <c:strCache>
                <c:ptCount val="4"/>
                <c:pt idx="0">
                  <c:v>КРС</c:v>
                </c:pt>
                <c:pt idx="1">
                  <c:v>Свиньи</c:v>
                </c:pt>
                <c:pt idx="2">
                  <c:v>МРС</c:v>
                </c:pt>
                <c:pt idx="3">
                  <c:v>Лошади</c:v>
                </c:pt>
              </c:strCache>
            </c:strRef>
          </c:cat>
          <c:val>
            <c:numRef>
              <c:f>Лист1!$B$2:$B$5</c:f>
              <c:numCache>
                <c:formatCode>General</c:formatCode>
                <c:ptCount val="4"/>
                <c:pt idx="0">
                  <c:v>388</c:v>
                </c:pt>
                <c:pt idx="1">
                  <c:v>480</c:v>
                </c:pt>
                <c:pt idx="2">
                  <c:v>230</c:v>
                </c:pt>
                <c:pt idx="3">
                  <c:v>10</c:v>
                </c:pt>
              </c:numCache>
            </c:numRef>
          </c:val>
        </c:ser>
        <c:dLbls>
          <c:showLegendKey val="0"/>
          <c:showVal val="1"/>
          <c:showCatName val="1"/>
          <c:showSerName val="0"/>
          <c:showPercent val="0"/>
          <c:showBubbleSize val="0"/>
          <c:showLeaderLines val="1"/>
        </c:dLbls>
        <c:firstSliceAng val="0"/>
      </c:pieChart>
    </c:plotArea>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Lbls>
            <c:showLegendKey val="0"/>
            <c:showVal val="1"/>
            <c:showCatName val="1"/>
            <c:showSerName val="0"/>
            <c:showPercent val="0"/>
            <c:showBubbleSize val="0"/>
            <c:showLeaderLines val="1"/>
          </c:dLbls>
          <c:cat>
            <c:strRef>
              <c:f>Лист1!$A$2:$A$5</c:f>
              <c:strCache>
                <c:ptCount val="4"/>
                <c:pt idx="0">
                  <c:v>КРС</c:v>
                </c:pt>
                <c:pt idx="1">
                  <c:v>Свиньи</c:v>
                </c:pt>
                <c:pt idx="2">
                  <c:v>МРС</c:v>
                </c:pt>
                <c:pt idx="3">
                  <c:v>Лошади</c:v>
                </c:pt>
              </c:strCache>
            </c:strRef>
          </c:cat>
          <c:val>
            <c:numRef>
              <c:f>Лист1!$B$2:$B$5</c:f>
              <c:numCache>
                <c:formatCode>General</c:formatCode>
                <c:ptCount val="4"/>
                <c:pt idx="0">
                  <c:v>511</c:v>
                </c:pt>
                <c:pt idx="1">
                  <c:v>767</c:v>
                </c:pt>
                <c:pt idx="2">
                  <c:v>654</c:v>
                </c:pt>
                <c:pt idx="3">
                  <c:v>11</c:v>
                </c:pt>
              </c:numCache>
            </c:numRef>
          </c:val>
        </c:ser>
        <c:dLbls>
          <c:showLegendKey val="0"/>
          <c:showVal val="1"/>
          <c:showCatName val="1"/>
          <c:showSerName val="0"/>
          <c:showPercent val="0"/>
          <c:showBubbleSize val="0"/>
          <c:showLeaderLines val="1"/>
        </c:dLbls>
        <c:firstSliceAng val="0"/>
      </c:pieChart>
    </c:plotArea>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5"/>
    </mc:Choice>
    <mc:Fallback>
      <c:style val="35"/>
    </mc:Fallback>
  </mc:AlternateContent>
  <c:chart>
    <c:autoTitleDeleted val="1"/>
    <c:plotArea>
      <c:layout/>
      <c:lineChart>
        <c:grouping val="standard"/>
        <c:varyColors val="0"/>
        <c:ser>
          <c:idx val="0"/>
          <c:order val="0"/>
          <c:tx>
            <c:strRef>
              <c:f>Лист1!$B$1</c:f>
              <c:strCache>
                <c:ptCount val="1"/>
                <c:pt idx="0">
                  <c:v>Ряд 1</c:v>
                </c:pt>
              </c:strCache>
            </c:strRef>
          </c:tx>
          <c:marker>
            <c:symbol val="none"/>
          </c:marker>
          <c:cat>
            <c:numRef>
              <c:f>Лист1!$A$2:$A$5</c:f>
              <c:numCache>
                <c:formatCode>General</c:formatCode>
                <c:ptCount val="4"/>
                <c:pt idx="0">
                  <c:v>2010</c:v>
                </c:pt>
                <c:pt idx="1">
                  <c:v>2011</c:v>
                </c:pt>
                <c:pt idx="2">
                  <c:v>2012</c:v>
                </c:pt>
                <c:pt idx="3">
                  <c:v>2013</c:v>
                </c:pt>
              </c:numCache>
            </c:numRef>
          </c:cat>
          <c:val>
            <c:numRef>
              <c:f>Лист1!$B$2:$B$5</c:f>
              <c:numCache>
                <c:formatCode>General</c:formatCode>
                <c:ptCount val="4"/>
                <c:pt idx="0">
                  <c:v>242</c:v>
                </c:pt>
                <c:pt idx="1">
                  <c:v>227</c:v>
                </c:pt>
                <c:pt idx="2">
                  <c:v>227</c:v>
                </c:pt>
                <c:pt idx="3">
                  <c:v>208</c:v>
                </c:pt>
              </c:numCache>
            </c:numRef>
          </c:val>
          <c:smooth val="0"/>
        </c:ser>
        <c:dLbls>
          <c:showLegendKey val="0"/>
          <c:showVal val="1"/>
          <c:showCatName val="0"/>
          <c:showSerName val="0"/>
          <c:showPercent val="0"/>
          <c:showBubbleSize val="0"/>
        </c:dLbls>
        <c:marker val="1"/>
        <c:smooth val="0"/>
        <c:axId val="186154496"/>
        <c:axId val="185930240"/>
      </c:lineChart>
      <c:catAx>
        <c:axId val="186154496"/>
        <c:scaling>
          <c:orientation val="minMax"/>
        </c:scaling>
        <c:delete val="0"/>
        <c:axPos val="b"/>
        <c:numFmt formatCode="General" sourceLinked="1"/>
        <c:majorTickMark val="none"/>
        <c:minorTickMark val="none"/>
        <c:tickLblPos val="nextTo"/>
        <c:crossAx val="185930240"/>
        <c:crosses val="autoZero"/>
        <c:auto val="1"/>
        <c:lblAlgn val="ctr"/>
        <c:lblOffset val="100"/>
        <c:noMultiLvlLbl val="0"/>
      </c:catAx>
      <c:valAx>
        <c:axId val="185930240"/>
        <c:scaling>
          <c:orientation val="minMax"/>
        </c:scaling>
        <c:delete val="1"/>
        <c:axPos val="l"/>
        <c:numFmt formatCode="General" sourceLinked="1"/>
        <c:majorTickMark val="out"/>
        <c:minorTickMark val="none"/>
        <c:tickLblPos val="nextTo"/>
        <c:crossAx val="186154496"/>
        <c:crosses val="autoZero"/>
        <c:crossBetween val="between"/>
      </c:valAx>
    </c:plotArea>
    <c:plotVisOnly val="1"/>
    <c:dispBlanksAs val="gap"/>
    <c:showDLblsOverMax val="0"/>
  </c:chart>
  <c:spPr>
    <a:ln>
      <a:no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0.20596</cdr:x>
      <cdr:y>0.05446</cdr:y>
    </cdr:from>
    <cdr:to>
      <cdr:x>0.84011</cdr:x>
      <cdr:y>0.20298</cdr:y>
    </cdr:to>
    <cdr:sp macro="" textlink="">
      <cdr:nvSpPr>
        <cdr:cNvPr id="2" name="Поле 1"/>
        <cdr:cNvSpPr txBox="1"/>
      </cdr:nvSpPr>
      <cdr:spPr>
        <a:xfrm xmlns:a="http://schemas.openxmlformats.org/drawingml/2006/main">
          <a:off x="857955" y="124178"/>
          <a:ext cx="2641600" cy="33866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400" b="1"/>
            <a:t>Благодарненский</a:t>
          </a:r>
          <a:r>
            <a:rPr lang="ru-RU" sz="1200"/>
            <a:t> </a:t>
          </a:r>
          <a:r>
            <a:rPr lang="ru-RU" sz="1400" b="1"/>
            <a:t>район</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D853D6-7242-4FDC-A61A-E59EBE60B6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2993</TotalTime>
  <Pages>117</Pages>
  <Words>16910</Words>
  <Characters>129048</Characters>
  <Application>Microsoft Office Word</Application>
  <DocSecurity>0</DocSecurity>
  <Lines>1075</Lines>
  <Paragraphs>291</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145667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Катя</cp:lastModifiedBy>
  <cp:revision>58</cp:revision>
  <cp:lastPrinted>2014-12-11T18:58:00Z</cp:lastPrinted>
  <dcterms:created xsi:type="dcterms:W3CDTF">2014-11-10T08:45:00Z</dcterms:created>
  <dcterms:modified xsi:type="dcterms:W3CDTF">2014-12-22T12:01:00Z</dcterms:modified>
</cp:coreProperties>
</file>